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51" w:rsidRPr="00B24964" w:rsidRDefault="00AE6051" w:rsidP="00B24964">
      <w:pPr>
        <w:pStyle w:val="Title"/>
        <w:jc w:val="both"/>
        <w:rPr>
          <w:b/>
          <w:sz w:val="24"/>
          <w:szCs w:val="24"/>
        </w:rPr>
      </w:pPr>
    </w:p>
    <w:p w:rsidR="00AE6051" w:rsidRPr="00B24964" w:rsidRDefault="00AE6051" w:rsidP="00B24964">
      <w:pPr>
        <w:pStyle w:val="Title"/>
        <w:rPr>
          <w:b/>
          <w:sz w:val="24"/>
          <w:szCs w:val="24"/>
        </w:rPr>
      </w:pPr>
      <w:r w:rsidRPr="00B24964">
        <w:rPr>
          <w:b/>
          <w:sz w:val="24"/>
          <w:szCs w:val="24"/>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9.75pt" o:ole="">
            <v:imagedata r:id="rId7" o:title=""/>
          </v:shape>
          <o:OLEObject Type="Embed" ProgID="MSPhotoEd.3" ShapeID="_x0000_i1025" DrawAspect="Content" ObjectID="_1823327223" r:id="rId8"/>
        </w:object>
      </w:r>
    </w:p>
    <w:p w:rsidR="00AE6051" w:rsidRPr="00B24964" w:rsidRDefault="00AE6051" w:rsidP="00B24964">
      <w:pPr>
        <w:pStyle w:val="Title"/>
        <w:rPr>
          <w:b/>
          <w:sz w:val="24"/>
          <w:szCs w:val="24"/>
        </w:rPr>
      </w:pPr>
      <w:r w:rsidRPr="00B24964">
        <w:rPr>
          <w:b/>
          <w:sz w:val="24"/>
          <w:szCs w:val="24"/>
        </w:rPr>
        <w:t>REPUBLIKA E SHQIPËRISË</w:t>
      </w:r>
    </w:p>
    <w:p w:rsidR="00AE6051" w:rsidRPr="00B24964" w:rsidRDefault="00AE6051" w:rsidP="00B24964">
      <w:pPr>
        <w:pStyle w:val="Title"/>
        <w:rPr>
          <w:b/>
          <w:sz w:val="24"/>
          <w:szCs w:val="24"/>
        </w:rPr>
      </w:pPr>
      <w:r w:rsidRPr="00B24964">
        <w:rPr>
          <w:b/>
          <w:sz w:val="24"/>
          <w:szCs w:val="24"/>
        </w:rPr>
        <w:t>GJYKATA E LARTË</w:t>
      </w:r>
    </w:p>
    <w:p w:rsidR="00AE6051" w:rsidRPr="00B24964" w:rsidRDefault="00AE6051" w:rsidP="00B24964">
      <w:pPr>
        <w:pStyle w:val="Title"/>
        <w:rPr>
          <w:b/>
          <w:sz w:val="24"/>
          <w:szCs w:val="24"/>
        </w:rPr>
      </w:pPr>
      <w:r w:rsidRPr="00B24964">
        <w:rPr>
          <w:b/>
          <w:sz w:val="24"/>
          <w:szCs w:val="24"/>
        </w:rPr>
        <w:t>KOLEGJI CIVIL</w:t>
      </w:r>
    </w:p>
    <w:p w:rsidR="00AE6051" w:rsidRPr="00B24964" w:rsidRDefault="00AE6051" w:rsidP="00B24964">
      <w:pPr>
        <w:pStyle w:val="Title"/>
        <w:jc w:val="both"/>
        <w:rPr>
          <w:b/>
          <w:sz w:val="24"/>
          <w:szCs w:val="24"/>
        </w:rPr>
      </w:pPr>
    </w:p>
    <w:p w:rsidR="00AE6051" w:rsidRPr="00B24964" w:rsidRDefault="00AE6051" w:rsidP="00B24964">
      <w:pPr>
        <w:pStyle w:val="Title"/>
        <w:jc w:val="both"/>
        <w:rPr>
          <w:b/>
          <w:sz w:val="24"/>
          <w:szCs w:val="24"/>
        </w:rPr>
      </w:pPr>
      <w:r w:rsidRPr="00B24964">
        <w:rPr>
          <w:b/>
          <w:sz w:val="24"/>
          <w:szCs w:val="24"/>
        </w:rPr>
        <w:t>Nr.</w:t>
      </w:r>
      <w:r w:rsidRPr="00B24964">
        <w:rPr>
          <w:b/>
          <w:spacing w:val="2"/>
          <w:sz w:val="24"/>
          <w:szCs w:val="24"/>
          <w:shd w:val="clear" w:color="auto" w:fill="FFFFFF"/>
        </w:rPr>
        <w:t xml:space="preserve"> </w:t>
      </w:r>
      <w:r w:rsidR="006F2218" w:rsidRPr="006F2218">
        <w:rPr>
          <w:b/>
          <w:sz w:val="24"/>
          <w:szCs w:val="24"/>
        </w:rPr>
        <w:t>11243-03752-00-2015</w:t>
      </w:r>
      <w:r w:rsidR="006F2218">
        <w:rPr>
          <w:b/>
          <w:sz w:val="24"/>
          <w:szCs w:val="24"/>
        </w:rPr>
        <w:t xml:space="preserve"> </w:t>
      </w:r>
      <w:r w:rsidRPr="00B24964">
        <w:rPr>
          <w:b/>
          <w:sz w:val="24"/>
          <w:szCs w:val="24"/>
        </w:rPr>
        <w:t>Regjistri</w:t>
      </w:r>
    </w:p>
    <w:p w:rsidR="00AE6051" w:rsidRPr="00B24964" w:rsidRDefault="00C4190D" w:rsidP="00B24964">
      <w:pPr>
        <w:pStyle w:val="Title"/>
        <w:jc w:val="both"/>
        <w:rPr>
          <w:b/>
          <w:sz w:val="24"/>
          <w:szCs w:val="24"/>
        </w:rPr>
      </w:pPr>
      <w:r>
        <w:rPr>
          <w:b/>
          <w:sz w:val="24"/>
          <w:szCs w:val="24"/>
        </w:rPr>
        <w:t>Nr.</w:t>
      </w:r>
      <w:r w:rsidR="00C20198" w:rsidRPr="00C20198">
        <w:t xml:space="preserve"> </w:t>
      </w:r>
      <w:r w:rsidR="00C20198" w:rsidRPr="00C20198">
        <w:rPr>
          <w:b/>
          <w:sz w:val="24"/>
          <w:szCs w:val="24"/>
        </w:rPr>
        <w:t xml:space="preserve">00-2024-3525 </w:t>
      </w:r>
      <w:r w:rsidR="00C20198">
        <w:rPr>
          <w:b/>
          <w:sz w:val="24"/>
          <w:szCs w:val="24"/>
        </w:rPr>
        <w:t>(</w:t>
      </w:r>
      <w:r w:rsidR="003F6E9A">
        <w:rPr>
          <w:b/>
          <w:sz w:val="24"/>
          <w:szCs w:val="24"/>
        </w:rPr>
        <w:t>246</w:t>
      </w:r>
      <w:r w:rsidR="00C20198">
        <w:rPr>
          <w:b/>
          <w:sz w:val="24"/>
          <w:szCs w:val="24"/>
        </w:rPr>
        <w:t xml:space="preserve">) </w:t>
      </w:r>
      <w:r w:rsidR="00AE6051" w:rsidRPr="00B24964">
        <w:rPr>
          <w:b/>
          <w:sz w:val="24"/>
          <w:szCs w:val="24"/>
        </w:rPr>
        <w:t xml:space="preserve">Vendimi </w:t>
      </w:r>
    </w:p>
    <w:p w:rsidR="00AE6051" w:rsidRPr="00B24964" w:rsidRDefault="00AE6051" w:rsidP="00B24964">
      <w:pPr>
        <w:pStyle w:val="Title"/>
        <w:jc w:val="both"/>
        <w:rPr>
          <w:b/>
          <w:sz w:val="24"/>
          <w:szCs w:val="24"/>
        </w:rPr>
      </w:pPr>
    </w:p>
    <w:p w:rsidR="00AE6051" w:rsidRPr="00B24964" w:rsidRDefault="00AE6051" w:rsidP="00B24964">
      <w:pPr>
        <w:pStyle w:val="Title"/>
        <w:rPr>
          <w:b/>
          <w:sz w:val="24"/>
          <w:szCs w:val="24"/>
        </w:rPr>
      </w:pPr>
      <w:r w:rsidRPr="00B24964">
        <w:rPr>
          <w:b/>
          <w:sz w:val="24"/>
          <w:szCs w:val="24"/>
        </w:rPr>
        <w:t>VENDIM</w:t>
      </w:r>
    </w:p>
    <w:p w:rsidR="00AE6051" w:rsidRPr="00B24964" w:rsidRDefault="00AE6051" w:rsidP="00B24964">
      <w:pPr>
        <w:pStyle w:val="Title"/>
        <w:rPr>
          <w:b/>
          <w:sz w:val="24"/>
          <w:szCs w:val="24"/>
        </w:rPr>
      </w:pPr>
      <w:r w:rsidRPr="00B24964">
        <w:rPr>
          <w:b/>
          <w:sz w:val="24"/>
          <w:szCs w:val="24"/>
        </w:rPr>
        <w:t>NË EMËR TË REPUBLIKËS</w:t>
      </w:r>
    </w:p>
    <w:p w:rsidR="00AE6051" w:rsidRPr="00B24964" w:rsidRDefault="00AE6051" w:rsidP="00B24964">
      <w:pPr>
        <w:pStyle w:val="Title"/>
        <w:rPr>
          <w:sz w:val="24"/>
          <w:szCs w:val="24"/>
        </w:rPr>
      </w:pPr>
    </w:p>
    <w:p w:rsidR="00AE6051" w:rsidRPr="00B24964" w:rsidRDefault="00AE6051" w:rsidP="00B24964">
      <w:pPr>
        <w:pStyle w:val="Title"/>
        <w:rPr>
          <w:sz w:val="24"/>
          <w:szCs w:val="24"/>
        </w:rPr>
      </w:pPr>
      <w:r w:rsidRPr="00B24964">
        <w:rPr>
          <w:sz w:val="24"/>
          <w:szCs w:val="24"/>
        </w:rPr>
        <w:t>Kolegji Civil i Gjykatës së Lartë i përbërë nga gjyqtarët:</w:t>
      </w:r>
    </w:p>
    <w:p w:rsidR="00AE6051" w:rsidRPr="00B24964" w:rsidRDefault="00AE6051" w:rsidP="00B24964">
      <w:pPr>
        <w:pStyle w:val="Title"/>
        <w:rPr>
          <w:b/>
          <w:sz w:val="24"/>
          <w:szCs w:val="24"/>
        </w:rPr>
      </w:pPr>
    </w:p>
    <w:p w:rsidR="00AE6051" w:rsidRPr="00B24964" w:rsidRDefault="00AE6051" w:rsidP="00B24964">
      <w:pPr>
        <w:pStyle w:val="Title"/>
        <w:rPr>
          <w:b/>
          <w:sz w:val="24"/>
          <w:szCs w:val="24"/>
        </w:rPr>
      </w:pPr>
      <w:r w:rsidRPr="00B24964">
        <w:rPr>
          <w:b/>
          <w:sz w:val="24"/>
          <w:szCs w:val="24"/>
        </w:rPr>
        <w:t xml:space="preserve">       Margarita Buhali   - Kryesuese</w:t>
      </w:r>
    </w:p>
    <w:p w:rsidR="00AE6051" w:rsidRPr="00B24964" w:rsidRDefault="00900344" w:rsidP="00B24964">
      <w:pPr>
        <w:pStyle w:val="Title"/>
        <w:rPr>
          <w:b/>
          <w:sz w:val="24"/>
          <w:szCs w:val="24"/>
        </w:rPr>
      </w:pPr>
      <w:r w:rsidRPr="00B24964">
        <w:rPr>
          <w:b/>
          <w:sz w:val="24"/>
          <w:szCs w:val="24"/>
        </w:rPr>
        <w:t xml:space="preserve">   </w:t>
      </w:r>
      <w:r w:rsidR="00AE6051" w:rsidRPr="00B24964">
        <w:rPr>
          <w:b/>
          <w:sz w:val="24"/>
          <w:szCs w:val="24"/>
        </w:rPr>
        <w:t xml:space="preserve"> Vojsava Kola          - Anëtar</w:t>
      </w:r>
      <w:r w:rsidR="00540F21" w:rsidRPr="00B24964">
        <w:rPr>
          <w:b/>
          <w:sz w:val="24"/>
          <w:szCs w:val="24"/>
        </w:rPr>
        <w:t>e</w:t>
      </w:r>
    </w:p>
    <w:p w:rsidR="00AE6051" w:rsidRPr="00B24964" w:rsidRDefault="00AE6051" w:rsidP="00B24964">
      <w:pPr>
        <w:pStyle w:val="Title"/>
        <w:rPr>
          <w:b/>
          <w:sz w:val="24"/>
          <w:szCs w:val="24"/>
        </w:rPr>
      </w:pPr>
      <w:r w:rsidRPr="00B24964">
        <w:rPr>
          <w:b/>
          <w:sz w:val="24"/>
          <w:szCs w:val="24"/>
        </w:rPr>
        <w:t xml:space="preserve"> Valbon Çekrezi     - Anëtar</w:t>
      </w:r>
    </w:p>
    <w:p w:rsidR="00AE6051" w:rsidRPr="00B24964" w:rsidRDefault="00AE6051" w:rsidP="00B24964">
      <w:pPr>
        <w:pStyle w:val="Title"/>
        <w:jc w:val="both"/>
        <w:rPr>
          <w:b/>
          <w:sz w:val="24"/>
          <w:szCs w:val="24"/>
        </w:rPr>
      </w:pPr>
    </w:p>
    <w:p w:rsidR="00AE6051" w:rsidRPr="00B24964" w:rsidRDefault="00AE6051" w:rsidP="00B24964">
      <w:pPr>
        <w:pStyle w:val="Title"/>
        <w:jc w:val="both"/>
        <w:rPr>
          <w:sz w:val="24"/>
          <w:szCs w:val="24"/>
        </w:rPr>
      </w:pPr>
      <w:r w:rsidRPr="00B24964">
        <w:rPr>
          <w:sz w:val="24"/>
          <w:szCs w:val="24"/>
        </w:rPr>
        <w:t xml:space="preserve">Sot më datë 09.05.2024, mori në shqyrtim në dhomën e këshillimit çështjen gjyqësore me nr. 11243-03752-2015  regjistri, që ka lidhje me shqyrtimin e ankimit që i përket: </w:t>
      </w:r>
    </w:p>
    <w:p w:rsidR="00AE6051" w:rsidRPr="00B24964" w:rsidRDefault="00AE6051" w:rsidP="00B24964">
      <w:pPr>
        <w:pStyle w:val="Title"/>
        <w:jc w:val="both"/>
        <w:rPr>
          <w:sz w:val="24"/>
          <w:szCs w:val="24"/>
        </w:rPr>
      </w:pPr>
    </w:p>
    <w:p w:rsidR="00AE6051" w:rsidRPr="00B24964" w:rsidRDefault="00AE6051" w:rsidP="00B24964">
      <w:pPr>
        <w:pStyle w:val="Title"/>
        <w:jc w:val="both"/>
        <w:rPr>
          <w:sz w:val="24"/>
          <w:szCs w:val="24"/>
        </w:rPr>
      </w:pPr>
      <w:r w:rsidRPr="00B24964">
        <w:rPr>
          <w:b/>
          <w:sz w:val="24"/>
          <w:szCs w:val="24"/>
        </w:rPr>
        <w:t>PADITËS:</w:t>
      </w:r>
      <w:r w:rsidRPr="00B24964">
        <w:rPr>
          <w:sz w:val="24"/>
          <w:szCs w:val="24"/>
        </w:rPr>
        <w:tab/>
      </w:r>
      <w:r w:rsidRPr="00B24964">
        <w:rPr>
          <w:sz w:val="24"/>
          <w:szCs w:val="24"/>
        </w:rPr>
        <w:tab/>
        <w:t>Gazmir Mici</w:t>
      </w:r>
    </w:p>
    <w:p w:rsidR="00AE6051" w:rsidRPr="00B24964" w:rsidRDefault="00AE6051" w:rsidP="00B24964">
      <w:pPr>
        <w:pStyle w:val="Title"/>
        <w:jc w:val="both"/>
        <w:rPr>
          <w:b/>
          <w:sz w:val="24"/>
          <w:szCs w:val="24"/>
        </w:rPr>
      </w:pPr>
    </w:p>
    <w:p w:rsidR="00AE6051" w:rsidRPr="00B24964" w:rsidRDefault="00AE6051" w:rsidP="00B24964">
      <w:pPr>
        <w:pStyle w:val="Title"/>
        <w:jc w:val="both"/>
        <w:rPr>
          <w:color w:val="C0504D" w:themeColor="accent2"/>
          <w:sz w:val="24"/>
          <w:szCs w:val="24"/>
        </w:rPr>
      </w:pPr>
      <w:r w:rsidRPr="00B24964">
        <w:rPr>
          <w:b/>
          <w:sz w:val="24"/>
          <w:szCs w:val="24"/>
        </w:rPr>
        <w:t>I PADITUR:</w:t>
      </w:r>
      <w:r w:rsidRPr="00B24964">
        <w:rPr>
          <w:b/>
          <w:sz w:val="24"/>
          <w:szCs w:val="24"/>
        </w:rPr>
        <w:tab/>
      </w:r>
      <w:r w:rsidRPr="00B24964">
        <w:rPr>
          <w:sz w:val="24"/>
          <w:szCs w:val="24"/>
        </w:rPr>
        <w:tab/>
        <w:t>ABI Bank SHA (ish-Banka NGB Albania)</w:t>
      </w:r>
    </w:p>
    <w:p w:rsidR="00AE6051" w:rsidRPr="00B24964" w:rsidRDefault="00AE6051" w:rsidP="00B24964">
      <w:pPr>
        <w:pStyle w:val="Title"/>
        <w:jc w:val="both"/>
        <w:rPr>
          <w:sz w:val="24"/>
          <w:szCs w:val="24"/>
        </w:rPr>
      </w:pPr>
      <w:r w:rsidRPr="00B24964">
        <w:rPr>
          <w:sz w:val="24"/>
          <w:szCs w:val="24"/>
        </w:rPr>
        <w:tab/>
      </w:r>
      <w:r w:rsidRPr="00B24964">
        <w:rPr>
          <w:sz w:val="24"/>
          <w:szCs w:val="24"/>
        </w:rPr>
        <w:tab/>
      </w:r>
      <w:r w:rsidRPr="00B24964">
        <w:rPr>
          <w:sz w:val="24"/>
          <w:szCs w:val="24"/>
        </w:rPr>
        <w:tab/>
        <w:t>Shoqëria Përmbarimore private “ZIG” SHPK</w:t>
      </w:r>
    </w:p>
    <w:p w:rsidR="00AE6051" w:rsidRPr="00B24964" w:rsidRDefault="00AE6051" w:rsidP="00B24964">
      <w:pPr>
        <w:pStyle w:val="Title"/>
        <w:jc w:val="both"/>
        <w:rPr>
          <w:b/>
          <w:sz w:val="24"/>
          <w:szCs w:val="24"/>
        </w:rPr>
      </w:pPr>
    </w:p>
    <w:p w:rsidR="00AE6051" w:rsidRPr="00B24964" w:rsidRDefault="00AE6051" w:rsidP="00B24964">
      <w:pPr>
        <w:pStyle w:val="Title"/>
        <w:jc w:val="both"/>
        <w:rPr>
          <w:sz w:val="24"/>
          <w:szCs w:val="24"/>
        </w:rPr>
      </w:pPr>
      <w:r w:rsidRPr="00B24964">
        <w:rPr>
          <w:b/>
          <w:sz w:val="24"/>
          <w:szCs w:val="24"/>
        </w:rPr>
        <w:t>PERSON I TRETË:</w:t>
      </w:r>
      <w:r w:rsidRPr="00B24964">
        <w:rPr>
          <w:sz w:val="24"/>
          <w:szCs w:val="24"/>
        </w:rPr>
        <w:tab/>
        <w:t>Renaldo Ibraj</w:t>
      </w:r>
    </w:p>
    <w:p w:rsidR="00AE6051" w:rsidRPr="00B24964" w:rsidRDefault="00AE6051" w:rsidP="00B24964">
      <w:pPr>
        <w:pStyle w:val="Title"/>
        <w:jc w:val="both"/>
        <w:rPr>
          <w:sz w:val="24"/>
          <w:szCs w:val="24"/>
        </w:rPr>
      </w:pPr>
    </w:p>
    <w:p w:rsidR="00AE6051" w:rsidRPr="00B24964" w:rsidRDefault="00AE6051" w:rsidP="00B24964">
      <w:pPr>
        <w:pStyle w:val="Title"/>
        <w:jc w:val="both"/>
        <w:rPr>
          <w:sz w:val="24"/>
          <w:szCs w:val="24"/>
        </w:rPr>
      </w:pPr>
      <w:r w:rsidRPr="00B24964">
        <w:rPr>
          <w:b/>
          <w:sz w:val="24"/>
          <w:szCs w:val="24"/>
        </w:rPr>
        <w:t>OBJEKTI:</w:t>
      </w:r>
      <w:r w:rsidRPr="00B24964">
        <w:rPr>
          <w:sz w:val="24"/>
          <w:szCs w:val="24"/>
        </w:rPr>
        <w:tab/>
      </w:r>
      <w:r w:rsidRPr="00B24964">
        <w:rPr>
          <w:sz w:val="24"/>
          <w:szCs w:val="24"/>
        </w:rPr>
        <w:tab/>
        <w:t xml:space="preserve">Kundërshtim veprimesh përmbarimore, shuarje dorëzanie, marrja e </w:t>
      </w:r>
      <w:r w:rsidRPr="00B24964">
        <w:rPr>
          <w:sz w:val="24"/>
          <w:szCs w:val="24"/>
        </w:rPr>
        <w:tab/>
      </w:r>
      <w:r w:rsidRPr="00B24964">
        <w:rPr>
          <w:sz w:val="24"/>
          <w:szCs w:val="24"/>
        </w:rPr>
        <w:tab/>
      </w:r>
      <w:r w:rsidRPr="00B24964">
        <w:rPr>
          <w:sz w:val="24"/>
          <w:szCs w:val="24"/>
        </w:rPr>
        <w:tab/>
        <w:t>masës së sigurimit të padisë.</w:t>
      </w:r>
    </w:p>
    <w:p w:rsidR="00AE6051" w:rsidRPr="00B24964" w:rsidRDefault="00AE6051" w:rsidP="00B24964">
      <w:pPr>
        <w:pStyle w:val="Title"/>
        <w:jc w:val="both"/>
        <w:rPr>
          <w:sz w:val="24"/>
          <w:szCs w:val="24"/>
        </w:rPr>
      </w:pPr>
    </w:p>
    <w:p w:rsidR="00AE6051" w:rsidRPr="00B24964" w:rsidRDefault="00AE6051" w:rsidP="00B24964">
      <w:pPr>
        <w:pStyle w:val="Title"/>
        <w:jc w:val="both"/>
        <w:rPr>
          <w:sz w:val="24"/>
          <w:szCs w:val="24"/>
        </w:rPr>
      </w:pPr>
      <w:r w:rsidRPr="00B24964">
        <w:rPr>
          <w:b/>
          <w:sz w:val="24"/>
          <w:szCs w:val="24"/>
        </w:rPr>
        <w:t>BAZA LIGJORE:</w:t>
      </w:r>
      <w:r w:rsidRPr="00B24964">
        <w:rPr>
          <w:sz w:val="24"/>
          <w:szCs w:val="24"/>
        </w:rPr>
        <w:tab/>
        <w:t xml:space="preserve">Nenet 32/a, 202, 610 të Kodit të Procedurës Civile; neni 600 i Kodit </w:t>
      </w:r>
      <w:r w:rsidRPr="00B24964">
        <w:rPr>
          <w:sz w:val="24"/>
          <w:szCs w:val="24"/>
        </w:rPr>
        <w:tab/>
      </w:r>
      <w:r w:rsidRPr="00B24964">
        <w:rPr>
          <w:sz w:val="24"/>
          <w:szCs w:val="24"/>
        </w:rPr>
        <w:tab/>
      </w:r>
      <w:r w:rsidRPr="00B24964">
        <w:rPr>
          <w:sz w:val="24"/>
          <w:szCs w:val="24"/>
        </w:rPr>
        <w:tab/>
        <w:t>Civil.</w:t>
      </w:r>
    </w:p>
    <w:p w:rsidR="00AE6051" w:rsidRPr="00B24964" w:rsidRDefault="00AE6051" w:rsidP="00B24964">
      <w:pPr>
        <w:pStyle w:val="Title"/>
        <w:jc w:val="both"/>
        <w:rPr>
          <w:bCs/>
          <w:sz w:val="24"/>
          <w:szCs w:val="24"/>
        </w:rPr>
      </w:pPr>
    </w:p>
    <w:p w:rsidR="00AE6051" w:rsidRPr="00B24964" w:rsidRDefault="00AE6051" w:rsidP="00B24964">
      <w:pPr>
        <w:pStyle w:val="Title"/>
        <w:rPr>
          <w:b/>
          <w:sz w:val="24"/>
          <w:szCs w:val="24"/>
        </w:rPr>
      </w:pPr>
      <w:r w:rsidRPr="00B24964">
        <w:rPr>
          <w:b/>
          <w:sz w:val="24"/>
          <w:szCs w:val="24"/>
        </w:rPr>
        <w:t>KOLEGJI CIVIL I GJYKATËS SE LARTË</w:t>
      </w:r>
    </w:p>
    <w:p w:rsidR="00AE6051" w:rsidRPr="00B24964" w:rsidRDefault="00AE6051" w:rsidP="00B24964">
      <w:pPr>
        <w:pStyle w:val="Title"/>
        <w:jc w:val="both"/>
        <w:rPr>
          <w:sz w:val="24"/>
          <w:szCs w:val="24"/>
        </w:rPr>
      </w:pPr>
    </w:p>
    <w:p w:rsidR="00AE6051" w:rsidRPr="00B24964" w:rsidRDefault="00AE6051" w:rsidP="00B24964">
      <w:pPr>
        <w:pStyle w:val="Title"/>
        <w:jc w:val="both"/>
        <w:rPr>
          <w:sz w:val="24"/>
          <w:szCs w:val="24"/>
        </w:rPr>
      </w:pPr>
      <w:r w:rsidRPr="00B24964">
        <w:rPr>
          <w:sz w:val="24"/>
          <w:szCs w:val="24"/>
        </w:rPr>
        <w:tab/>
        <w:t>Pasi dëgjoi relatimin e gjyqtare znj.Margarita Buhali dhe e diskutoi në Dhomë Këshillimi çështjen në tërësi,</w:t>
      </w:r>
    </w:p>
    <w:p w:rsidR="00AE6051" w:rsidRPr="00B24964" w:rsidRDefault="00AE6051" w:rsidP="00B24964">
      <w:pPr>
        <w:pStyle w:val="Title"/>
        <w:jc w:val="both"/>
        <w:rPr>
          <w:sz w:val="24"/>
          <w:szCs w:val="24"/>
        </w:rPr>
      </w:pPr>
    </w:p>
    <w:p w:rsidR="00AE6051" w:rsidRPr="00B24964" w:rsidRDefault="00AE6051" w:rsidP="00B24964">
      <w:pPr>
        <w:pStyle w:val="Title"/>
        <w:rPr>
          <w:b/>
          <w:sz w:val="24"/>
          <w:szCs w:val="24"/>
        </w:rPr>
      </w:pPr>
      <w:r w:rsidRPr="00B24964">
        <w:rPr>
          <w:b/>
          <w:sz w:val="24"/>
          <w:szCs w:val="24"/>
        </w:rPr>
        <w:t>VËREN</w:t>
      </w:r>
    </w:p>
    <w:p w:rsidR="00AE6051" w:rsidRPr="00B24964" w:rsidRDefault="00AE6051" w:rsidP="00B24964">
      <w:pPr>
        <w:pStyle w:val="Title"/>
        <w:jc w:val="both"/>
        <w:rPr>
          <w:b/>
          <w:sz w:val="24"/>
          <w:szCs w:val="24"/>
        </w:rPr>
      </w:pPr>
      <w:r w:rsidRPr="00B24964">
        <w:rPr>
          <w:b/>
          <w:sz w:val="24"/>
          <w:szCs w:val="24"/>
        </w:rPr>
        <w:t>I. Rrethanat e çështjes</w:t>
      </w:r>
    </w:p>
    <w:p w:rsidR="00AE6051" w:rsidRPr="00B24964" w:rsidRDefault="00AE6051" w:rsidP="00B24964">
      <w:pPr>
        <w:pStyle w:val="Title"/>
        <w:jc w:val="both"/>
        <w:rPr>
          <w:b/>
          <w:color w:val="C0504D" w:themeColor="accent2"/>
          <w:sz w:val="24"/>
          <w:szCs w:val="24"/>
        </w:rPr>
      </w:pPr>
    </w:p>
    <w:p w:rsidR="00AE6051" w:rsidRPr="00B24964" w:rsidRDefault="00AE6051" w:rsidP="00B24964">
      <w:pPr>
        <w:pStyle w:val="Title"/>
        <w:jc w:val="both"/>
        <w:rPr>
          <w:bCs/>
          <w:sz w:val="24"/>
          <w:szCs w:val="24"/>
        </w:rPr>
      </w:pPr>
      <w:r w:rsidRPr="00B24964">
        <w:rPr>
          <w:sz w:val="24"/>
          <w:szCs w:val="24"/>
        </w:rPr>
        <w:tab/>
        <w:t xml:space="preserve"> 1.</w:t>
      </w:r>
      <w:r w:rsidR="00C04A48" w:rsidRPr="00B24964">
        <w:rPr>
          <w:bCs/>
          <w:sz w:val="24"/>
          <w:szCs w:val="24"/>
        </w:rPr>
        <w:t xml:space="preserve"> S</w:t>
      </w:r>
      <w:r w:rsidRPr="00B24964">
        <w:rPr>
          <w:bCs/>
          <w:sz w:val="24"/>
          <w:szCs w:val="24"/>
        </w:rPr>
        <w:t>htetasi Renaldo Ibraj ka marrë një kredi bankare, kredi konsumatore në shumën e 500.0000 (pesëqind mijë) lekëve, duke lidhur kontratën me Bankën Kombëtare të Greqisë (sot Banka NBG Albania SHA) në cilësinë e kredidhënëses dhe shtetasi Renaldo Ibraj në cilësinë e kredimarrësit.</w:t>
      </w:r>
    </w:p>
    <w:p w:rsidR="00AE6051" w:rsidRPr="00B24964" w:rsidRDefault="00AE6051" w:rsidP="00B24964">
      <w:pPr>
        <w:pStyle w:val="Title"/>
        <w:jc w:val="both"/>
        <w:rPr>
          <w:bCs/>
          <w:sz w:val="24"/>
          <w:szCs w:val="24"/>
        </w:rPr>
      </w:pPr>
      <w:r w:rsidRPr="00B24964">
        <w:rPr>
          <w:bCs/>
          <w:sz w:val="24"/>
          <w:szCs w:val="24"/>
        </w:rPr>
        <w:tab/>
        <w:t xml:space="preserve"> 2.</w:t>
      </w:r>
      <w:r w:rsidR="00C04A48" w:rsidRPr="00B24964">
        <w:rPr>
          <w:bCs/>
          <w:sz w:val="24"/>
          <w:szCs w:val="24"/>
        </w:rPr>
        <w:t xml:space="preserve"> </w:t>
      </w:r>
      <w:r w:rsidRPr="00B24964">
        <w:rPr>
          <w:bCs/>
          <w:sz w:val="24"/>
          <w:szCs w:val="24"/>
        </w:rPr>
        <w:t>Kjo kontratë është lidhur më datë 20.12.2006 dhe ka qenë me afat 5 vjeçar</w:t>
      </w:r>
      <w:r w:rsidR="00C04A48" w:rsidRPr="00B24964">
        <w:rPr>
          <w:bCs/>
          <w:sz w:val="24"/>
          <w:szCs w:val="24"/>
        </w:rPr>
        <w:t>.</w:t>
      </w:r>
      <w:r w:rsidRPr="00B24964">
        <w:rPr>
          <w:bCs/>
          <w:sz w:val="24"/>
          <w:szCs w:val="24"/>
        </w:rPr>
        <w:t xml:space="preserve">  </w:t>
      </w:r>
      <w:r w:rsidR="00C04A48" w:rsidRPr="00B24964">
        <w:rPr>
          <w:bCs/>
          <w:sz w:val="24"/>
          <w:szCs w:val="24"/>
        </w:rPr>
        <w:t>P</w:t>
      </w:r>
      <w:r w:rsidRPr="00B24964">
        <w:rPr>
          <w:bCs/>
          <w:sz w:val="24"/>
          <w:szCs w:val="24"/>
        </w:rPr>
        <w:t xml:space="preserve">agimi i kredisë do të bëhej me këste. Në rubrikën e garancive të ofruara rezulton se në </w:t>
      </w:r>
      <w:r w:rsidRPr="00B24964">
        <w:rPr>
          <w:bCs/>
          <w:sz w:val="24"/>
          <w:szCs w:val="24"/>
        </w:rPr>
        <w:lastRenderedPageBreak/>
        <w:t>cilësinë e dorëzanësit është paraqitur shtetasi Gazmir Miçi, paditësi në këtë gjykim, i cili ka firmosur dhe kontratën tip, për ofrimin e kredive konsumatore, duke u paraqitur në cilësinë e dorëzanësit.</w:t>
      </w:r>
    </w:p>
    <w:p w:rsidR="00AE6051" w:rsidRPr="00B24964" w:rsidRDefault="00AE6051" w:rsidP="00B24964">
      <w:pPr>
        <w:pStyle w:val="Title"/>
        <w:jc w:val="both"/>
        <w:rPr>
          <w:bCs/>
          <w:sz w:val="24"/>
          <w:szCs w:val="24"/>
        </w:rPr>
      </w:pPr>
      <w:r w:rsidRPr="00B24964">
        <w:rPr>
          <w:bCs/>
          <w:sz w:val="24"/>
          <w:szCs w:val="24"/>
        </w:rPr>
        <w:tab/>
        <w:t>3.</w:t>
      </w:r>
      <w:r w:rsidR="00C04A48" w:rsidRPr="00B24964">
        <w:rPr>
          <w:bCs/>
          <w:sz w:val="24"/>
          <w:szCs w:val="24"/>
        </w:rPr>
        <w:t xml:space="preserve"> </w:t>
      </w:r>
      <w:r w:rsidRPr="00B24964">
        <w:rPr>
          <w:bCs/>
          <w:sz w:val="24"/>
          <w:szCs w:val="24"/>
        </w:rPr>
        <w:t>Për shkak të mosshlyerjes së kredisë në kohën e duhur, duke shkelur kushtet e kontratës Banka Kombëtare e Greqisë SHA, sot Banka NBG Albania SHA, i është drejtuar gjykatës me kërkesë për lëshimin e urdhrit të ekzekutimit. Gjykata e Rrethit Gjyqësor Tiranë, me vendimin nr. 4138 Akti, datë 21.10.2009 ka vendosur lëshimin e urdhrit të ekzekutimit për titullin ekzekutiv, kontratën e kredisë bankare datë 19.12.2006 të lidhur midis Banka Kombëtare Greqisë SHA, dega Tiranë dhe Renaldo Ibraj.</w:t>
      </w:r>
    </w:p>
    <w:p w:rsidR="00AE6051" w:rsidRPr="00B24964" w:rsidRDefault="00AE6051" w:rsidP="00B24964">
      <w:pPr>
        <w:pStyle w:val="Title"/>
        <w:jc w:val="both"/>
        <w:rPr>
          <w:bCs/>
          <w:sz w:val="24"/>
          <w:szCs w:val="24"/>
        </w:rPr>
      </w:pPr>
      <w:r w:rsidRPr="00B24964">
        <w:rPr>
          <w:bCs/>
          <w:sz w:val="24"/>
          <w:szCs w:val="24"/>
        </w:rPr>
        <w:tab/>
        <w:t>4.</w:t>
      </w:r>
      <w:r w:rsidR="00C04A48" w:rsidRPr="00B24964">
        <w:rPr>
          <w:bCs/>
          <w:sz w:val="24"/>
          <w:szCs w:val="24"/>
        </w:rPr>
        <w:t xml:space="preserve"> </w:t>
      </w:r>
      <w:r w:rsidRPr="00B24964">
        <w:rPr>
          <w:bCs/>
          <w:sz w:val="24"/>
          <w:szCs w:val="24"/>
        </w:rPr>
        <w:t>Më datë 22.12.2014 Banka NBG Albania SHA i është drejtuar me kërkesë shoqërisë “Shërbimi përmbarimor ZIG” SHPK për vënien në ekzekutim të urdhrit të ekzekutimit nr. 4138 Akti, për titullin ekzekutiv (kontratë kredie bankare) datë 19.12.2006 të lidhur midis Bankës NBG Abania SHA dhe Z. Renaldo Ibraj në cilësinë e kredimarrësit. Bashkëngjitur me këtë kërkesë pala e paditur në këtë gjykim Banka NBG Albania SHA i ka vënë në dispozicion  shoqërisë përmbarimorë ZIG SHPK vendimin e gjykatës  nr. 4138 Akti, kontratën e kredisë bankare, vërtetimin e detyrimit të debitorit të 22.12.2014 si dhe mandat pagesën për pagesën e taksës përmbarimore.</w:t>
      </w:r>
    </w:p>
    <w:p w:rsidR="00AE6051" w:rsidRPr="00B24964" w:rsidRDefault="00AE6051" w:rsidP="00B24964">
      <w:pPr>
        <w:pStyle w:val="Title"/>
        <w:jc w:val="both"/>
        <w:rPr>
          <w:bCs/>
          <w:sz w:val="24"/>
          <w:szCs w:val="24"/>
        </w:rPr>
      </w:pPr>
      <w:r w:rsidRPr="00B24964">
        <w:rPr>
          <w:bCs/>
          <w:sz w:val="24"/>
          <w:szCs w:val="24"/>
        </w:rPr>
        <w:tab/>
        <w:t>5.</w:t>
      </w:r>
      <w:r w:rsidR="00C20198">
        <w:rPr>
          <w:bCs/>
          <w:sz w:val="24"/>
          <w:szCs w:val="24"/>
        </w:rPr>
        <w:t xml:space="preserve"> </w:t>
      </w:r>
      <w:r w:rsidRPr="00B24964">
        <w:rPr>
          <w:bCs/>
          <w:sz w:val="24"/>
          <w:szCs w:val="24"/>
        </w:rPr>
        <w:t>Në këto kushte, shoqëria “Shërbimi përmbarimor ZIG” SHPK ka filluar procedurat për ekzekutimin e këtij titulli ekzekutiv. Me anë të shkresës nr.117-14 regj., nr.32826 prot., datë 29.12.2014 “Lajmërim për ekzekutimin vullnetar” shërbimi përmbarimor ZIG SHPK i është drejtuar njëkohësisht kredimarrësit Renaldo Ibraj si dhe dorëzanësit Gazmir Mici për ekzekutimin vullnetar të detyrimit kundrejt palës kreditore të shumës së detyrimit. Sipas dokumentit “Lajmërim marrje”, në rubrikën për t`u plotësuar nga zyra pranuese, rezultoi se kredimarrësi Renaldo Ibraj ka marrë dijeni për këtë shkresë më datë 07.01.2015, pasi rezulton se ky lajmërim marrje është firmosur nga babai i tij shtetasi Refat Ibraj. Ndërsa rezultoi se shkresa drejtuar dorëzanësit Gazmir Mici nuk është marrë, pasi në këtë dokument rezulton se në datë 05.01.2015 është vendosur shënimi se “refuzon marrjen V. Ylli”. Pra nuk rezultoi se paditësi Gazmir Miçi të ketë marrë dijeni për fillimin e procedurave të ekzekutimit të titullit ekzekutiv, sipas nenit 517 të KPC, duke u bërë njoftimi për ekzekutimin vullnetar të kësaj kredie e më pas të kalohej në ekzekutimin e detyrueshëm. Për të provuar të kundërtën nga pala e paditur shoqëria përmbarimore Zig SHPK nuk u bë asnjë prapsim si dhe nuk u paraqit asnjë provë.</w:t>
      </w:r>
    </w:p>
    <w:p w:rsidR="00AE6051" w:rsidRPr="00B24964" w:rsidRDefault="00AE6051" w:rsidP="00B24964">
      <w:pPr>
        <w:pStyle w:val="Title"/>
        <w:jc w:val="both"/>
        <w:rPr>
          <w:bCs/>
          <w:sz w:val="24"/>
          <w:szCs w:val="24"/>
        </w:rPr>
      </w:pPr>
      <w:r w:rsidRPr="00B24964">
        <w:rPr>
          <w:bCs/>
          <w:sz w:val="24"/>
          <w:szCs w:val="24"/>
        </w:rPr>
        <w:tab/>
        <w:t>6.</w:t>
      </w:r>
      <w:r w:rsidR="00C20198">
        <w:rPr>
          <w:bCs/>
          <w:sz w:val="24"/>
          <w:szCs w:val="24"/>
        </w:rPr>
        <w:t xml:space="preserve"> </w:t>
      </w:r>
      <w:r w:rsidRPr="00B24964">
        <w:rPr>
          <w:bCs/>
          <w:sz w:val="24"/>
          <w:szCs w:val="24"/>
        </w:rPr>
        <w:t>Mbas kalimit të fazës së ekzekutimit vullnetar, detyrim i cili nuk është ekzekutuar nga kredimarrësit Renaldo Ibraj, shoqëria përmbarimore ZIG SHPK ka filluar procedurat për ekzekutimin e detyrueshëm të titullit ekzekutiv, duke marrë vendimin “Për fillimin e ekzekutimit të detyrueshëm të urdhrit të ekzekutimit” si për palën kredimarrëse, debitorin Renaldo Ibraj ashtu edhe për dorëzanësin Gazmir Mici, me vendosjen e sekuestros konservative në pasuritë e palës debitore në bankat e nivelit të dytë, ZVRPP si dhe në DPSHTRR. Në bazë të këtij vendimi janë nxjerrë edhe urdhrat për vendosjen e sekuestros konservative, të cilat i janë dërguar subjekteve përkatëse si për kredimarrësin debitorin Renaldo Ibraj ashtu edhe për dorëzanësin Gazmir Mici. Paditësit i është drejtuar urdhri nr.1175-14 regj., nr.01375 prot., datë 16.01.2015 ”Për vënien e sekuestros ekzekutive mbi pagën e debitorit”, e cila i është drejtua shoqërisë “Feralb” SHPK.</w:t>
      </w:r>
    </w:p>
    <w:p w:rsidR="00773FFB" w:rsidRPr="00B24964" w:rsidRDefault="00AE6051" w:rsidP="00B24964">
      <w:pPr>
        <w:pStyle w:val="Title"/>
        <w:jc w:val="both"/>
        <w:rPr>
          <w:bCs/>
          <w:sz w:val="24"/>
          <w:szCs w:val="24"/>
        </w:rPr>
      </w:pPr>
      <w:r w:rsidRPr="00B24964">
        <w:rPr>
          <w:bCs/>
          <w:sz w:val="24"/>
          <w:szCs w:val="24"/>
        </w:rPr>
        <w:tab/>
        <w:t>7.</w:t>
      </w:r>
      <w:r w:rsidR="00C20198">
        <w:rPr>
          <w:bCs/>
          <w:sz w:val="24"/>
          <w:szCs w:val="24"/>
        </w:rPr>
        <w:t xml:space="preserve"> </w:t>
      </w:r>
      <w:r w:rsidRPr="00B24964">
        <w:rPr>
          <w:bCs/>
          <w:sz w:val="24"/>
          <w:szCs w:val="24"/>
        </w:rPr>
        <w:t xml:space="preserve">Më datë 19.01.2015, paditësi Gazmir Miçi, ka marrë njoftimin për urdhrin ”Për vënien e sekuestros ekzekutive mbi pagën e debitorit”, e cila i është drejtua shoqërisë “Feralb” SHPK ku ai është i punësuar. Sipas këtij urdhri, me nr.1175-14 regj., nr.01375 prot., datë 16.01.2015, shoqëria “shërbimi përmbarimor ZIG” SHPK ka urdhëruar vendosjen e masës së sekuestros mbi diferencën e pagës neto të debitorit, Gazmir Mici (dorëzanës në kontratën e kredisë bankare me kredimarrës shtetasin Renaldo Ibraj), duke mos  cenuar </w:t>
      </w:r>
      <w:r w:rsidRPr="00B24964">
        <w:rPr>
          <w:bCs/>
          <w:sz w:val="24"/>
          <w:szCs w:val="24"/>
        </w:rPr>
        <w:lastRenderedPageBreak/>
        <w:t xml:space="preserve">minimumin jetik prej 8 000 (tetë mijë) lekë të përcaktuar sipas VKM nr.787, datë 14.12.2005. </w:t>
      </w:r>
      <w:r w:rsidRPr="00B24964">
        <w:rPr>
          <w:bCs/>
          <w:sz w:val="24"/>
          <w:szCs w:val="24"/>
        </w:rPr>
        <w:tab/>
      </w:r>
    </w:p>
    <w:p w:rsidR="00AE6051" w:rsidRPr="00B24964" w:rsidRDefault="00AE6051" w:rsidP="00B24964">
      <w:pPr>
        <w:pStyle w:val="Title"/>
        <w:ind w:firstLine="720"/>
        <w:jc w:val="both"/>
        <w:rPr>
          <w:bCs/>
          <w:sz w:val="24"/>
          <w:szCs w:val="24"/>
        </w:rPr>
      </w:pPr>
      <w:r w:rsidRPr="00B24964">
        <w:rPr>
          <w:bCs/>
          <w:sz w:val="24"/>
          <w:szCs w:val="24"/>
        </w:rPr>
        <w:t>8.</w:t>
      </w:r>
      <w:r w:rsidR="00773FFB" w:rsidRPr="00B24964">
        <w:rPr>
          <w:bCs/>
          <w:sz w:val="24"/>
          <w:szCs w:val="24"/>
        </w:rPr>
        <w:t xml:space="preserve"> </w:t>
      </w:r>
      <w:r w:rsidRPr="00B24964">
        <w:rPr>
          <w:bCs/>
          <w:sz w:val="24"/>
          <w:szCs w:val="24"/>
        </w:rPr>
        <w:t>Për këtë urdhër, siç u citua më lart, paditësi ka marrë dijeni në datë 19.01.2015, fakt që provohet nga regjistri i dorëzimit të objekteve të porositura nga Posta Shqiptare.</w:t>
      </w:r>
    </w:p>
    <w:p w:rsidR="00AE6051" w:rsidRPr="00B24964" w:rsidRDefault="00AE6051" w:rsidP="00B24964">
      <w:pPr>
        <w:pStyle w:val="Title"/>
        <w:jc w:val="both"/>
        <w:rPr>
          <w:bCs/>
          <w:sz w:val="24"/>
          <w:szCs w:val="24"/>
        </w:rPr>
      </w:pPr>
      <w:r w:rsidRPr="00B24964">
        <w:rPr>
          <w:bCs/>
          <w:sz w:val="24"/>
          <w:szCs w:val="24"/>
        </w:rPr>
        <w:tab/>
        <w:t>9.</w:t>
      </w:r>
      <w:r w:rsidR="00773FFB" w:rsidRPr="00B24964">
        <w:rPr>
          <w:bCs/>
          <w:sz w:val="24"/>
          <w:szCs w:val="24"/>
        </w:rPr>
        <w:t xml:space="preserve"> </w:t>
      </w:r>
      <w:r w:rsidRPr="00B24964">
        <w:rPr>
          <w:bCs/>
          <w:sz w:val="24"/>
          <w:szCs w:val="24"/>
        </w:rPr>
        <w:t>Më datë 23.01.2015, paditësi Gazmir Miçi, ka nisur me postë padinë objekt gjykimi, e cila është regjistruar në gjykatën e shkallës së parë më datë 27.01.2015.</w:t>
      </w:r>
    </w:p>
    <w:p w:rsidR="00AE6051" w:rsidRPr="00B24964" w:rsidRDefault="00AE6051" w:rsidP="00B24964">
      <w:pPr>
        <w:pStyle w:val="Title"/>
        <w:jc w:val="both"/>
        <w:rPr>
          <w:bCs/>
          <w:iCs/>
          <w:sz w:val="24"/>
          <w:szCs w:val="24"/>
        </w:rPr>
      </w:pPr>
      <w:r w:rsidRPr="00B24964">
        <w:rPr>
          <w:bCs/>
          <w:sz w:val="24"/>
          <w:szCs w:val="24"/>
        </w:rPr>
        <w:tab/>
        <w:t>10.</w:t>
      </w:r>
      <w:r w:rsidR="00C20198">
        <w:rPr>
          <w:bCs/>
          <w:sz w:val="24"/>
          <w:szCs w:val="24"/>
        </w:rPr>
        <w:t xml:space="preserve"> </w:t>
      </w:r>
      <w:r w:rsidRPr="00B24964">
        <w:rPr>
          <w:bCs/>
          <w:sz w:val="24"/>
          <w:szCs w:val="24"/>
        </w:rPr>
        <w:t>Në seancën përgatitore të datës 15.01.2015, gjykata pasi mori në shqyrtim brenda afatit ligjor prej 5 ditëve kërkesën e palës paditëse për marrjen e masës së përkohshme ka vendosur: “</w:t>
      </w:r>
      <w:r w:rsidRPr="00B24964">
        <w:rPr>
          <w:bCs/>
          <w:iCs/>
          <w:sz w:val="24"/>
          <w:szCs w:val="24"/>
        </w:rPr>
        <w:t>Pranimin e kërkesës së paditësit Gazmir Miçi. Pezullimin e veprimeve përmbarimore, për ekzekutimin e detyrueshëm të titullit ekzekutiv të urdhrit “Për vënien e sekuestros konservative” nr. 1178-14 regj. nr.01375 prot., datë 16.01.2015, duke pezulluar ekzekutimin e titullit ekzekutiv, kontratës së kredisë bankare për paditësin Gazmir Mici.”.</w:t>
      </w:r>
    </w:p>
    <w:p w:rsidR="00AE6051" w:rsidRPr="00B24964" w:rsidRDefault="00AE6051" w:rsidP="00B24964">
      <w:pPr>
        <w:pStyle w:val="Title"/>
        <w:jc w:val="both"/>
        <w:rPr>
          <w:bCs/>
          <w:sz w:val="24"/>
          <w:szCs w:val="24"/>
        </w:rPr>
      </w:pPr>
      <w:r w:rsidRPr="00B24964">
        <w:rPr>
          <w:bCs/>
          <w:sz w:val="24"/>
          <w:szCs w:val="24"/>
        </w:rPr>
        <w:tab/>
        <w:t>11.</w:t>
      </w:r>
      <w:r w:rsidR="00C20198">
        <w:rPr>
          <w:bCs/>
          <w:sz w:val="24"/>
          <w:szCs w:val="24"/>
        </w:rPr>
        <w:t xml:space="preserve"> </w:t>
      </w:r>
      <w:r w:rsidRPr="00B24964">
        <w:rPr>
          <w:bCs/>
          <w:sz w:val="24"/>
          <w:szCs w:val="24"/>
        </w:rPr>
        <w:t>Me kërkesë të përfaqësueses së palës paditëse, gjykata e shkallës së parë bazuar në nenin 192 të KPC ka thirrur në cilësinë e personit të tretë shtetasin Renaldo Ibraj, kredimarrësin në kontratën e kredisë bankare ku paditësi ka qenë në cilësinë e dorëzanësit, pasi këto detyrime paditësit i rrjedhin nga ky shtetas.</w:t>
      </w:r>
    </w:p>
    <w:p w:rsidR="00AE6051" w:rsidRPr="00B24964" w:rsidRDefault="00AE6051" w:rsidP="00B24964">
      <w:pPr>
        <w:pStyle w:val="Title"/>
        <w:jc w:val="both"/>
        <w:rPr>
          <w:iCs/>
          <w:sz w:val="24"/>
          <w:szCs w:val="24"/>
        </w:rPr>
      </w:pPr>
      <w:r w:rsidRPr="00B24964">
        <w:rPr>
          <w:bCs/>
          <w:sz w:val="24"/>
          <w:szCs w:val="24"/>
        </w:rPr>
        <w:tab/>
        <w:t>12.</w:t>
      </w:r>
      <w:r w:rsidR="00C20198">
        <w:rPr>
          <w:bCs/>
          <w:sz w:val="24"/>
          <w:szCs w:val="24"/>
        </w:rPr>
        <w:t xml:space="preserve"> </w:t>
      </w:r>
      <w:r w:rsidRPr="00B24964">
        <w:rPr>
          <w:bCs/>
          <w:sz w:val="24"/>
          <w:szCs w:val="24"/>
        </w:rPr>
        <w:t xml:space="preserve">Në përfundim të gjykimit </w:t>
      </w:r>
      <w:r w:rsidRPr="00B24964">
        <w:rPr>
          <w:b/>
          <w:bCs/>
          <w:sz w:val="24"/>
          <w:szCs w:val="24"/>
        </w:rPr>
        <w:t>Gjykata e Rrethit Gjyqësor Korçë</w:t>
      </w:r>
      <w:r w:rsidRPr="00B24964">
        <w:rPr>
          <w:bCs/>
          <w:sz w:val="24"/>
          <w:szCs w:val="24"/>
        </w:rPr>
        <w:t>, me vendimin nr. 649 (41-2015-1278), datë 01.04.2015 ka vendosur:</w:t>
      </w:r>
    </w:p>
    <w:p w:rsidR="00AE6051" w:rsidRPr="00B24964" w:rsidRDefault="00AE6051" w:rsidP="00B24964">
      <w:pPr>
        <w:pStyle w:val="Title"/>
        <w:numPr>
          <w:ilvl w:val="0"/>
          <w:numId w:val="10"/>
        </w:numPr>
        <w:jc w:val="both"/>
        <w:rPr>
          <w:i/>
          <w:iCs/>
          <w:sz w:val="24"/>
          <w:szCs w:val="24"/>
        </w:rPr>
      </w:pPr>
      <w:r w:rsidRPr="00B24964">
        <w:rPr>
          <w:i/>
          <w:iCs/>
          <w:sz w:val="24"/>
          <w:szCs w:val="24"/>
        </w:rPr>
        <w:t>Pranimin e padisë.</w:t>
      </w:r>
    </w:p>
    <w:p w:rsidR="00AE6051" w:rsidRPr="00B24964" w:rsidRDefault="00AE6051" w:rsidP="00B24964">
      <w:pPr>
        <w:pStyle w:val="Title"/>
        <w:numPr>
          <w:ilvl w:val="0"/>
          <w:numId w:val="10"/>
        </w:numPr>
        <w:jc w:val="both"/>
        <w:rPr>
          <w:i/>
          <w:iCs/>
          <w:sz w:val="24"/>
          <w:szCs w:val="24"/>
        </w:rPr>
      </w:pPr>
      <w:r w:rsidRPr="00B24964">
        <w:rPr>
          <w:i/>
          <w:iCs/>
          <w:sz w:val="24"/>
          <w:szCs w:val="24"/>
        </w:rPr>
        <w:t>Anulimin e veprimit përmbarimorë, “Urdhër për vënien e sekuestros konservative mbi pagën e debitorit” njoftuar me shkresën nr. 1175-14 regj., nr.01375 prot. datë 16.01.2015 të shoqërisë përmbarimore “Shërbimi Përmbarimor Zig” SHPK.</w:t>
      </w:r>
    </w:p>
    <w:p w:rsidR="00AE6051" w:rsidRPr="00B24964" w:rsidRDefault="00AE6051" w:rsidP="00B24964">
      <w:pPr>
        <w:pStyle w:val="Title"/>
        <w:numPr>
          <w:ilvl w:val="0"/>
          <w:numId w:val="10"/>
        </w:numPr>
        <w:jc w:val="both"/>
        <w:rPr>
          <w:i/>
          <w:iCs/>
          <w:sz w:val="24"/>
          <w:szCs w:val="24"/>
        </w:rPr>
      </w:pPr>
      <w:r w:rsidRPr="00B24964">
        <w:rPr>
          <w:i/>
          <w:iCs/>
          <w:sz w:val="24"/>
          <w:szCs w:val="24"/>
        </w:rPr>
        <w:t>Shuarjen e dorëzanisë së paditësit Gazmir Mici sipas kontratës bankare datë 19.12.2006 të lidhur midis kredimarrësit Renaldo Ibraj dhe kredidhënësit Banka Kombëtare e Greqisë (aktualisht Banka NBG Albania SHA).</w:t>
      </w:r>
    </w:p>
    <w:p w:rsidR="00AE6051" w:rsidRPr="00B24964" w:rsidRDefault="00AE6051" w:rsidP="00B24964">
      <w:pPr>
        <w:pStyle w:val="Title"/>
        <w:numPr>
          <w:ilvl w:val="0"/>
          <w:numId w:val="10"/>
        </w:numPr>
        <w:jc w:val="both"/>
        <w:rPr>
          <w:i/>
          <w:iCs/>
          <w:sz w:val="24"/>
          <w:szCs w:val="24"/>
        </w:rPr>
      </w:pPr>
      <w:r w:rsidRPr="00B24964">
        <w:rPr>
          <w:i/>
          <w:iCs/>
          <w:sz w:val="24"/>
          <w:szCs w:val="24"/>
        </w:rPr>
        <w:t>Ligjërimin e masës së pezullimit të veprimeve përmbarimore.</w:t>
      </w:r>
    </w:p>
    <w:p w:rsidR="00AE6051" w:rsidRPr="00B24964" w:rsidRDefault="00AE6051" w:rsidP="00B24964">
      <w:pPr>
        <w:pStyle w:val="Title"/>
        <w:numPr>
          <w:ilvl w:val="0"/>
          <w:numId w:val="10"/>
        </w:numPr>
        <w:jc w:val="both"/>
        <w:rPr>
          <w:i/>
          <w:iCs/>
          <w:sz w:val="24"/>
          <w:szCs w:val="24"/>
        </w:rPr>
      </w:pPr>
      <w:r w:rsidRPr="00B24964">
        <w:rPr>
          <w:i/>
          <w:iCs/>
          <w:sz w:val="24"/>
          <w:szCs w:val="24"/>
        </w:rPr>
        <w:t>Shpenzimet gjyqësore në masën e 43.000 (dyzet e tre mijë) lekë (40 000 lekë shpenzime për avokat + 3000 taksa gjyqësore) iu ngarkohen palëve të paditur në mënyrë solidare.</w:t>
      </w:r>
    </w:p>
    <w:p w:rsidR="00AE6051" w:rsidRPr="00B24964" w:rsidRDefault="00AE6051" w:rsidP="00B24964">
      <w:pPr>
        <w:pStyle w:val="Title"/>
        <w:numPr>
          <w:ilvl w:val="0"/>
          <w:numId w:val="10"/>
        </w:numPr>
        <w:jc w:val="both"/>
        <w:rPr>
          <w:i/>
          <w:iCs/>
          <w:sz w:val="24"/>
          <w:szCs w:val="24"/>
        </w:rPr>
      </w:pPr>
      <w:r w:rsidRPr="00B24964">
        <w:rPr>
          <w:i/>
          <w:iCs/>
          <w:sz w:val="24"/>
          <w:szCs w:val="24"/>
        </w:rPr>
        <w:t>Kundër këtij vendimi lejohet të bëhet ankim në Gjykatën e Apelit Korçë, brenda 15 ditëve duke filluar ky afat nga e nesërmja e shpalljes për palët prezent dhe nga dita e marrjes dijeni për palën e paditur në mungesë.  </w:t>
      </w:r>
    </w:p>
    <w:p w:rsidR="003C5DAE" w:rsidRPr="00B24964" w:rsidRDefault="00AE6051" w:rsidP="00B24964">
      <w:pPr>
        <w:pStyle w:val="Title"/>
        <w:ind w:firstLine="360"/>
        <w:jc w:val="both"/>
        <w:rPr>
          <w:bCs/>
          <w:sz w:val="24"/>
          <w:szCs w:val="24"/>
        </w:rPr>
      </w:pPr>
      <w:r w:rsidRPr="00B24964">
        <w:rPr>
          <w:bCs/>
          <w:sz w:val="24"/>
          <w:szCs w:val="24"/>
        </w:rPr>
        <w:t>13</w:t>
      </w:r>
      <w:r w:rsidRPr="00B24964">
        <w:rPr>
          <w:b/>
          <w:bCs/>
          <w:sz w:val="24"/>
          <w:szCs w:val="24"/>
        </w:rPr>
        <w:t>.</w:t>
      </w:r>
      <w:r w:rsidR="00C20198">
        <w:rPr>
          <w:b/>
          <w:bCs/>
          <w:sz w:val="24"/>
          <w:szCs w:val="24"/>
        </w:rPr>
        <w:t xml:space="preserve"> </w:t>
      </w:r>
      <w:r w:rsidRPr="00B24964">
        <w:rPr>
          <w:b/>
          <w:bCs/>
          <w:sz w:val="24"/>
          <w:szCs w:val="24"/>
        </w:rPr>
        <w:t>Në marrjen e këtij vendimi gjykata arsyeton se</w:t>
      </w:r>
      <w:r w:rsidRPr="00B24964">
        <w:rPr>
          <w:bCs/>
          <w:sz w:val="24"/>
          <w:szCs w:val="24"/>
        </w:rPr>
        <w:t>: “...Gjykata fillimisht i referohet neneve 6, 28, 610, 600 të KPC.Në rastin konkret gjykata konstaton se jemi para pavlefshmërisë së njoftimit të dërguar me postë të porositur për paditësin Gazmir Mici pasi nuk provohet personi që ka firmosur këtë lajmërim marrje, faktin se kush ka refuzuar të marrë njoftimin si dhe lidhja e tij me subjektin që i drejtohet ky lajmërim marrje.</w:t>
      </w:r>
      <w:r w:rsidR="003C5DAE" w:rsidRPr="00B24964">
        <w:rPr>
          <w:bCs/>
          <w:sz w:val="24"/>
          <w:szCs w:val="24"/>
        </w:rPr>
        <w:t xml:space="preserve"> </w:t>
      </w:r>
      <w:r w:rsidRPr="00B24964">
        <w:rPr>
          <w:bCs/>
          <w:sz w:val="24"/>
          <w:szCs w:val="24"/>
        </w:rPr>
        <w:t>Gjykata vlerëson se në kushtet kur pala debitore Gazmir Mici nuk ka marrë dijeni rregullisht për veprimin përmbarimore për përmbushjen e detyrimit në mënyrë vullnetare nuk mund të kalohet në fazën e dytë me fillimin e procedurave për ekzekutimin e detyrueshëm për vjeljen e detyrimit të kreditorit.</w:t>
      </w:r>
      <w:r w:rsidRPr="00B24964">
        <w:rPr>
          <w:bCs/>
          <w:iCs/>
          <w:sz w:val="24"/>
          <w:szCs w:val="24"/>
        </w:rPr>
        <w:t> </w:t>
      </w:r>
      <w:r w:rsidRPr="00B24964">
        <w:rPr>
          <w:bCs/>
          <w:sz w:val="24"/>
          <w:szCs w:val="24"/>
        </w:rPr>
        <w:t>Shërbimi përmbarimor në këtë rast ka detyrimin për të verifikuar marrjen dijeni rregullisht të lajmërimit për ekzekutimin vullnetar e më pas të procedojë me ekzekutimin  e detyrueshëm konform nenit 517 të KPC. Mosrespektimi i kësaj dispozite sjell anulimin e veprimeve të mëtejshme përmbarimore.</w:t>
      </w:r>
    </w:p>
    <w:p w:rsidR="003C5DAE" w:rsidRPr="00B24964" w:rsidRDefault="003C5DAE" w:rsidP="00B24964">
      <w:pPr>
        <w:pStyle w:val="Title"/>
        <w:ind w:firstLine="360"/>
        <w:jc w:val="both"/>
        <w:rPr>
          <w:bCs/>
          <w:sz w:val="24"/>
          <w:szCs w:val="24"/>
        </w:rPr>
      </w:pPr>
      <w:r w:rsidRPr="00B24964">
        <w:rPr>
          <w:bCs/>
          <w:sz w:val="24"/>
          <w:szCs w:val="24"/>
        </w:rPr>
        <w:t xml:space="preserve">13.1 </w:t>
      </w:r>
      <w:r w:rsidR="00AE6051" w:rsidRPr="00B24964">
        <w:rPr>
          <w:bCs/>
          <w:sz w:val="24"/>
          <w:szCs w:val="24"/>
        </w:rPr>
        <w:t xml:space="preserve">Gjithashtu, u provua se ndalesa e kryer nga pala e paditur në zbatim të urdhrit të sekuestros së përmbaruesit, ka qenë në kufijtë maksimale duke ju lënë si pagë përfituese për paditësin vetëm shuma 8.000 lekë që i përket minimumit jetik sipas përcaktimeve të bëra në VKM nr. 787 datë 14.12.2005. Në këtë analizë, pasur parasysh pagën e paditësit në këtë gjykim si dhe përbërjen e tij familjare, i cili rezulton se në përbërjen e tij familjare ka dy prindërit e tij, bashkëshorten e një fëmijë të mitur, i vitlindjes 2010 kjo ndalesë në </w:t>
      </w:r>
      <w:r w:rsidR="00AE6051" w:rsidRPr="00B24964">
        <w:rPr>
          <w:bCs/>
          <w:sz w:val="24"/>
          <w:szCs w:val="24"/>
        </w:rPr>
        <w:lastRenderedPageBreak/>
        <w:t>përllogaritje ka cenuar plotësisht minimumin jetik të paditësit, minimum i cili si i tillë është në rastin konkret është më i vogël sesa paga minimale në shkallë vendi (minimum ky që përcaktohet nga të ashtuquajturat </w:t>
      </w:r>
      <w:r w:rsidR="00AE6051" w:rsidRPr="00B24964">
        <w:rPr>
          <w:bCs/>
          <w:iCs/>
          <w:sz w:val="24"/>
          <w:szCs w:val="24"/>
        </w:rPr>
        <w:t>vlera e mallrave të shportës</w:t>
      </w:r>
      <w:r w:rsidR="00AE6051" w:rsidRPr="00B24964">
        <w:rPr>
          <w:bCs/>
          <w:sz w:val="24"/>
          <w:szCs w:val="24"/>
        </w:rPr>
        <w:t> dhe që përcaktohet nga INSTAT). Sipas VKM nr. 573 datë 11.07.2013 “Për përcaktimin e pagës minimale në shkalle vendimi”, neni 1 përcakton se: “</w:t>
      </w:r>
      <w:r w:rsidR="00AE6051" w:rsidRPr="00B24964">
        <w:rPr>
          <w:bCs/>
          <w:iCs/>
          <w:sz w:val="24"/>
          <w:szCs w:val="24"/>
        </w:rPr>
        <w:t>Paga bazë minimale mujore për punonjësit, në shkallë vendi, që është e detyrueshme të zbatohet nga çdo person, juridik a fizik, vendas ose i huaj, të jetë 22 000 (njëzet e dy mijë) lekë.”. </w:t>
      </w:r>
      <w:r w:rsidR="00AE6051" w:rsidRPr="00B24964">
        <w:rPr>
          <w:bCs/>
          <w:sz w:val="24"/>
          <w:szCs w:val="24"/>
        </w:rPr>
        <w:t>Në kushtet kur paga minimale indeksohet në mënyrë të përvitshme dhe minimumi jetik ndjek të njëjtin fat. Në këtë mënyrë, pasi më parë të bëhej njoftimi për ekzekutimin vullnetar pala e paditur ka patur detyrimin të bëjë përllogaritjen e këtij minimumi jetik në vitin 2014, pasur parasysh se ky veprim është marrë vetën në fillim të vitit 2015.Sa më sipër, Gjykata vlerëson se urdhri për vendosjen sekuestros mbi pagën e paditësit, e përmbaruesit gjyqësor ka cenuar kufirin e ligjshmërisë së përcaktuar në nenin 533 të KPC.</w:t>
      </w:r>
    </w:p>
    <w:p w:rsidR="00AE6051" w:rsidRPr="00B24964" w:rsidRDefault="003C5DAE" w:rsidP="00B24964">
      <w:pPr>
        <w:pStyle w:val="Title"/>
        <w:ind w:firstLine="720"/>
        <w:jc w:val="both"/>
        <w:rPr>
          <w:bCs/>
          <w:sz w:val="24"/>
          <w:szCs w:val="24"/>
        </w:rPr>
      </w:pPr>
      <w:r w:rsidRPr="00B24964">
        <w:rPr>
          <w:bCs/>
          <w:sz w:val="24"/>
          <w:szCs w:val="24"/>
        </w:rPr>
        <w:t xml:space="preserve">13.2 </w:t>
      </w:r>
      <w:r w:rsidR="00AE6051" w:rsidRPr="00B24964">
        <w:rPr>
          <w:bCs/>
          <w:sz w:val="24"/>
          <w:szCs w:val="24"/>
        </w:rPr>
        <w:t>Sa i përket pretendimit të palës paditëse se ky veprim përmbarimor duhet anuluar pasi veprimet përmbarimore janë drejtuar ndaj dorëzanësit, dorëzani e cila është shuar me kalimin e afatit prej 6 muajve nga momenti i zgjidhjen së kontratës së kredisë në mënyrë të njëanshme, gjykata e gjen plotësisht të mbështetur në ligj dhe në prova.</w:t>
      </w:r>
      <w:r w:rsidRPr="00B24964">
        <w:rPr>
          <w:bCs/>
          <w:sz w:val="24"/>
          <w:szCs w:val="24"/>
        </w:rPr>
        <w:t xml:space="preserve"> </w:t>
      </w:r>
      <w:r w:rsidR="00AE6051" w:rsidRPr="00B24964">
        <w:rPr>
          <w:bCs/>
          <w:sz w:val="24"/>
          <w:szCs w:val="24"/>
        </w:rPr>
        <w:t>Gjykata vlerëson se veprimet përmbarimore të ndërmarra nga shoqëria përmbarimore Zig SHPK, i janë drejtuar dorëzanësit, kontrata e të cilit (e vendosur për të garantuar ekzekutimin e detyrimit sipas kontratës së kredisë bankare) nuk përbën titull ekzekutiv. Gjykata i referohet nenit 510 të KPC. Tituj ekzekutiv njihen si të tilla kontratat e kredisë bankare të institucioneve bankare dhe jo bankare. Duke mos qenë përpara një titulli ekzekutiv detyrimet kontraktore që rrjedhin prej saj nuk mund të jenë objekt i një ekzekutimi të detyrueshëm, në bazë të procedurave përmbarimore. Pra edhe pse kontrata e dorëzanisë objekt gjykimi është lidhur për të garantuar një kontratë kredie bankare të cilën ligji i ka dhënë cilësinë e titullit ekzekutiv, nuk mund të marri cilësinë e një titulli ekzekutiv e kështu t’i nënshtrohet ekzekutimit të detyrueshëm.</w:t>
      </w:r>
      <w:r w:rsidR="00B24964" w:rsidRPr="00B24964">
        <w:rPr>
          <w:bCs/>
          <w:sz w:val="24"/>
          <w:szCs w:val="24"/>
        </w:rPr>
        <w:t xml:space="preserve"> </w:t>
      </w:r>
      <w:r w:rsidR="00AE6051" w:rsidRPr="00B24964">
        <w:rPr>
          <w:bCs/>
          <w:sz w:val="24"/>
          <w:szCs w:val="24"/>
        </w:rPr>
        <w:t>Shoqëria përmbarimore në kundërshtim edhe me vendimin e gjykatës nr. 4138 Akti, datë 21.1.2009 të Gjykatës së Rrethit Gjyqësor Tiranë, e cila ka vendosur lëshimin e urdhrit të ekzekutimit për titullin ekzekutiv kontratën e kredisë bankare datë 19.12.2006, ka marrë vendimin si dhe ka nxjerrë urdhër për ekzekutimin e këtij titulli ekzekutiv edhe ndaj dorëzanësit, kontratë e cila është lidhur për të siguruar përmbushjen e detyrimit të debitorit kryesor, kredimarrësit Renaldo Ibraj. Gjithashtu, në këtë rast shoqëria përmbarimore Zig SHPK ka vepruar edhe në kundërshtim me vetë kërkesës e kreditorit Banka NBG Albania SHA,  e cila ka kërkuar ekzekutimin e detyrimit  për titullin ekzekutiv ndaj kredimarrësit, debitorit Renaldo Ibraj dhe jo kundrejt dorëzanësit. Sa më sipër, gjykata vlerëson se në rastin konkret veprimet e kryera nga përmbaruesi gjyqësor kundrejt palës paditëse  në kuadër të një ekzekutimi të detyrueshëm janë në kundërshtim me ligjin në fuqi, e si  të tilla  duhet të  kundërshtohen.</w:t>
      </w:r>
    </w:p>
    <w:p w:rsidR="00AE6051" w:rsidRPr="00B24964" w:rsidRDefault="009E075C" w:rsidP="00B24964">
      <w:pPr>
        <w:pStyle w:val="Title"/>
        <w:ind w:firstLine="720"/>
        <w:jc w:val="both"/>
        <w:rPr>
          <w:bCs/>
          <w:sz w:val="24"/>
          <w:szCs w:val="24"/>
        </w:rPr>
      </w:pPr>
      <w:r w:rsidRPr="00B24964">
        <w:rPr>
          <w:bCs/>
          <w:sz w:val="24"/>
          <w:szCs w:val="24"/>
        </w:rPr>
        <w:t>‘</w:t>
      </w:r>
      <w:r w:rsidR="003C5DAE" w:rsidRPr="00B24964">
        <w:rPr>
          <w:bCs/>
          <w:sz w:val="24"/>
          <w:szCs w:val="24"/>
        </w:rPr>
        <w:t xml:space="preserve">13.3 </w:t>
      </w:r>
      <w:r w:rsidR="00AE6051" w:rsidRPr="00B24964">
        <w:rPr>
          <w:bCs/>
          <w:sz w:val="24"/>
          <w:szCs w:val="24"/>
        </w:rPr>
        <w:t>Nga ana e palës paditëse u pretendua se veprimet përmbarimore nuk mund të ndërmerret kundrejt dorëzanësit Gazmir Miçi, pasi kredia nuk është bërë e kërkueshme nga ana e kreditorit konform nenin 600 të KC, duke iu drejtuar me padi dorëzanësit për përmbushjen e detyrimit të debitorit kryesor brenda afatit 6 muaj nga dita që detyrimi është bërë i kërkueshëm.</w:t>
      </w:r>
    </w:p>
    <w:p w:rsidR="00AE6051" w:rsidRPr="00B24964" w:rsidRDefault="00AE6051" w:rsidP="00B24964">
      <w:pPr>
        <w:pStyle w:val="Title"/>
        <w:jc w:val="both"/>
        <w:rPr>
          <w:bCs/>
          <w:sz w:val="24"/>
          <w:szCs w:val="24"/>
        </w:rPr>
      </w:pPr>
      <w:r w:rsidRPr="00B24964">
        <w:rPr>
          <w:bCs/>
          <w:sz w:val="24"/>
          <w:szCs w:val="24"/>
        </w:rPr>
        <w:t xml:space="preserve">Rezultoi se kontrata e kredisë bankare është lidhur më datë 19.12.2006 me afat pesë vjeçar. Me anë të paraqitjes së kërkesës së palës së paditur Banka NBG Albania SHA për lëshimin e urdhrit të ekzekutimit, e cila është regjistruar në gjykatë, si me vendimin gjyqësor nr.4137 datë 21.10.2009 pala e paditur, kredidhënësi Banka NBG Albania SHA ka zgjidhur në mënyrë të njëanshme kontratën e kredisë bankare. Në këtë moment e gjithë kredia si dhe detyrimet e rrjedhura prej saj janë bërë të kërkueshme si për kredimarrësin Renaldo Ibraj ashtu edhe ndaj dorëzanësit Gazmir Mici. Në këto kushte pala e paditur, kredidhënësi Banka </w:t>
      </w:r>
      <w:r w:rsidRPr="00B24964">
        <w:rPr>
          <w:bCs/>
          <w:sz w:val="24"/>
          <w:szCs w:val="24"/>
        </w:rPr>
        <w:lastRenderedPageBreak/>
        <w:t>NBG Albania ka pasur detyrimin për t’iu drejtuar me kërkesë palës dorëzanëse për shlyerjen e plotë të detyrimit të kredimarrësit Renaldo Ibraj. Në rast se edhe pasi të ishte drejtuar me kërkesë, dorëzanësi nuk kryen asnjë veprim për përmbushjen e këtij detyrimi, atëherë pala kreditore duhet t’i drejtohet asaj me padi në Gjykatë duke kërkuar përmbushjen e këtij detyrimi nga dorëzanësi.</w:t>
      </w:r>
    </w:p>
    <w:p w:rsidR="00017086" w:rsidRPr="00B24964" w:rsidRDefault="009E075C" w:rsidP="00B24964">
      <w:pPr>
        <w:pStyle w:val="Title"/>
        <w:ind w:firstLine="720"/>
        <w:jc w:val="both"/>
        <w:rPr>
          <w:bCs/>
          <w:sz w:val="24"/>
          <w:szCs w:val="24"/>
        </w:rPr>
      </w:pPr>
      <w:r w:rsidRPr="00B24964">
        <w:rPr>
          <w:bCs/>
          <w:sz w:val="24"/>
          <w:szCs w:val="24"/>
        </w:rPr>
        <w:t xml:space="preserve">13.4 </w:t>
      </w:r>
      <w:r w:rsidR="00AE6051" w:rsidRPr="00B24964">
        <w:rPr>
          <w:bCs/>
          <w:sz w:val="24"/>
          <w:szCs w:val="24"/>
        </w:rPr>
        <w:t>Në interpretim të nenit 600 të KC, kur detyrimi është bërë i kërkueshëm (e cila në rastin konkret është zgjidhur në mënyrë të njëanshme nga pala e paditur Banka NBG Albania SHA, pala kreditore ka të drejtën që të kërkojë përmbushjen e detyrimit të debitorit kryesor ndaj dorëzanësit, i cili është i detyruar solidarisht me debitorin kryesor në përmbushjen e detyrimi</w:t>
      </w:r>
      <w:r w:rsidRPr="00B24964">
        <w:rPr>
          <w:bCs/>
          <w:sz w:val="24"/>
          <w:szCs w:val="24"/>
        </w:rPr>
        <w:t>, p</w:t>
      </w:r>
      <w:r w:rsidR="00AE6051" w:rsidRPr="00B24964">
        <w:rPr>
          <w:bCs/>
          <w:sz w:val="24"/>
          <w:szCs w:val="24"/>
        </w:rPr>
        <w:t xml:space="preserve">or sipas këtij neni një e drejtë e tillë i nënshtrohet në radhë të parë afatit prekluziv (afat i cili nuk mund të ndryshohet me marrëveshjen e palëve dhe as të pezullohet apo të ndërpritet në referim të neneve 137-140 të KC) brenda të cilës duhet të ushtrohet kjo e drejtë nga kreditori, pasi në rast të kundërt kjo e drejtë humbet dhe se dyti neni 600 i KC kërkon si kusht që e drejta për të kërkuar përmbushjen e detyrimit ndaj dorëzanësit duhet të ushtrohet me padi në </w:t>
      </w:r>
      <w:r w:rsidRPr="00B24964">
        <w:rPr>
          <w:bCs/>
          <w:sz w:val="24"/>
          <w:szCs w:val="24"/>
        </w:rPr>
        <w:t xml:space="preserve"> </w:t>
      </w:r>
      <w:r w:rsidR="00AE6051" w:rsidRPr="00B24964">
        <w:rPr>
          <w:bCs/>
          <w:sz w:val="24"/>
          <w:szCs w:val="24"/>
        </w:rPr>
        <w:t>gjykatë. këto kushte duhet të plotësohen në mënyrë kumulative pasi në rast të kundërt dorëzania shuhet.</w:t>
      </w:r>
      <w:r w:rsidR="00017086" w:rsidRPr="00B24964">
        <w:rPr>
          <w:bCs/>
          <w:sz w:val="24"/>
          <w:szCs w:val="24"/>
        </w:rPr>
        <w:t xml:space="preserve"> </w:t>
      </w:r>
      <w:r w:rsidR="00AE6051" w:rsidRPr="00B24964">
        <w:rPr>
          <w:bCs/>
          <w:sz w:val="24"/>
          <w:szCs w:val="24"/>
        </w:rPr>
        <w:t>Në rastin konkret objekt gjykimi nga palët pjesëmarrëse nuk u pretendua dhe as nuk u provua që pala kreditore, konkretisht pala e paditur në këtë gjykim Banka NBG Albania SHA t’i ketë kërkuar me shkrim dorëzanësit  përmbushjen  si dhe t’i jetë drejtuar me padi në gjykatë për të kërkuar përmbushjen e detyrimit nga ana e tij. Kështu, për shkak të mos ngritjes së kësaj padie në gjykata nga pala kreditore kundrejt dorëzanësit Gazmir Mici brenda afatit gjashtë mujor nga data 13.10.2009 (kur është paraqitur kërkesa në gjykatë për lëshimin e urdhrit të ekzekutimit për titullin ekzekutiv kontratën e kredisë bankare datë 19.12.2006, e cila ka zgjidhur në mënyrë të njëanshme kontratën e lidhur midis palëve), passjell shuarjen e dorëzanisë së këtij dorëzanësi kundrejt detyrimit të debitorit kryesor personit të tretë Renaldo Ibraj.</w:t>
      </w:r>
    </w:p>
    <w:p w:rsidR="00AE6051" w:rsidRPr="00B24964" w:rsidRDefault="00017086" w:rsidP="00B24964">
      <w:pPr>
        <w:pStyle w:val="Title"/>
        <w:ind w:firstLine="720"/>
        <w:jc w:val="both"/>
        <w:rPr>
          <w:bCs/>
          <w:sz w:val="24"/>
          <w:szCs w:val="24"/>
        </w:rPr>
      </w:pPr>
      <w:r w:rsidRPr="00B24964">
        <w:rPr>
          <w:bCs/>
          <w:sz w:val="24"/>
          <w:szCs w:val="24"/>
        </w:rPr>
        <w:t xml:space="preserve">13.5 </w:t>
      </w:r>
      <w:r w:rsidR="00AE6051" w:rsidRPr="00B24964">
        <w:rPr>
          <w:bCs/>
          <w:sz w:val="24"/>
          <w:szCs w:val="24"/>
        </w:rPr>
        <w:t>Për këtë arsye, gjykata çmon të pranojë kërkim paditësit Gazmir Mici për të deklaruar shuarjen e dorëzanisë së tij sipas kontratës bankare datë 19.12.2006 të lidhur midis kredimarrësit Renaldo Ibraj dhe kredidhënësit Banka Kombëtare e Greqisë, sot Banka NBG Albania SHA.</w:t>
      </w:r>
      <w:r w:rsidRPr="00B24964">
        <w:rPr>
          <w:bCs/>
          <w:sz w:val="24"/>
          <w:szCs w:val="24"/>
        </w:rPr>
        <w:t xml:space="preserve"> </w:t>
      </w:r>
      <w:r w:rsidR="00AE6051" w:rsidRPr="00B24964">
        <w:rPr>
          <w:bCs/>
          <w:sz w:val="24"/>
          <w:szCs w:val="24"/>
        </w:rPr>
        <w:t>Si pasojë e shuarjes së kësaj dorëzanie në rastin konkret, e cila është shuar që me kalimin e afatit gjashtë mujorë, afat i cili ka filluar të llogaritet nga datë 13.10.2009 , duke mbaruar më datë 13.04.2010 sjell që të gjitha veprimet e përmbaruesit gjyqësor të ndërmarra ndaj dorëzanësit Gazmir Mici të vijnë në kundërshtim me ligjin, pasi ato në momentin e kryerjes së tyre i janë drejtuar kundrejt një marrëdhënie detyrimi të shuar, ndaj një subjekti i cili nuk gëzon më cilësinë e dorëzanësit.</w:t>
      </w:r>
    </w:p>
    <w:p w:rsidR="00AE6051" w:rsidRPr="00B24964" w:rsidRDefault="009E075C" w:rsidP="00B24964">
      <w:pPr>
        <w:pStyle w:val="Title"/>
        <w:ind w:firstLine="720"/>
        <w:jc w:val="both"/>
        <w:rPr>
          <w:bCs/>
          <w:sz w:val="24"/>
          <w:szCs w:val="24"/>
        </w:rPr>
      </w:pPr>
      <w:r w:rsidRPr="00B24964">
        <w:rPr>
          <w:bCs/>
          <w:sz w:val="24"/>
          <w:szCs w:val="24"/>
        </w:rPr>
        <w:t>13.</w:t>
      </w:r>
      <w:r w:rsidR="00017086" w:rsidRPr="00B24964">
        <w:rPr>
          <w:bCs/>
          <w:sz w:val="24"/>
          <w:szCs w:val="24"/>
        </w:rPr>
        <w:t>6</w:t>
      </w:r>
      <w:r w:rsidRPr="00B24964">
        <w:rPr>
          <w:bCs/>
          <w:sz w:val="24"/>
          <w:szCs w:val="24"/>
        </w:rPr>
        <w:t xml:space="preserve"> </w:t>
      </w:r>
      <w:r w:rsidR="00AE6051" w:rsidRPr="00B24964">
        <w:rPr>
          <w:bCs/>
          <w:sz w:val="24"/>
          <w:szCs w:val="24"/>
        </w:rPr>
        <w:t>Për sa më sipër u arsyetua, gjykata çmon se padia e paraqitur nga paditësi Gazmir Mici është plotësisht e bazuar në prova dhe në ligj dhe si e tillë duhet pranohet.</w:t>
      </w:r>
      <w:r w:rsidRPr="00B24964">
        <w:rPr>
          <w:bCs/>
          <w:sz w:val="24"/>
          <w:szCs w:val="24"/>
        </w:rPr>
        <w:t xml:space="preserve"> </w:t>
      </w:r>
      <w:r w:rsidR="00AE6051" w:rsidRPr="00B24964">
        <w:rPr>
          <w:bCs/>
          <w:sz w:val="24"/>
          <w:szCs w:val="24"/>
        </w:rPr>
        <w:t>Në pretendimet përfundimtare pala paditëse kërkoi edhe ligjërimin e masës së përkohshme për sa i përket pezullimit të urdhrit “Urdhër për vënien e sekuestros konservative mbi pagën e debitorit” njoftuar me shkresën nr. 1175-14 regj., nr.01375 prot., datë 16.01.2015 të shoqërisë përmbarimore “Shërbimi Përmbarimor Zig” SHPK. Në kushte kur gjykata vendosi për pranimin e plotë të padisë, jemi në kushtet kur masa e përkohshme duhet të ligjërohet si e drejtë, pavarësisht se nga palët u pretendua se kjo masë ka rënë me kalimin e afatit 20 ditor. Në arritjen e këtij përfundimi gjykata mbështetet në faktin se afati 20 ditorë është bazuar në afatin e gjykimit të këtyre padive e cila duhet të përfundojë brenda 20 ditëve sipas nenit 610 të KPC.“.</w:t>
      </w:r>
    </w:p>
    <w:p w:rsidR="00AE6051" w:rsidRPr="00B24964" w:rsidRDefault="00AE6051" w:rsidP="00B24964">
      <w:pPr>
        <w:pStyle w:val="Title"/>
        <w:jc w:val="both"/>
        <w:rPr>
          <w:bCs/>
          <w:sz w:val="24"/>
          <w:szCs w:val="24"/>
        </w:rPr>
      </w:pPr>
      <w:r w:rsidRPr="00B24964">
        <w:rPr>
          <w:bCs/>
          <w:sz w:val="24"/>
          <w:szCs w:val="24"/>
        </w:rPr>
        <w:tab/>
        <w:t>14.</w:t>
      </w:r>
      <w:r w:rsidR="00C20198">
        <w:rPr>
          <w:bCs/>
          <w:sz w:val="24"/>
          <w:szCs w:val="24"/>
        </w:rPr>
        <w:t xml:space="preserve"> </w:t>
      </w:r>
      <w:r w:rsidRPr="00B24964">
        <w:rPr>
          <w:b/>
          <w:bCs/>
          <w:sz w:val="24"/>
          <w:szCs w:val="24"/>
        </w:rPr>
        <w:t xml:space="preserve">Kundër vendimit nr.649, datë 01.04.2015 të Gjykatës së Rrethit Gjyqësor </w:t>
      </w:r>
      <w:r w:rsidRPr="00B24964">
        <w:rPr>
          <w:bCs/>
          <w:sz w:val="24"/>
          <w:szCs w:val="24"/>
        </w:rPr>
        <w:t>Korçë, ka paraqitur ankim pala e paditur Banka NBG Albania SHA, duke parashtruar shkaqe ndër të tjera se:</w:t>
      </w:r>
    </w:p>
    <w:p w:rsidR="00AE6051" w:rsidRPr="00B24964" w:rsidRDefault="00AE6051" w:rsidP="00B24964">
      <w:pPr>
        <w:pStyle w:val="Title"/>
        <w:numPr>
          <w:ilvl w:val="0"/>
          <w:numId w:val="12"/>
        </w:numPr>
        <w:jc w:val="both"/>
        <w:rPr>
          <w:sz w:val="24"/>
          <w:szCs w:val="24"/>
        </w:rPr>
      </w:pPr>
      <w:r w:rsidRPr="00B24964">
        <w:rPr>
          <w:sz w:val="24"/>
          <w:szCs w:val="24"/>
        </w:rPr>
        <w:t xml:space="preserve">Nga ana e zyrës përmbarimore, bazuar dhe në njoftimet që ka marrë banka si kreditor dhe nga provat e administruara, rezulton se janë zbatuar procedurat përmbarimore </w:t>
      </w:r>
      <w:r w:rsidRPr="00B24964">
        <w:rPr>
          <w:sz w:val="24"/>
          <w:szCs w:val="24"/>
        </w:rPr>
        <w:lastRenderedPageBreak/>
        <w:t>sipas dispozitave të KPC. Veprimet përmbarimore të kundërshtuara janë të gjitha të marra në mbështetje të ligjit.</w:t>
      </w:r>
    </w:p>
    <w:p w:rsidR="00AE6051" w:rsidRPr="00B24964" w:rsidRDefault="00AE6051" w:rsidP="00B24964">
      <w:pPr>
        <w:pStyle w:val="Title"/>
        <w:numPr>
          <w:ilvl w:val="0"/>
          <w:numId w:val="12"/>
        </w:numPr>
        <w:jc w:val="both"/>
        <w:rPr>
          <w:sz w:val="24"/>
          <w:szCs w:val="24"/>
        </w:rPr>
      </w:pPr>
      <w:r w:rsidRPr="00B24964">
        <w:rPr>
          <w:sz w:val="24"/>
          <w:szCs w:val="24"/>
        </w:rPr>
        <w:t>Veprimi përmbarimor “Për vënien e sekuestros konservative mbi pagën e debitorit”, ka dalë në zbatim të procedurës përmbarimore “Për fillimin e ekzekutimit të detyrueshëm” dhe procedurës së ekzekutimit vullnetar të detyrimit të datës 29.12.2014. Këto veprime janë marrë nga zyra përmbarimore në përmbushje të detyrimeve të marra nga paditësi në kontratat e nënshkruara.</w:t>
      </w:r>
    </w:p>
    <w:p w:rsidR="00AE6051" w:rsidRPr="00B24964" w:rsidRDefault="00AE6051" w:rsidP="00B24964">
      <w:pPr>
        <w:pStyle w:val="Title"/>
        <w:numPr>
          <w:ilvl w:val="0"/>
          <w:numId w:val="12"/>
        </w:numPr>
        <w:jc w:val="both"/>
        <w:rPr>
          <w:sz w:val="24"/>
          <w:szCs w:val="24"/>
        </w:rPr>
      </w:pPr>
      <w:r w:rsidRPr="00B24964">
        <w:rPr>
          <w:sz w:val="24"/>
          <w:szCs w:val="24"/>
        </w:rPr>
        <w:t>Shumës së përcaktuar në urdhrin e ekzekutimit i janë shtuar kamatat, vonesat dhe shpenzimet përmbarimore, ndaj nuk qëndron pretendimi se shuma e kërkuar në procedurë ekzekutimi është më e madhe se shuma e dalë në urdhrin e ekzekutimit.</w:t>
      </w:r>
    </w:p>
    <w:p w:rsidR="00AE6051" w:rsidRPr="00B24964" w:rsidRDefault="00AE6051" w:rsidP="00B24964">
      <w:pPr>
        <w:pStyle w:val="Title"/>
        <w:numPr>
          <w:ilvl w:val="0"/>
          <w:numId w:val="12"/>
        </w:numPr>
        <w:jc w:val="both"/>
        <w:rPr>
          <w:sz w:val="24"/>
          <w:szCs w:val="24"/>
        </w:rPr>
      </w:pPr>
      <w:r w:rsidRPr="00B24964">
        <w:rPr>
          <w:sz w:val="24"/>
          <w:szCs w:val="24"/>
        </w:rPr>
        <w:t xml:space="preserve">Në kontratat e kredisë bankare dorëzanës është paditësi, Gazmir Mici, i cili ka marrë përsipër të sigurojë kreditorin. Dorëzania është e lidhur pazgjidhshmërisht me detyrimin kryesor që buron nga kontrata e kredisë. Shuarja e dorëzanisë nuk mund të lidhet me afatet e posaçme të përcaktuara në KC, ndaj nuk duhet të aplikohet neni 600 i KC. Kontrata e kredisë parashikon si afat të vetëm të shuarjes së dorëzanisë, shlyerjen e detyrimit, gjë që nuk është bërë nga kredimarrësi dhe as nga dorëzanësi. </w:t>
      </w:r>
    </w:p>
    <w:p w:rsidR="00AE6051" w:rsidRPr="00B24964" w:rsidRDefault="00AE6051" w:rsidP="00B24964">
      <w:pPr>
        <w:pStyle w:val="Title"/>
        <w:numPr>
          <w:ilvl w:val="0"/>
          <w:numId w:val="12"/>
        </w:numPr>
        <w:jc w:val="both"/>
        <w:rPr>
          <w:bCs/>
          <w:sz w:val="24"/>
          <w:szCs w:val="24"/>
        </w:rPr>
      </w:pPr>
      <w:r w:rsidRPr="00B24964">
        <w:rPr>
          <w:sz w:val="24"/>
          <w:szCs w:val="24"/>
        </w:rPr>
        <w:t>Gjykata në vendim nuk ka pasur parasysh kushtet e pranuara nga palët në kontratën bankare, lidhur me dorëzanës Gazmir Mici dhe përfitues Banka NBG Albania. Palët e kënë lidhur vlefshmërinë e dorëzanisë me atë të kredisë dhe me pagimin e detyrimit (nenet 587, 597, 530 i KC).</w:t>
      </w:r>
    </w:p>
    <w:p w:rsidR="00AE6051" w:rsidRPr="00B24964" w:rsidRDefault="00AE6051" w:rsidP="00B24964">
      <w:pPr>
        <w:pStyle w:val="Title"/>
        <w:ind w:firstLine="360"/>
        <w:jc w:val="both"/>
        <w:rPr>
          <w:bCs/>
          <w:sz w:val="24"/>
          <w:szCs w:val="24"/>
        </w:rPr>
      </w:pPr>
      <w:r w:rsidRPr="00B24964">
        <w:rPr>
          <w:bCs/>
          <w:sz w:val="24"/>
          <w:szCs w:val="24"/>
        </w:rPr>
        <w:t>15.</w:t>
      </w:r>
      <w:r w:rsidR="00833EB6" w:rsidRPr="00B24964">
        <w:rPr>
          <w:bCs/>
          <w:sz w:val="24"/>
          <w:szCs w:val="24"/>
        </w:rPr>
        <w:t xml:space="preserve"> </w:t>
      </w:r>
      <w:r w:rsidRPr="00B24964">
        <w:rPr>
          <w:bCs/>
          <w:sz w:val="24"/>
          <w:szCs w:val="24"/>
        </w:rPr>
        <w:t xml:space="preserve">Mbi ankimin e palës së paditur si më lart, </w:t>
      </w:r>
      <w:r w:rsidRPr="00B24964">
        <w:rPr>
          <w:b/>
          <w:bCs/>
          <w:sz w:val="24"/>
          <w:szCs w:val="24"/>
        </w:rPr>
        <w:t>Gjykata e Apelit Korçë</w:t>
      </w:r>
      <w:r w:rsidRPr="00B24964">
        <w:rPr>
          <w:bCs/>
          <w:sz w:val="24"/>
          <w:szCs w:val="24"/>
        </w:rPr>
        <w:t xml:space="preserve"> me vendimin nr. </w:t>
      </w:r>
      <w:bookmarkStart w:id="0" w:name="_Hlk119316230"/>
      <w:bookmarkStart w:id="1" w:name="_Hlk119326049"/>
      <w:r w:rsidRPr="00B24964">
        <w:rPr>
          <w:bCs/>
          <w:sz w:val="24"/>
          <w:szCs w:val="24"/>
        </w:rPr>
        <w:t xml:space="preserve">249, datë </w:t>
      </w:r>
      <w:bookmarkEnd w:id="0"/>
      <w:bookmarkEnd w:id="1"/>
      <w:r w:rsidRPr="00B24964">
        <w:rPr>
          <w:bCs/>
          <w:sz w:val="24"/>
          <w:szCs w:val="24"/>
        </w:rPr>
        <w:t>01.10.2015</w:t>
      </w:r>
      <w:r w:rsidRPr="00B24964">
        <w:rPr>
          <w:bCs/>
          <w:sz w:val="24"/>
          <w:szCs w:val="24"/>
          <w:vertAlign w:val="superscript"/>
        </w:rPr>
        <w:t xml:space="preserve"> </w:t>
      </w:r>
      <w:r w:rsidRPr="00B24964">
        <w:rPr>
          <w:bCs/>
          <w:sz w:val="24"/>
          <w:szCs w:val="24"/>
        </w:rPr>
        <w:t xml:space="preserve">ka vendosur: </w:t>
      </w:r>
    </w:p>
    <w:p w:rsidR="00AE6051" w:rsidRPr="00B24964" w:rsidRDefault="00AE6051" w:rsidP="00B24964">
      <w:pPr>
        <w:pStyle w:val="Title"/>
        <w:numPr>
          <w:ilvl w:val="0"/>
          <w:numId w:val="13"/>
        </w:numPr>
        <w:jc w:val="both"/>
        <w:rPr>
          <w:bCs/>
          <w:i/>
          <w:iCs/>
          <w:sz w:val="24"/>
          <w:szCs w:val="24"/>
        </w:rPr>
      </w:pPr>
      <w:r w:rsidRPr="00B24964">
        <w:rPr>
          <w:bCs/>
          <w:i/>
          <w:iCs/>
          <w:sz w:val="24"/>
          <w:szCs w:val="24"/>
        </w:rPr>
        <w:t>Lënien në fuqi të vendimit nr. 649, datë 01.04.2015 të Gjykatës së Rrethit Gjyqësor Korçë.</w:t>
      </w:r>
    </w:p>
    <w:p w:rsidR="00AE6051" w:rsidRPr="00B24964" w:rsidRDefault="00AE6051" w:rsidP="00B24964">
      <w:pPr>
        <w:pStyle w:val="Title"/>
        <w:numPr>
          <w:ilvl w:val="0"/>
          <w:numId w:val="13"/>
        </w:numPr>
        <w:jc w:val="both"/>
        <w:rPr>
          <w:bCs/>
          <w:i/>
          <w:iCs/>
          <w:sz w:val="24"/>
          <w:szCs w:val="24"/>
        </w:rPr>
      </w:pPr>
      <w:r w:rsidRPr="00B24964">
        <w:rPr>
          <w:bCs/>
          <w:i/>
          <w:iCs/>
          <w:sz w:val="24"/>
          <w:szCs w:val="24"/>
        </w:rPr>
        <w:t>Shpenzimet gjyqësore për përfaqësimin në Apel të paditësit Gazmir Mici në shumën 40.000 lekë i ngarkohen të paditurve.</w:t>
      </w:r>
    </w:p>
    <w:p w:rsidR="00AE6051" w:rsidRPr="00B24964" w:rsidRDefault="00AE6051" w:rsidP="00B24964">
      <w:pPr>
        <w:pStyle w:val="Title"/>
        <w:ind w:firstLine="360"/>
        <w:jc w:val="both"/>
        <w:rPr>
          <w:bCs/>
          <w:sz w:val="24"/>
          <w:szCs w:val="24"/>
        </w:rPr>
      </w:pPr>
      <w:r w:rsidRPr="00B24964">
        <w:rPr>
          <w:bCs/>
          <w:sz w:val="24"/>
          <w:szCs w:val="24"/>
        </w:rPr>
        <w:t>16.</w:t>
      </w:r>
      <w:r w:rsidR="00833EB6" w:rsidRPr="00B24964">
        <w:rPr>
          <w:bCs/>
          <w:sz w:val="24"/>
          <w:szCs w:val="24"/>
        </w:rPr>
        <w:t xml:space="preserve"> </w:t>
      </w:r>
      <w:r w:rsidRPr="00B24964">
        <w:rPr>
          <w:bCs/>
          <w:sz w:val="24"/>
          <w:szCs w:val="24"/>
        </w:rPr>
        <w:t>Në marrjen e  këtij vendimi</w:t>
      </w:r>
      <w:r w:rsidRPr="00B24964">
        <w:rPr>
          <w:b/>
          <w:bCs/>
          <w:sz w:val="24"/>
          <w:szCs w:val="24"/>
        </w:rPr>
        <w:t>, Gjykata e Apelit Korçë, ka arsyetuar se: “</w:t>
      </w:r>
      <w:r w:rsidRPr="00B24964">
        <w:rPr>
          <w:bCs/>
          <w:iCs/>
          <w:sz w:val="24"/>
          <w:szCs w:val="24"/>
        </w:rPr>
        <w:t>Gjykata e Apelit vlerëson se, shkaqet e parashtruara në ankim, janë të pabazuara dhe si e tillë kërkesa ankimore nuk duhet të pranohet për sa më poshtë.</w:t>
      </w:r>
      <w:r w:rsidR="00F55715" w:rsidRPr="00B24964">
        <w:rPr>
          <w:bCs/>
          <w:sz w:val="24"/>
          <w:szCs w:val="24"/>
        </w:rPr>
        <w:t xml:space="preserve"> </w:t>
      </w:r>
      <w:r w:rsidRPr="00B24964">
        <w:rPr>
          <w:bCs/>
          <w:iCs/>
          <w:sz w:val="24"/>
          <w:szCs w:val="24"/>
        </w:rPr>
        <w:t>Me të drejtë gjykata e shkallës së parë arsyeton se, në gjykimet me objekt kundërshtim i veprimeve përmbarimore gjykata shqyrton ligjshmërinë e veprimeve të përmbaruesit gjyqësor. Në dispozitat proceduriale civile përcaktohen rregulla të qarta për mënyrën dhe procedurën e kryerjes së veprimeve përmbarimore, afatet në të cilat kryhen këto veprime, njoftimet etj.  Gjykata e Apelit vlerëson se nga ana e përmbaruesit gjyqësor, nuk janë kryer veprime në kundërshtim me këto dispozita, janë respektuar rregullat proceduriale për ekzekutimin e titullit ekzekutiv, nuk janë kryer veprime tej përmbajtjes së këtij titulli apo në kundërshtim me të.</w:t>
      </w:r>
      <w:r w:rsidR="00F55715" w:rsidRPr="00B24964">
        <w:rPr>
          <w:bCs/>
          <w:iCs/>
          <w:sz w:val="24"/>
          <w:szCs w:val="24"/>
        </w:rPr>
        <w:t xml:space="preserve"> </w:t>
      </w:r>
      <w:r w:rsidRPr="00B24964">
        <w:rPr>
          <w:bCs/>
          <w:sz w:val="24"/>
          <w:szCs w:val="24"/>
        </w:rPr>
        <w:t xml:space="preserve">Drejt arsyeton gjykata e shkallës së parë se jemi para pavlefshmërisë së njoftimit të dërguar me postë të porositur për paditësin Gazmir Mici, pasi nuk provohet personi që ka firmosur këtë lajmërim marrje, faktin se kush ka refuzuar ta marrë si dhe lidhja e tij me subjektin që i drejtohet ky lajmërim marrje. Pra, nuk gjendet i bazuar pretendimi i ngritur në ankim se janë respektuar procedurat përmbarimore duke filluar me atë të ekzekutimit vullnetar. </w:t>
      </w:r>
    </w:p>
    <w:p w:rsidR="00F55715" w:rsidRPr="00B24964" w:rsidRDefault="00F55715" w:rsidP="00B24964">
      <w:pPr>
        <w:pStyle w:val="Title"/>
        <w:ind w:firstLine="360"/>
        <w:jc w:val="both"/>
        <w:rPr>
          <w:bCs/>
          <w:sz w:val="24"/>
          <w:szCs w:val="24"/>
        </w:rPr>
      </w:pPr>
      <w:r w:rsidRPr="00B24964">
        <w:rPr>
          <w:bCs/>
          <w:sz w:val="24"/>
          <w:szCs w:val="24"/>
        </w:rPr>
        <w:t xml:space="preserve">16.1 </w:t>
      </w:r>
      <w:r w:rsidR="00AE6051" w:rsidRPr="00B24964">
        <w:rPr>
          <w:bCs/>
          <w:sz w:val="24"/>
          <w:szCs w:val="24"/>
        </w:rPr>
        <w:t>Gjykata e Apelit ashtu si gjykata e shkallës së parë vlerëson se, në kushtet kur pala debitore Gazmir Mici nuk ka marrë dijeni rregullisht për veprimin përmbarimor për përmbushjen e detyrimit në mënyrë vullnetare nuk mund të kalohet në fazën e dytë me fillimin e procedurave për ekzekutimin e detyrueshëm për vjeljen e detyrimit të kreditorit.</w:t>
      </w:r>
      <w:r w:rsidR="00AE6051" w:rsidRPr="00B24964">
        <w:rPr>
          <w:bCs/>
          <w:iCs/>
          <w:sz w:val="24"/>
          <w:szCs w:val="24"/>
        </w:rPr>
        <w:t> </w:t>
      </w:r>
      <w:r w:rsidR="00AE6051" w:rsidRPr="00B24964">
        <w:rPr>
          <w:bCs/>
          <w:sz w:val="24"/>
          <w:szCs w:val="24"/>
        </w:rPr>
        <w:t>Shërbimi përmbarimor në këtë rast ka detyrimin për të verifikuar marrjen dijeni rregullisht të lajmërimit për ekzekutimin vullnetar e më pas të procedojë me ekzekutimin  e detyrueshëm sipas nenit 517 të KPC. Mosrespektimi i kësaj dispozite sjell anulimin e veprimeve të mëtejshme përmbarimore.</w:t>
      </w:r>
      <w:r w:rsidRPr="00B24964">
        <w:rPr>
          <w:bCs/>
          <w:sz w:val="24"/>
          <w:szCs w:val="24"/>
        </w:rPr>
        <w:t xml:space="preserve"> </w:t>
      </w:r>
      <w:r w:rsidR="00AE6051" w:rsidRPr="00B24964">
        <w:rPr>
          <w:bCs/>
          <w:sz w:val="24"/>
          <w:szCs w:val="24"/>
        </w:rPr>
        <w:t xml:space="preserve">Gjithashtu është provuar dhe arsyetuar nga gjykata e shkallës së pare se, ndalesa në pagën e  paditësit, ka cenuar plotësisht minimumin jetik të tij. </w:t>
      </w:r>
      <w:r w:rsidR="00AE6051" w:rsidRPr="00B24964">
        <w:rPr>
          <w:bCs/>
          <w:sz w:val="24"/>
          <w:szCs w:val="24"/>
        </w:rPr>
        <w:lastRenderedPageBreak/>
        <w:t>Pra, pasi më parë të bëhej njoftimi për ekzekutimin vullnetar, pala e paditur ka patur detyrimin të bëjë përllogaritjen e këtij minimumi jetik në vitin 2014. Në këto rrethana drejt është vlerësuar se, urdhri për vendosjen e sekuestros mbi pagën e paditësit, ka cenuar kufirin e ligjshmërisë së përcaktuar në nenin 533 të KPC.</w:t>
      </w:r>
    </w:p>
    <w:p w:rsidR="00AE6051" w:rsidRPr="00B24964" w:rsidRDefault="00F55715" w:rsidP="00B24964">
      <w:pPr>
        <w:pStyle w:val="Title"/>
        <w:ind w:firstLine="360"/>
        <w:jc w:val="both"/>
        <w:rPr>
          <w:bCs/>
          <w:sz w:val="24"/>
          <w:szCs w:val="24"/>
        </w:rPr>
      </w:pPr>
      <w:r w:rsidRPr="00B24964">
        <w:rPr>
          <w:bCs/>
          <w:sz w:val="24"/>
          <w:szCs w:val="24"/>
        </w:rPr>
        <w:t xml:space="preserve">16.2 </w:t>
      </w:r>
      <w:r w:rsidR="00AE6051" w:rsidRPr="00B24964">
        <w:rPr>
          <w:bCs/>
          <w:sz w:val="24"/>
          <w:szCs w:val="24"/>
        </w:rPr>
        <w:t xml:space="preserve">Gjykata e Apelit e gjen të pabazuar pretendimin e ngritur në ankim se dorëzania nuk shuhet me kalimin e afatit prej 6 muajve nga momenti i zgjidhjes së kontratës së kredisë në mënyrë të njëanshme, pasi është e lidhur me përmbushjen e detyrimit. Veprimet përmbarimore të ndërmarra nga shoqëria përmbarimore Zig SHPK i janë drejtuar dorëzanësit, kontrata e të cilit, është vendosur për të garantuar ekzekutimin e detyrimit sipas kontratës së kredisë bankare. Ka rezultuar se kontrata e kredisë bankare është lidhur më datë 19.12.2006 me afat pesë vjeçar. Drejt arsyeton gjykata e shkallës së parë se, kredidhënësi Banka NBG Albania në momentin kur ka konstatuar mospërmbushjen e detyrimit nga kreditori, ka pasur detyrimin për t’iu drejtuar me kërkesë palës dorëzanëse për shlyerjen e plotë të detyrimit të kredimarrësit Renaldo Ibraj. Në rast se edhe pasi të ishte drejtuar me kërkesë, dorëzanësi nuk kryen asnjë veprim për përmbushjen e këtij detyrimi, atëherë pala kreditore duhet t’i drejtohet asaj me padi në Gjykatë duke kërkuar përmbushjen e këtij detyrimi nga dorëzanësi, sipas nenit 600 të KC. Sipas kësaj dispozite një e drejtë e tillë i nënshtrohet në radhë të parë afatit prekluziv, brenda të cilit duhet të ushtrohet kjo e drejtë nga kreditori, pasi në rast të kundërt kjo e drejtë humbet, dhe së dyti e drejta për të kërkuar përmbushjen e detyrimit ndaj dorëzanësit duhet të ushtrohet me padi në gjykatë. Këto kushte duhet të plotësohen në mënyrë kumulative pasi në rast të kundërt dorëzania shuhet. Në rastin konkret nuk rezulton të jetë </w:t>
      </w:r>
      <w:r w:rsidRPr="00B24964">
        <w:rPr>
          <w:bCs/>
          <w:sz w:val="24"/>
          <w:szCs w:val="24"/>
        </w:rPr>
        <w:t xml:space="preserve"> </w:t>
      </w:r>
      <w:r w:rsidR="00AE6051" w:rsidRPr="00B24964">
        <w:rPr>
          <w:bCs/>
          <w:sz w:val="24"/>
          <w:szCs w:val="24"/>
        </w:rPr>
        <w:t>provuar që, pala e paditur në këtë gjykim Banka NBG Albania SHA t’i ketë kërkuar me shkrim dorëzanësit  përmbushjen  si dhe t’i jetë drejtuar me padi në Gjykatë për të kërkuar përmbushjen e detyrimit nga ana e tij. Pra, mosparaqitja e kësaj padie në gjykatë nga pala kreditore kundrejt dorëzanësit Gazmir Mici brenda afatit gjashtë mujor passjell shuarjen e dorëzanisë së këtij dorëzanësi kundrejt detyrimit të debitorit kryesor, personit të tretë Renaldo Ibraj. Si pasojë e shuarjes së kësaj dorëzanie në rastin konkret, e cila është shuar që me kalimin e afatit gjashtë mujor, afat i cili ka filluar të llogaritet nga data 13.10.2009, duke mbaruar më datë 13.04.2010, të gjitha veprimet e përmbaruesit gjyqësor të ndërmarra ndaj dorëzanësit Gazmir Mici vijnë në kundërshtim me ligjin, pasi ato në momentin e kryerjes së tyre janë drejtuar kundrejt një marrëdhënie detyrimi të shuar.    </w:t>
      </w:r>
    </w:p>
    <w:p w:rsidR="00AE6051" w:rsidRPr="00B24964" w:rsidRDefault="00F55715" w:rsidP="00B24964">
      <w:pPr>
        <w:pStyle w:val="Title"/>
        <w:jc w:val="both"/>
        <w:rPr>
          <w:bCs/>
          <w:sz w:val="24"/>
          <w:szCs w:val="24"/>
        </w:rPr>
      </w:pPr>
      <w:r w:rsidRPr="00B24964">
        <w:rPr>
          <w:bCs/>
          <w:sz w:val="24"/>
          <w:szCs w:val="24"/>
        </w:rPr>
        <w:t xml:space="preserve">         16.2 </w:t>
      </w:r>
      <w:r w:rsidR="00AE6051" w:rsidRPr="00B24964">
        <w:rPr>
          <w:bCs/>
          <w:sz w:val="24"/>
          <w:szCs w:val="24"/>
        </w:rPr>
        <w:t>Në nenin 510 të KPC ligjvënësi ka përcaktuar në mënyrë të shprehur se kush përbën titull ekzekutiv, ku veprim juridik i dorëzanisë nuk është përcaktuar si dhe nuk plotëson kërkesat e këtij neni për t`u konsideruar si i tillë. Duke mos qenë përpara një titulli ekzekutiv detyrimet kontraktore që rrjedhin prej saj nuk mund të jenë objekt i një ekzekutimi të detyrueshëm, në bazë të procedurave përmbarimore dhe t’i nënshtrohet ekzekutimit të detyrueshëm. Kontrata e dorëzanisë është lidhur për të siguruar përmbushjen e detyrimit të debitorit kryesor, kredimarrësit Renaldo Ibraj. Po kështu, kreditori Banka NBG Albania SHA, ka kërkuar ekzekutimin e detyrimit për titullin ekzekutiv ndaj kredimarrësit, debitorit Renaldo Ibraj dhe jo kundrejt dorëzanësit.Gjykata e Apelit në analizë të arsyetimit të gjykatës së shkallës së parë dhe përsa u argumentua më sipër, duke i dhënë përgjigje pretendimeve të ngritura në ankim, çmon se nuk ka shkaqe të pranohet kërkesa ankimore dhe për pasojë vendimi nr.649 datë 01.04.2015 i Gjykatës së Rrethit Gjyqësor Korçë duhet të lihet në fuqi.”.</w:t>
      </w:r>
    </w:p>
    <w:p w:rsidR="00AE6051" w:rsidRPr="00B24964" w:rsidRDefault="00AE6051" w:rsidP="00B24964">
      <w:pPr>
        <w:pStyle w:val="Title"/>
        <w:jc w:val="both"/>
        <w:rPr>
          <w:bCs/>
          <w:sz w:val="24"/>
          <w:szCs w:val="24"/>
        </w:rPr>
      </w:pPr>
      <w:r w:rsidRPr="00B24964">
        <w:rPr>
          <w:bCs/>
          <w:sz w:val="24"/>
          <w:szCs w:val="24"/>
        </w:rPr>
        <w:tab/>
        <w:t>17.</w:t>
      </w:r>
      <w:r w:rsidR="00C20198">
        <w:rPr>
          <w:bCs/>
          <w:sz w:val="24"/>
          <w:szCs w:val="24"/>
        </w:rPr>
        <w:t xml:space="preserve"> </w:t>
      </w:r>
      <w:r w:rsidRPr="00B24964">
        <w:rPr>
          <w:b/>
          <w:bCs/>
          <w:sz w:val="24"/>
          <w:szCs w:val="24"/>
        </w:rPr>
        <w:t>Kundër vendimit nr.249, datë 01.10.2015 të Gjykatës së Apelit Korçë</w:t>
      </w:r>
      <w:r w:rsidRPr="00B24964">
        <w:rPr>
          <w:bCs/>
          <w:sz w:val="24"/>
          <w:szCs w:val="24"/>
        </w:rPr>
        <w:t>, më datë 28.10.2015 ka paraqitur rekurs pala e paditur Banka NBG Albania SHA, duke kërkuar ndryshimin e vendimit nr. 249, datë 01.10.2015 të Gjykatës së Apelit Korçë dhe ndryshimin e vendimit nr. 649, datë 01.04.2014 të Gjykatës së Rrethit Gjyqësor Korçë dhe rrëzimin e kërkesë padisë, duke parashtruar se:</w:t>
      </w:r>
    </w:p>
    <w:p w:rsidR="00AE6051" w:rsidRPr="00B24964" w:rsidRDefault="00AE6051" w:rsidP="00B24964">
      <w:pPr>
        <w:pStyle w:val="Title"/>
        <w:numPr>
          <w:ilvl w:val="0"/>
          <w:numId w:val="14"/>
        </w:numPr>
        <w:jc w:val="both"/>
        <w:rPr>
          <w:sz w:val="24"/>
          <w:szCs w:val="24"/>
        </w:rPr>
      </w:pPr>
      <w:r w:rsidRPr="00B24964">
        <w:rPr>
          <w:sz w:val="24"/>
          <w:szCs w:val="24"/>
        </w:rPr>
        <w:lastRenderedPageBreak/>
        <w:t>Të dyja gjykatat kanë marrë vendime të cilat janë rrjedhojë e një procesi të parregullt ligjor. Kjo pasi secila nga këto gjykata kanë interpretuar gabim ligjin procedurial civil duke mos e mbështetur vendimin e tyre në prova shkresore.</w:t>
      </w:r>
    </w:p>
    <w:p w:rsidR="00AE6051" w:rsidRPr="00B24964" w:rsidRDefault="00AE6051" w:rsidP="00B24964">
      <w:pPr>
        <w:pStyle w:val="Title"/>
        <w:numPr>
          <w:ilvl w:val="0"/>
          <w:numId w:val="14"/>
        </w:numPr>
        <w:jc w:val="both"/>
        <w:rPr>
          <w:sz w:val="24"/>
          <w:szCs w:val="24"/>
        </w:rPr>
      </w:pPr>
      <w:r w:rsidRPr="00B24964">
        <w:rPr>
          <w:sz w:val="24"/>
          <w:szCs w:val="24"/>
        </w:rPr>
        <w:t>Padinë e tij paditësi e mbështet në faktin e shuarjes së dorëzanisë mbështetur në nenin 600 të KC, duke pretenduar se nga ana e bankës nuk është kërkuar kundër dorëzanësit brenda 6 muajve nga data e afatit të ekzekutimit të detyrimit. Ndërkohë që dorëzania, në kuptimin që i jep Kodi Civil, është një mjet për të siguruar ekzekutimin e detyrimeve. Qëllimi i këtij veprimi juridik është të detyrojë dorëzanësin, paditësin në këtë gjykim t`i sigurojë kreditorit ekzekutimin e detyrimit të një personi të tretë (debitori kryesor).</w:t>
      </w:r>
    </w:p>
    <w:p w:rsidR="00AE6051" w:rsidRPr="00B24964" w:rsidRDefault="00AE6051" w:rsidP="00B24964">
      <w:pPr>
        <w:pStyle w:val="Title"/>
        <w:numPr>
          <w:ilvl w:val="0"/>
          <w:numId w:val="14"/>
        </w:numPr>
        <w:jc w:val="both"/>
        <w:rPr>
          <w:sz w:val="24"/>
          <w:szCs w:val="24"/>
        </w:rPr>
      </w:pPr>
      <w:r w:rsidRPr="00B24964">
        <w:rPr>
          <w:sz w:val="24"/>
          <w:szCs w:val="24"/>
        </w:rPr>
        <w:t xml:space="preserve">Dorëzania është bërë me shkresë (si pjesë e kontratës së kredisë), ndaj nuk jemi në kushtet e pavlefshmërisë së dorëzanisë edhe për këtë shkak. </w:t>
      </w:r>
    </w:p>
    <w:p w:rsidR="00AE6051" w:rsidRPr="00B24964" w:rsidRDefault="00AE6051" w:rsidP="00B24964">
      <w:pPr>
        <w:pStyle w:val="Title"/>
        <w:numPr>
          <w:ilvl w:val="0"/>
          <w:numId w:val="14"/>
        </w:numPr>
        <w:jc w:val="both"/>
        <w:rPr>
          <w:sz w:val="24"/>
          <w:szCs w:val="24"/>
        </w:rPr>
      </w:pPr>
      <w:r w:rsidRPr="00B24964">
        <w:rPr>
          <w:sz w:val="24"/>
          <w:szCs w:val="24"/>
        </w:rPr>
        <w:t>Në rastin e kredive bankare dorëzania qëndron në fuqi përsa kohë që detyrimi principal të cilin ajo garanton nuk është përmbushur.</w:t>
      </w:r>
    </w:p>
    <w:p w:rsidR="00AE6051" w:rsidRPr="00B24964" w:rsidRDefault="00AE6051" w:rsidP="00B24964">
      <w:pPr>
        <w:pStyle w:val="Title"/>
        <w:numPr>
          <w:ilvl w:val="0"/>
          <w:numId w:val="14"/>
        </w:numPr>
        <w:jc w:val="both"/>
        <w:rPr>
          <w:sz w:val="24"/>
          <w:szCs w:val="24"/>
        </w:rPr>
      </w:pPr>
      <w:r w:rsidRPr="00B24964">
        <w:rPr>
          <w:sz w:val="24"/>
          <w:szCs w:val="24"/>
        </w:rPr>
        <w:t xml:space="preserve">Paditësi garanton si dorëzanës dhe ai është përgjegjës solidar në përmbushjen e të gjithë detyrimit që ka marrë kredimarrësi. </w:t>
      </w:r>
    </w:p>
    <w:p w:rsidR="00AE6051" w:rsidRPr="00B24964" w:rsidRDefault="00AE6051" w:rsidP="00B24964">
      <w:pPr>
        <w:pStyle w:val="Title"/>
        <w:numPr>
          <w:ilvl w:val="0"/>
          <w:numId w:val="14"/>
        </w:numPr>
        <w:jc w:val="both"/>
        <w:rPr>
          <w:sz w:val="24"/>
          <w:szCs w:val="24"/>
        </w:rPr>
      </w:pPr>
      <w:r w:rsidRPr="00B24964">
        <w:rPr>
          <w:sz w:val="24"/>
          <w:szCs w:val="24"/>
        </w:rPr>
        <w:t>Gjithashtu nga ana proceduriale rezulton se Gjykata e Apelit Korçë nuk i ka dhënë përgjigje të gjitha pikave të ngritura në kërkesën ankimore.</w:t>
      </w:r>
    </w:p>
    <w:p w:rsidR="00AE6051" w:rsidRPr="00B24964" w:rsidRDefault="00AE6051" w:rsidP="00B24964">
      <w:pPr>
        <w:pStyle w:val="Title"/>
        <w:numPr>
          <w:ilvl w:val="0"/>
          <w:numId w:val="14"/>
        </w:numPr>
        <w:jc w:val="both"/>
        <w:rPr>
          <w:sz w:val="24"/>
          <w:szCs w:val="24"/>
        </w:rPr>
      </w:pPr>
      <w:r w:rsidRPr="00B24964">
        <w:rPr>
          <w:sz w:val="24"/>
          <w:szCs w:val="24"/>
        </w:rPr>
        <w:t>Gjykata nuk i ka dhënë asnjë lloj shpjegimi për faktin e pasqyruar në kontratë se kontrata e dorëzanisë parashikon në nenin 4.01 e në vijim se dorëzanësi garanton bankën pa rezerva nëqoftëse kredimarrësi dështon në shlyerjen e detyrimeve dhe se garancitë e dhëna do të jenë në fuqi deri në momentin kur kredimarrësi dhe dorëzanësi do të çlirohen nga detyrimet e tjera që rrjedhin nga kontrata. Pra, rezulton se palët e kanë lidhur vlefshmërinë e dorëzanisë me atë të kredisë dhe me pagimin e detyrimit.</w:t>
      </w:r>
    </w:p>
    <w:p w:rsidR="00AE6051" w:rsidRPr="00B24964" w:rsidRDefault="00AE6051" w:rsidP="00B24964">
      <w:pPr>
        <w:pStyle w:val="Title"/>
        <w:numPr>
          <w:ilvl w:val="0"/>
          <w:numId w:val="14"/>
        </w:numPr>
        <w:jc w:val="both"/>
        <w:rPr>
          <w:sz w:val="24"/>
          <w:szCs w:val="24"/>
        </w:rPr>
      </w:pPr>
      <w:r w:rsidRPr="00B24964">
        <w:rPr>
          <w:sz w:val="24"/>
          <w:szCs w:val="24"/>
        </w:rPr>
        <w:t>Rezulton se kontrata e nënshkruar nga paditësi si dorëzanës dhe i padituri NGB Bank ka forcën e ligjit (neni 690 i KC). Në lidhej me këtë fakt Gjykata e Apelit Korçë nuk ka marrë në analizë dhe nuk ka arsyetuar vendimin e saj.Elementë të tjerë të cilët nuk marrin përgjigje në Gjykatën e Apelit Korçë edhe pse janë kërkuar të shqyrtohen në kërkesën ankimore janë fakti i mosdhënies përgjigje të rregullimit ligjor të Kodit Civil se dorëzania nuk përfundon me pagimin pjesor të detyrimit nga debitori kryesor. Vetë neni 597 i KC parashikon se dorëzania shuhet me shuarjen e detyrimit kryesor.</w:t>
      </w:r>
    </w:p>
    <w:p w:rsidR="00AE6051" w:rsidRPr="00B24964" w:rsidRDefault="00AE6051" w:rsidP="00B24964">
      <w:pPr>
        <w:spacing w:after="0" w:line="240" w:lineRule="auto"/>
        <w:jc w:val="both"/>
        <w:rPr>
          <w:rFonts w:ascii="Times New Roman" w:hAnsi="Times New Roman" w:cs="Times New Roman"/>
          <w:b/>
          <w:color w:val="000000" w:themeColor="text1"/>
          <w:sz w:val="24"/>
          <w:szCs w:val="24"/>
        </w:rPr>
      </w:pPr>
    </w:p>
    <w:p w:rsidR="00AE6051" w:rsidRPr="00B24964" w:rsidRDefault="00AE6051" w:rsidP="00B24964">
      <w:pPr>
        <w:spacing w:after="0" w:line="240" w:lineRule="auto"/>
        <w:jc w:val="both"/>
        <w:rPr>
          <w:rFonts w:ascii="Times New Roman" w:hAnsi="Times New Roman" w:cs="Times New Roman"/>
          <w:b/>
          <w:color w:val="000000" w:themeColor="text1"/>
          <w:sz w:val="24"/>
          <w:szCs w:val="24"/>
        </w:rPr>
      </w:pPr>
      <w:r w:rsidRPr="00B24964">
        <w:rPr>
          <w:rFonts w:ascii="Times New Roman" w:hAnsi="Times New Roman" w:cs="Times New Roman"/>
          <w:b/>
          <w:color w:val="000000" w:themeColor="text1"/>
          <w:sz w:val="24"/>
          <w:szCs w:val="24"/>
        </w:rPr>
        <w:t xml:space="preserve">II. Vlerësimi i Kolegjit Civil </w:t>
      </w:r>
    </w:p>
    <w:p w:rsidR="00AE6051" w:rsidRPr="00B24964" w:rsidRDefault="00AE6051" w:rsidP="00B24964">
      <w:pPr>
        <w:spacing w:after="0" w:line="240" w:lineRule="auto"/>
        <w:jc w:val="both"/>
        <w:rPr>
          <w:rFonts w:ascii="Times New Roman" w:hAnsi="Times New Roman" w:cs="Times New Roman"/>
          <w:color w:val="000000" w:themeColor="text1"/>
          <w:sz w:val="24"/>
          <w:szCs w:val="24"/>
        </w:rPr>
      </w:pPr>
      <w:r w:rsidRPr="00B24964">
        <w:rPr>
          <w:rFonts w:ascii="Times New Roman" w:hAnsi="Times New Roman" w:cs="Times New Roman"/>
          <w:color w:val="000000" w:themeColor="text1"/>
          <w:sz w:val="24"/>
          <w:szCs w:val="24"/>
        </w:rPr>
        <w:tab/>
      </w:r>
      <w:r w:rsidRPr="00B24964">
        <w:rPr>
          <w:rFonts w:ascii="Times New Roman" w:hAnsi="Times New Roman" w:cs="Times New Roman"/>
          <w:color w:val="000000" w:themeColor="text1"/>
          <w:sz w:val="24"/>
          <w:szCs w:val="24"/>
        </w:rPr>
        <w:tab/>
      </w:r>
      <w:r w:rsidRPr="00B24964">
        <w:rPr>
          <w:rFonts w:ascii="Times New Roman" w:hAnsi="Times New Roman" w:cs="Times New Roman"/>
          <w:color w:val="000000" w:themeColor="text1"/>
          <w:sz w:val="24"/>
          <w:szCs w:val="24"/>
        </w:rPr>
        <w:tab/>
      </w:r>
      <w:r w:rsidRPr="00B24964">
        <w:rPr>
          <w:rFonts w:ascii="Times New Roman" w:hAnsi="Times New Roman" w:cs="Times New Roman"/>
          <w:color w:val="000000" w:themeColor="text1"/>
          <w:sz w:val="24"/>
          <w:szCs w:val="24"/>
        </w:rPr>
        <w:tab/>
      </w:r>
    </w:p>
    <w:p w:rsidR="00AE6051" w:rsidRPr="00B24964" w:rsidRDefault="00AE6051" w:rsidP="00B24964">
      <w:pPr>
        <w:pStyle w:val="Title"/>
        <w:jc w:val="both"/>
        <w:rPr>
          <w:sz w:val="24"/>
          <w:szCs w:val="24"/>
        </w:rPr>
      </w:pPr>
      <w:r w:rsidRPr="00B24964">
        <w:rPr>
          <w:color w:val="000000" w:themeColor="text1"/>
          <w:sz w:val="24"/>
          <w:szCs w:val="24"/>
        </w:rPr>
        <w:tab/>
      </w:r>
      <w:r w:rsidRPr="00B24964">
        <w:rPr>
          <w:sz w:val="24"/>
          <w:szCs w:val="24"/>
        </w:rPr>
        <w:t>18.</w:t>
      </w:r>
      <w:r w:rsidR="00C20198">
        <w:rPr>
          <w:sz w:val="24"/>
          <w:szCs w:val="24"/>
        </w:rPr>
        <w:t xml:space="preserve"> </w:t>
      </w:r>
      <w:r w:rsidRPr="00B24964">
        <w:rPr>
          <w:sz w:val="24"/>
          <w:szCs w:val="24"/>
        </w:rPr>
        <w:t xml:space="preserve">Kolegji vlen të evidentojë fillimisht faktin e ndryshimeve ligjore që ka pësuar Kodi i Procedurës Civile me ligjin nr.44/2021, botuar në fletoren zyrtare në datën 14 Maj 2021 dhe </w:t>
      </w:r>
    </w:p>
    <w:p w:rsidR="00AE6051" w:rsidRPr="00B24964" w:rsidRDefault="00AE6051" w:rsidP="00B24964">
      <w:pPr>
        <w:pStyle w:val="Subtitle"/>
        <w:jc w:val="both"/>
        <w:rPr>
          <w:i w:val="0"/>
          <w:sz w:val="24"/>
          <w:szCs w:val="24"/>
        </w:rPr>
      </w:pPr>
      <w:r w:rsidRPr="00B24964">
        <w:rPr>
          <w:i w:val="0"/>
          <w:sz w:val="24"/>
          <w:szCs w:val="24"/>
        </w:rPr>
        <w:t>që kanë hyrë në fuqi në datën 29 Maj 2021. Në nenin 32 të ligjit nr. 44/2021, mbi dispozitat tranzitore parashikohet se,“...2.</w:t>
      </w:r>
      <w:r w:rsidRPr="00B24964">
        <w:rPr>
          <w:sz w:val="24"/>
          <w:szCs w:val="24"/>
        </w:rPr>
        <w:t>Rekurset e paraqitura, por ende të pashqyrtuara, konsiderohen të pranueshme nëse plotësojnë parashikimet e ligjit në fuqi në kohën e depozitimit të tyre</w:t>
      </w:r>
      <w:r w:rsidRPr="00B24964">
        <w:rPr>
          <w:i w:val="0"/>
          <w:sz w:val="24"/>
          <w:szCs w:val="24"/>
        </w:rPr>
        <w:t xml:space="preserve">.”.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w:t>
      </w:r>
    </w:p>
    <w:p w:rsidR="00AE6051" w:rsidRPr="00B24964" w:rsidRDefault="00AE6051" w:rsidP="00B24964">
      <w:pPr>
        <w:pStyle w:val="Subtitle"/>
        <w:jc w:val="both"/>
        <w:rPr>
          <w:i w:val="0"/>
          <w:sz w:val="24"/>
          <w:szCs w:val="24"/>
        </w:rPr>
      </w:pPr>
      <w:r w:rsidRPr="00B24964">
        <w:rPr>
          <w:i w:val="0"/>
          <w:sz w:val="24"/>
          <w:szCs w:val="24"/>
        </w:rPr>
        <w:tab/>
        <w:t>19.</w:t>
      </w:r>
      <w:r w:rsidR="00C20198">
        <w:rPr>
          <w:i w:val="0"/>
          <w:sz w:val="24"/>
          <w:szCs w:val="24"/>
        </w:rPr>
        <w:t xml:space="preserve"> </w:t>
      </w:r>
      <w:r w:rsidRPr="00B24964">
        <w:rPr>
          <w:i w:val="0"/>
          <w:sz w:val="24"/>
          <w:szCs w:val="24"/>
        </w:rPr>
        <w:t xml:space="preserve">Në referim të ligjit të sipërcituar rezulton të ketë ndryshuar edhe mënyra e operimit të Kolegjit Civil të Gjykatës së Lartë, në atë kuptim që parimisht shqyrtimi i rekursit kryhet mbi bazë dokumentesh nga trupi gjykues në dhomë këshillimi, pasi më herët relatori i çështjes ka vendosur datën dhe orën e gjykimit të saj. </w:t>
      </w:r>
      <w:r w:rsidR="00B158EB" w:rsidRPr="00B24964">
        <w:rPr>
          <w:i w:val="0"/>
          <w:sz w:val="24"/>
          <w:szCs w:val="24"/>
        </w:rPr>
        <w:t>N</w:t>
      </w:r>
      <w:r w:rsidR="00B24964" w:rsidRPr="00B24964">
        <w:rPr>
          <w:i w:val="0"/>
          <w:sz w:val="24"/>
          <w:szCs w:val="24"/>
        </w:rPr>
        <w:t>ë</w:t>
      </w:r>
      <w:r w:rsidR="00B158EB" w:rsidRPr="00B24964">
        <w:rPr>
          <w:i w:val="0"/>
          <w:sz w:val="24"/>
          <w:szCs w:val="24"/>
        </w:rPr>
        <w:t xml:space="preserve"> baz</w:t>
      </w:r>
      <w:r w:rsidR="00B24964" w:rsidRPr="00B24964">
        <w:rPr>
          <w:i w:val="0"/>
          <w:sz w:val="24"/>
          <w:szCs w:val="24"/>
        </w:rPr>
        <w:t>ë</w:t>
      </w:r>
      <w:r w:rsidR="00B158EB" w:rsidRPr="00B24964">
        <w:rPr>
          <w:i w:val="0"/>
          <w:sz w:val="24"/>
          <w:szCs w:val="24"/>
        </w:rPr>
        <w:t xml:space="preserve"> t</w:t>
      </w:r>
      <w:r w:rsidR="00B24964" w:rsidRPr="00B24964">
        <w:rPr>
          <w:i w:val="0"/>
          <w:sz w:val="24"/>
          <w:szCs w:val="24"/>
        </w:rPr>
        <w:t>ë</w:t>
      </w:r>
      <w:r w:rsidR="00B158EB" w:rsidRPr="00B24964">
        <w:rPr>
          <w:i w:val="0"/>
          <w:sz w:val="24"/>
          <w:szCs w:val="24"/>
        </w:rPr>
        <w:t xml:space="preserve"> </w:t>
      </w:r>
      <w:r w:rsidRPr="00B24964">
        <w:rPr>
          <w:i w:val="0"/>
          <w:sz w:val="24"/>
          <w:szCs w:val="24"/>
        </w:rPr>
        <w:t xml:space="preserve">nenit 32 të ligjit nr.44/2021, pavarësisht kohës së regjistrimit të rekursit, Kolegji, ndër të tjera, sa i takon formimit të trupit </w:t>
      </w:r>
      <w:r w:rsidRPr="00B24964">
        <w:rPr>
          <w:i w:val="0"/>
          <w:sz w:val="24"/>
          <w:szCs w:val="24"/>
        </w:rPr>
        <w:lastRenderedPageBreak/>
        <w:t xml:space="preserve">gjykues, procedurës së gjykimit si dhe mënyrës sesi disponon me vendimmarrjen e saj, i referohet dispozitave që janë aktualisht në fuqi. </w:t>
      </w:r>
    </w:p>
    <w:p w:rsidR="00AE6051" w:rsidRPr="00B24964" w:rsidRDefault="00AE6051" w:rsidP="00B24964">
      <w:pPr>
        <w:pStyle w:val="Subtitle"/>
        <w:jc w:val="both"/>
        <w:rPr>
          <w:sz w:val="24"/>
          <w:szCs w:val="24"/>
        </w:rPr>
      </w:pPr>
      <w:r w:rsidRPr="00B24964">
        <w:rPr>
          <w:i w:val="0"/>
          <w:sz w:val="24"/>
          <w:szCs w:val="24"/>
        </w:rPr>
        <w:t xml:space="preserve">           2</w:t>
      </w:r>
      <w:r w:rsidR="00B158EB" w:rsidRPr="00B24964">
        <w:rPr>
          <w:i w:val="0"/>
          <w:sz w:val="24"/>
          <w:szCs w:val="24"/>
        </w:rPr>
        <w:t>0</w:t>
      </w:r>
      <w:r w:rsidRPr="00B24964">
        <w:rPr>
          <w:i w:val="0"/>
          <w:sz w:val="24"/>
          <w:szCs w:val="24"/>
        </w:rPr>
        <w:t xml:space="preserve">. </w:t>
      </w:r>
      <w:r w:rsidRPr="00B24964">
        <w:rPr>
          <w:i w:val="0"/>
          <w:sz w:val="24"/>
          <w:szCs w:val="24"/>
          <w:lang w:eastAsia="sq-AL"/>
        </w:rPr>
        <w:t xml:space="preserve">Në zbatim të nenit 199 të Kodit të Procedurës Civile, (në vijim: K.P.C), Kolegji realizoi kalimin procedural të palës së paditur </w:t>
      </w:r>
      <w:r w:rsidRPr="00B24964">
        <w:rPr>
          <w:i w:val="0"/>
          <w:sz w:val="24"/>
          <w:szCs w:val="24"/>
        </w:rPr>
        <w:t>ABI Bank që përkon me (ish-Banka NGB Albania)</w:t>
      </w:r>
      <w:r w:rsidRPr="00B24964">
        <w:rPr>
          <w:i w:val="0"/>
          <w:sz w:val="24"/>
          <w:szCs w:val="24"/>
          <w:lang w:eastAsia="sq-AL"/>
        </w:rPr>
        <w:t>. Në këtë mënyrë, u realizua njoftimi me shpallje pranë Gjykatës së Lartë, për subjektet e ri të thirrur në proces si më sipër, për shqyrtimin e çështjes në dhomë këshillimi me datë 09.05.2024   </w:t>
      </w:r>
    </w:p>
    <w:p w:rsidR="00AE6051" w:rsidRPr="00B24964" w:rsidRDefault="00AE6051" w:rsidP="00B24964">
      <w:pPr>
        <w:pStyle w:val="Subtitle"/>
        <w:jc w:val="both"/>
        <w:rPr>
          <w:i w:val="0"/>
          <w:sz w:val="24"/>
          <w:szCs w:val="24"/>
        </w:rPr>
      </w:pPr>
      <w:r w:rsidRPr="00B24964">
        <w:rPr>
          <w:i w:val="0"/>
          <w:sz w:val="24"/>
          <w:szCs w:val="24"/>
        </w:rPr>
        <w:t xml:space="preserve">            2</w:t>
      </w:r>
      <w:r w:rsidR="00B158EB" w:rsidRPr="00B24964">
        <w:rPr>
          <w:i w:val="0"/>
          <w:sz w:val="24"/>
          <w:szCs w:val="24"/>
        </w:rPr>
        <w:t>1</w:t>
      </w:r>
      <w:r w:rsidRPr="00B24964">
        <w:rPr>
          <w:i w:val="0"/>
          <w:sz w:val="24"/>
          <w:szCs w:val="24"/>
        </w:rPr>
        <w:t>.</w:t>
      </w:r>
      <w:r w:rsidR="00B158EB" w:rsidRPr="00B24964">
        <w:rPr>
          <w:i w:val="0"/>
          <w:sz w:val="24"/>
          <w:szCs w:val="24"/>
        </w:rPr>
        <w:t xml:space="preserve"> </w:t>
      </w:r>
      <w:r w:rsidRPr="00B24964">
        <w:rPr>
          <w:i w:val="0"/>
          <w:sz w:val="24"/>
          <w:szCs w:val="24"/>
        </w:rPr>
        <w:t>Kolegji Civil i Gjykatës së Lartë, në shqyrtim e në vlerësim të akteve</w:t>
      </w:r>
      <w:r w:rsidR="008D6D93" w:rsidRPr="00B24964">
        <w:rPr>
          <w:i w:val="0"/>
          <w:sz w:val="24"/>
          <w:szCs w:val="24"/>
        </w:rPr>
        <w:t>,</w:t>
      </w:r>
      <w:r w:rsidRPr="00B24964">
        <w:rPr>
          <w:i w:val="0"/>
          <w:sz w:val="24"/>
          <w:szCs w:val="24"/>
        </w:rPr>
        <w:t xml:space="preserve"> që ndodhen në dosjen gjyqësore e të administruara gjatë gjykimeve, pretendimeve të paraqitura në rekurs, si dhe dispozitave materiale të zbatueshme në lidhje me dorëzaninë si një pre</w:t>
      </w:r>
      <w:r w:rsidR="006E6C42" w:rsidRPr="00B24964">
        <w:rPr>
          <w:i w:val="0"/>
          <w:sz w:val="24"/>
          <w:szCs w:val="24"/>
        </w:rPr>
        <w:t>j</w:t>
      </w:r>
      <w:r w:rsidRPr="00B24964">
        <w:rPr>
          <w:i w:val="0"/>
          <w:sz w:val="24"/>
          <w:szCs w:val="24"/>
        </w:rPr>
        <w:t xml:space="preserve"> mjeteve për të siguruar përmbushjen e detyrimi, vlerëson se disponimi i gjykatave të faktit për pranimin e padisë është i drejtë dhe i bazuar në prova dhe në ligj, por sipas një linje të ndryshme arsyetimi, të kushtëzuar nga njësimi së fundmi i praktikës gjyqësore për raste të ngjashme.</w:t>
      </w:r>
    </w:p>
    <w:p w:rsidR="00AE6051" w:rsidRPr="00B24964" w:rsidRDefault="00AE6051" w:rsidP="00B24964">
      <w:pPr>
        <w:pStyle w:val="Subtitle"/>
        <w:jc w:val="both"/>
        <w:rPr>
          <w:sz w:val="24"/>
          <w:szCs w:val="24"/>
          <w:lang w:val="it-IT"/>
        </w:rPr>
      </w:pPr>
      <w:r w:rsidRPr="00B24964">
        <w:rPr>
          <w:i w:val="0"/>
          <w:sz w:val="24"/>
          <w:szCs w:val="24"/>
        </w:rPr>
        <w:t xml:space="preserve">            2</w:t>
      </w:r>
      <w:r w:rsidR="00123D73" w:rsidRPr="00B24964">
        <w:rPr>
          <w:i w:val="0"/>
          <w:sz w:val="24"/>
          <w:szCs w:val="24"/>
        </w:rPr>
        <w:t>2</w:t>
      </w:r>
      <w:r w:rsidRPr="00B24964">
        <w:rPr>
          <w:i w:val="0"/>
          <w:sz w:val="24"/>
          <w:szCs w:val="24"/>
        </w:rPr>
        <w:t>.</w:t>
      </w:r>
      <w:r w:rsidR="00123D73" w:rsidRPr="00B24964">
        <w:rPr>
          <w:i w:val="0"/>
          <w:sz w:val="24"/>
          <w:szCs w:val="24"/>
        </w:rPr>
        <w:t xml:space="preserve"> </w:t>
      </w:r>
      <w:r w:rsidRPr="00B24964">
        <w:rPr>
          <w:i w:val="0"/>
          <w:sz w:val="24"/>
          <w:szCs w:val="24"/>
        </w:rPr>
        <w:t>Padia objekt shqyrtimi përbëhet nga dy kërkime:</w:t>
      </w:r>
      <w:r w:rsidRPr="00B24964">
        <w:rPr>
          <w:i w:val="0"/>
          <w:iCs/>
          <w:sz w:val="24"/>
          <w:szCs w:val="24"/>
        </w:rPr>
        <w:t xml:space="preserve"> </w:t>
      </w:r>
      <w:r w:rsidRPr="00B24964">
        <w:rPr>
          <w:iCs/>
          <w:sz w:val="24"/>
          <w:szCs w:val="24"/>
        </w:rPr>
        <w:t>(i)</w:t>
      </w:r>
      <w:r w:rsidRPr="00B24964">
        <w:rPr>
          <w:i w:val="0"/>
          <w:iCs/>
          <w:sz w:val="24"/>
          <w:szCs w:val="24"/>
        </w:rPr>
        <w:t xml:space="preserve"> kundërshtimi i veprimeve përmbarimore të kryera mbi pasurinë e paditë</w:t>
      </w:r>
      <w:r w:rsidR="00103DA6" w:rsidRPr="00B24964">
        <w:rPr>
          <w:i w:val="0"/>
          <w:iCs/>
          <w:sz w:val="24"/>
          <w:szCs w:val="24"/>
        </w:rPr>
        <w:t>s</w:t>
      </w:r>
      <w:r w:rsidRPr="00B24964">
        <w:rPr>
          <w:i w:val="0"/>
          <w:iCs/>
          <w:sz w:val="24"/>
          <w:szCs w:val="24"/>
        </w:rPr>
        <w:t>it me cilësinë e dorëzanësit në marrëdhënien jurdike të detyrimit që rrjedh nga kontra</w:t>
      </w:r>
      <w:r w:rsidR="006E6C42" w:rsidRPr="00B24964">
        <w:rPr>
          <w:i w:val="0"/>
          <w:iCs/>
          <w:sz w:val="24"/>
          <w:szCs w:val="24"/>
        </w:rPr>
        <w:t>t</w:t>
      </w:r>
      <w:r w:rsidR="00123D73" w:rsidRPr="00B24964">
        <w:rPr>
          <w:i w:val="0"/>
          <w:iCs/>
          <w:sz w:val="24"/>
          <w:szCs w:val="24"/>
        </w:rPr>
        <w:t>a</w:t>
      </w:r>
      <w:r w:rsidRPr="00B24964">
        <w:rPr>
          <w:i w:val="0"/>
          <w:iCs/>
          <w:sz w:val="24"/>
          <w:szCs w:val="24"/>
        </w:rPr>
        <w:t xml:space="preserve"> e kr</w:t>
      </w:r>
      <w:r w:rsidR="006E6C42" w:rsidRPr="00B24964">
        <w:rPr>
          <w:i w:val="0"/>
          <w:iCs/>
          <w:sz w:val="24"/>
          <w:szCs w:val="24"/>
        </w:rPr>
        <w:t>e</w:t>
      </w:r>
      <w:r w:rsidRPr="00B24964">
        <w:rPr>
          <w:i w:val="0"/>
          <w:iCs/>
          <w:sz w:val="24"/>
          <w:szCs w:val="24"/>
        </w:rPr>
        <w:t>disë e lidhur ndërmjet të paditurit dhe personit të tretë; (</w:t>
      </w:r>
      <w:r w:rsidRPr="00B24964">
        <w:rPr>
          <w:iCs/>
          <w:sz w:val="24"/>
          <w:szCs w:val="24"/>
        </w:rPr>
        <w:t>ii)</w:t>
      </w:r>
      <w:r w:rsidRPr="00B24964">
        <w:rPr>
          <w:i w:val="0"/>
          <w:iCs/>
          <w:sz w:val="24"/>
          <w:szCs w:val="24"/>
        </w:rPr>
        <w:t xml:space="preserve"> Shuarja e dorëzanisë si pjesë integrale e kontratës së kredisë në bazë të të cilës paditësi ka garantuar shlyerjen e detyrimit</w:t>
      </w:r>
      <w:r w:rsidR="00103DA6" w:rsidRPr="00B24964">
        <w:rPr>
          <w:i w:val="0"/>
          <w:iCs/>
          <w:sz w:val="24"/>
          <w:szCs w:val="24"/>
        </w:rPr>
        <w:t>,</w:t>
      </w:r>
      <w:r w:rsidRPr="00B24964">
        <w:rPr>
          <w:i w:val="0"/>
          <w:iCs/>
          <w:sz w:val="24"/>
          <w:szCs w:val="24"/>
        </w:rPr>
        <w:t xml:space="preserve"> që</w:t>
      </w:r>
      <w:r w:rsidR="006E6C42" w:rsidRPr="00B24964">
        <w:rPr>
          <w:i w:val="0"/>
          <w:iCs/>
          <w:sz w:val="24"/>
          <w:szCs w:val="24"/>
        </w:rPr>
        <w:t xml:space="preserve"> debitori kryesor (</w:t>
      </w:r>
      <w:r w:rsidRPr="00B24964">
        <w:rPr>
          <w:i w:val="0"/>
          <w:iCs/>
          <w:sz w:val="24"/>
          <w:szCs w:val="24"/>
        </w:rPr>
        <w:t>personi i tretë) ka ndaj kr</w:t>
      </w:r>
      <w:r w:rsidR="006E6C42" w:rsidRPr="00B24964">
        <w:rPr>
          <w:i w:val="0"/>
          <w:iCs/>
          <w:sz w:val="24"/>
          <w:szCs w:val="24"/>
        </w:rPr>
        <w:t>e</w:t>
      </w:r>
      <w:r w:rsidRPr="00B24964">
        <w:rPr>
          <w:i w:val="0"/>
          <w:iCs/>
          <w:sz w:val="24"/>
          <w:szCs w:val="24"/>
        </w:rPr>
        <w:t xml:space="preserve">didhënësit me cilësinë e të paditurit në këtë gjykim. </w:t>
      </w:r>
    </w:p>
    <w:p w:rsidR="00AE6051" w:rsidRPr="00B24964" w:rsidRDefault="00AE6051" w:rsidP="00B24964">
      <w:pPr>
        <w:pStyle w:val="Subtitle"/>
        <w:jc w:val="both"/>
        <w:rPr>
          <w:i w:val="0"/>
          <w:sz w:val="24"/>
          <w:szCs w:val="24"/>
        </w:rPr>
      </w:pPr>
      <w:r w:rsidRPr="00B24964">
        <w:rPr>
          <w:i w:val="0"/>
          <w:sz w:val="24"/>
          <w:szCs w:val="24"/>
        </w:rPr>
        <w:tab/>
        <w:t>2</w:t>
      </w:r>
      <w:r w:rsidR="00BB6785" w:rsidRPr="00B24964">
        <w:rPr>
          <w:i w:val="0"/>
          <w:sz w:val="24"/>
          <w:szCs w:val="24"/>
        </w:rPr>
        <w:t>3</w:t>
      </w:r>
      <w:r w:rsidRPr="00B24964">
        <w:rPr>
          <w:i w:val="0"/>
          <w:sz w:val="24"/>
          <w:szCs w:val="24"/>
        </w:rPr>
        <w:t>.</w:t>
      </w:r>
      <w:r w:rsidR="00BB6785" w:rsidRPr="00B24964">
        <w:rPr>
          <w:i w:val="0"/>
          <w:sz w:val="24"/>
          <w:szCs w:val="24"/>
        </w:rPr>
        <w:t xml:space="preserve"> </w:t>
      </w:r>
      <w:r w:rsidRPr="00B24964">
        <w:rPr>
          <w:i w:val="0"/>
          <w:sz w:val="24"/>
          <w:szCs w:val="24"/>
        </w:rPr>
        <w:t>Për shkak se debitori kryesor nuk ka shlyer detyrimet që</w:t>
      </w:r>
      <w:r w:rsidR="006E6C42" w:rsidRPr="00B24964">
        <w:rPr>
          <w:i w:val="0"/>
          <w:sz w:val="24"/>
          <w:szCs w:val="24"/>
        </w:rPr>
        <w:t xml:space="preserve"> ndaj kreditorit (</w:t>
      </w:r>
      <w:r w:rsidRPr="00B24964">
        <w:rPr>
          <w:i w:val="0"/>
          <w:sz w:val="24"/>
          <w:szCs w:val="24"/>
        </w:rPr>
        <w:t>të paditurit ABI Bank), mbi bazën e urdh</w:t>
      </w:r>
      <w:r w:rsidR="00B24964" w:rsidRPr="00B24964">
        <w:rPr>
          <w:i w:val="0"/>
          <w:sz w:val="24"/>
          <w:szCs w:val="24"/>
        </w:rPr>
        <w:t>ë</w:t>
      </w:r>
      <w:r w:rsidRPr="00B24964">
        <w:rPr>
          <w:i w:val="0"/>
          <w:sz w:val="24"/>
          <w:szCs w:val="24"/>
        </w:rPr>
        <w:t>rit të ekzekutimit të lëshuar nga gjykata mbi kërkesë të kreditorit, shoqëria përmbarimore ZIG shpk</w:t>
      </w:r>
      <w:r w:rsidR="006E6C42" w:rsidRPr="00B24964">
        <w:rPr>
          <w:i w:val="0"/>
          <w:sz w:val="24"/>
          <w:szCs w:val="24"/>
        </w:rPr>
        <w:t>,</w:t>
      </w:r>
      <w:r w:rsidRPr="00B24964">
        <w:rPr>
          <w:i w:val="0"/>
          <w:sz w:val="24"/>
          <w:szCs w:val="24"/>
        </w:rPr>
        <w:t xml:space="preserve"> ka njoftuar edhe dorëzanësinë me cilësinë e paditësit në këtë gjykim duke shtrirë veprimet pë</w:t>
      </w:r>
      <w:r w:rsidR="006E6C42" w:rsidRPr="00B24964">
        <w:rPr>
          <w:i w:val="0"/>
          <w:sz w:val="24"/>
          <w:szCs w:val="24"/>
        </w:rPr>
        <w:t>rmb</w:t>
      </w:r>
      <w:r w:rsidRPr="00B24964">
        <w:rPr>
          <w:i w:val="0"/>
          <w:sz w:val="24"/>
          <w:szCs w:val="24"/>
        </w:rPr>
        <w:t>a</w:t>
      </w:r>
      <w:r w:rsidR="006E6C42" w:rsidRPr="00B24964">
        <w:rPr>
          <w:i w:val="0"/>
          <w:sz w:val="24"/>
          <w:szCs w:val="24"/>
        </w:rPr>
        <w:t>r</w:t>
      </w:r>
      <w:r w:rsidRPr="00B24964">
        <w:rPr>
          <w:i w:val="0"/>
          <w:sz w:val="24"/>
          <w:szCs w:val="24"/>
        </w:rPr>
        <w:t>imore dhe ndaj këtij të fundit.</w:t>
      </w:r>
    </w:p>
    <w:p w:rsidR="00AE6051" w:rsidRPr="00B24964" w:rsidRDefault="00715308" w:rsidP="00B24964">
      <w:pPr>
        <w:pStyle w:val="Title"/>
        <w:jc w:val="both"/>
        <w:rPr>
          <w:i/>
          <w:sz w:val="24"/>
          <w:szCs w:val="24"/>
        </w:rPr>
      </w:pPr>
      <w:r w:rsidRPr="00B24964">
        <w:rPr>
          <w:sz w:val="24"/>
          <w:szCs w:val="24"/>
        </w:rPr>
        <w:t xml:space="preserve">            </w:t>
      </w:r>
      <w:r w:rsidR="00AE6051" w:rsidRPr="00B24964">
        <w:rPr>
          <w:sz w:val="24"/>
          <w:szCs w:val="24"/>
        </w:rPr>
        <w:t>2</w:t>
      </w:r>
      <w:r w:rsidR="00BB6785" w:rsidRPr="00B24964">
        <w:rPr>
          <w:sz w:val="24"/>
          <w:szCs w:val="24"/>
        </w:rPr>
        <w:t>4</w:t>
      </w:r>
      <w:r w:rsidR="00AE6051" w:rsidRPr="00B24964">
        <w:rPr>
          <w:sz w:val="24"/>
          <w:szCs w:val="24"/>
        </w:rPr>
        <w:t>.</w:t>
      </w:r>
      <w:r w:rsidR="00BB6785" w:rsidRPr="00B24964">
        <w:rPr>
          <w:sz w:val="24"/>
          <w:szCs w:val="24"/>
        </w:rPr>
        <w:t xml:space="preserve"> </w:t>
      </w:r>
      <w:r w:rsidR="00AE6051" w:rsidRPr="00B24964">
        <w:rPr>
          <w:sz w:val="24"/>
          <w:szCs w:val="24"/>
        </w:rPr>
        <w:t xml:space="preserve">Gjykatat e faktit kanë pranuar padinë e paditësit për të dy kërkimet me të njëjtin arsyetim duke i trajuar ato si </w:t>
      </w:r>
      <w:r w:rsidR="00017086" w:rsidRPr="00B24964">
        <w:rPr>
          <w:i/>
          <w:sz w:val="24"/>
          <w:szCs w:val="24"/>
        </w:rPr>
        <w:t>pjes</w:t>
      </w:r>
      <w:r w:rsidR="00B24964" w:rsidRPr="00B24964">
        <w:rPr>
          <w:i/>
          <w:sz w:val="24"/>
          <w:szCs w:val="24"/>
        </w:rPr>
        <w:t>ë</w:t>
      </w:r>
      <w:r w:rsidR="00017086" w:rsidRPr="00B24964">
        <w:rPr>
          <w:i/>
          <w:sz w:val="24"/>
          <w:szCs w:val="24"/>
        </w:rPr>
        <w:t xml:space="preserve">risht si </w:t>
      </w:r>
      <w:r w:rsidR="00AE6051" w:rsidRPr="00B24964">
        <w:rPr>
          <w:sz w:val="24"/>
          <w:szCs w:val="24"/>
        </w:rPr>
        <w:t>kërkime të pavaruara.Në lidhje me kërkimin për kundërshtimin e veprimeve përmbarimore këto gjykata kanë arsyetuar se veprimi përmbari</w:t>
      </w:r>
      <w:r w:rsidR="006E6C42" w:rsidRPr="00B24964">
        <w:rPr>
          <w:sz w:val="24"/>
          <w:szCs w:val="24"/>
        </w:rPr>
        <w:t>m</w:t>
      </w:r>
      <w:r w:rsidR="00AE6051" w:rsidRPr="00B24964">
        <w:rPr>
          <w:sz w:val="24"/>
          <w:szCs w:val="24"/>
        </w:rPr>
        <w:t>or i vendo</w:t>
      </w:r>
      <w:r w:rsidR="006E6C42" w:rsidRPr="00B24964">
        <w:rPr>
          <w:sz w:val="24"/>
          <w:szCs w:val="24"/>
        </w:rPr>
        <w:t>s</w:t>
      </w:r>
      <w:r w:rsidR="00AE6051" w:rsidRPr="00B24964">
        <w:rPr>
          <w:sz w:val="24"/>
          <w:szCs w:val="24"/>
        </w:rPr>
        <w:t>j</w:t>
      </w:r>
      <w:r w:rsidR="006E6C42" w:rsidRPr="00B24964">
        <w:rPr>
          <w:sz w:val="24"/>
          <w:szCs w:val="24"/>
        </w:rPr>
        <w:t>es</w:t>
      </w:r>
      <w:r w:rsidR="00AE6051" w:rsidRPr="00B24964">
        <w:rPr>
          <w:sz w:val="24"/>
          <w:szCs w:val="24"/>
        </w:rPr>
        <w:t xml:space="preserve"> së se</w:t>
      </w:r>
      <w:r w:rsidR="00BB6785" w:rsidRPr="00B24964">
        <w:rPr>
          <w:sz w:val="24"/>
          <w:szCs w:val="24"/>
        </w:rPr>
        <w:t>k</w:t>
      </w:r>
      <w:r w:rsidR="00AE6051" w:rsidRPr="00B24964">
        <w:rPr>
          <w:sz w:val="24"/>
          <w:szCs w:val="24"/>
        </w:rPr>
        <w:t>u</w:t>
      </w:r>
      <w:r w:rsidR="00BB6785" w:rsidRPr="00B24964">
        <w:rPr>
          <w:sz w:val="24"/>
          <w:szCs w:val="24"/>
        </w:rPr>
        <w:t>e</w:t>
      </w:r>
      <w:r w:rsidR="00AE6051" w:rsidRPr="00B24964">
        <w:rPr>
          <w:sz w:val="24"/>
          <w:szCs w:val="24"/>
        </w:rPr>
        <w:t>strosë</w:t>
      </w:r>
      <w:r w:rsidR="006E6C42" w:rsidRPr="00B24964">
        <w:rPr>
          <w:sz w:val="24"/>
          <w:szCs w:val="24"/>
        </w:rPr>
        <w:t xml:space="preserve"> kons</w:t>
      </w:r>
      <w:r w:rsidR="00AE6051" w:rsidRPr="00B24964">
        <w:rPr>
          <w:sz w:val="24"/>
          <w:szCs w:val="24"/>
        </w:rPr>
        <w:t>e</w:t>
      </w:r>
      <w:r w:rsidR="006E6C42" w:rsidRPr="00B24964">
        <w:rPr>
          <w:sz w:val="24"/>
          <w:szCs w:val="24"/>
        </w:rPr>
        <w:t>rvat</w:t>
      </w:r>
      <w:r w:rsidR="00AE6051" w:rsidRPr="00B24964">
        <w:rPr>
          <w:sz w:val="24"/>
          <w:szCs w:val="24"/>
        </w:rPr>
        <w:t>ive mbi pasurinë e paditësit si dorëzanës në këtë marrëdh</w:t>
      </w:r>
      <w:r w:rsidR="00B24964" w:rsidRPr="00B24964">
        <w:rPr>
          <w:sz w:val="24"/>
          <w:szCs w:val="24"/>
        </w:rPr>
        <w:t>ë</w:t>
      </w:r>
      <w:r w:rsidR="00AE6051" w:rsidRPr="00B24964">
        <w:rPr>
          <w:sz w:val="24"/>
          <w:szCs w:val="24"/>
        </w:rPr>
        <w:t>nie juridike detyrimi ë</w:t>
      </w:r>
      <w:r w:rsidR="006E6C42" w:rsidRPr="00B24964">
        <w:rPr>
          <w:sz w:val="24"/>
          <w:szCs w:val="24"/>
        </w:rPr>
        <w:t>s</w:t>
      </w:r>
      <w:r w:rsidR="00AE6051" w:rsidRPr="00B24964">
        <w:rPr>
          <w:sz w:val="24"/>
          <w:szCs w:val="24"/>
        </w:rPr>
        <w:t xml:space="preserve">htë </w:t>
      </w:r>
      <w:r w:rsidR="006E6C42" w:rsidRPr="00B24964">
        <w:rPr>
          <w:sz w:val="24"/>
          <w:szCs w:val="24"/>
        </w:rPr>
        <w:t>n</w:t>
      </w:r>
      <w:r w:rsidR="00B24964" w:rsidRPr="00B24964">
        <w:rPr>
          <w:sz w:val="24"/>
          <w:szCs w:val="24"/>
        </w:rPr>
        <w:t>ë</w:t>
      </w:r>
      <w:r w:rsidR="006E6C42" w:rsidRPr="00B24964">
        <w:rPr>
          <w:sz w:val="24"/>
          <w:szCs w:val="24"/>
        </w:rPr>
        <w:t xml:space="preserve"> </w:t>
      </w:r>
      <w:r w:rsidR="00AE6051" w:rsidRPr="00B24964">
        <w:rPr>
          <w:sz w:val="24"/>
          <w:szCs w:val="24"/>
        </w:rPr>
        <w:t>kundër</w:t>
      </w:r>
      <w:r w:rsidR="006E6C42" w:rsidRPr="00B24964">
        <w:rPr>
          <w:sz w:val="24"/>
          <w:szCs w:val="24"/>
        </w:rPr>
        <w:t>sh</w:t>
      </w:r>
      <w:r w:rsidR="00AE6051" w:rsidRPr="00B24964">
        <w:rPr>
          <w:sz w:val="24"/>
          <w:szCs w:val="24"/>
        </w:rPr>
        <w:t>tim me ligjin për sa kohë që një veprim i tillë nuk mund të kryhej në kushtet kur</w:t>
      </w:r>
      <w:r w:rsidR="006E6C42" w:rsidRPr="00B24964">
        <w:rPr>
          <w:sz w:val="24"/>
          <w:szCs w:val="24"/>
        </w:rPr>
        <w:t xml:space="preserve"> debitori (</w:t>
      </w:r>
      <w:r w:rsidR="00AE6051" w:rsidRPr="00B24964">
        <w:rPr>
          <w:sz w:val="24"/>
          <w:szCs w:val="24"/>
        </w:rPr>
        <w:t>dorëzanë</w:t>
      </w:r>
      <w:r w:rsidR="00103DA6" w:rsidRPr="00B24964">
        <w:rPr>
          <w:i/>
          <w:sz w:val="24"/>
          <w:szCs w:val="24"/>
        </w:rPr>
        <w:t>s</w:t>
      </w:r>
      <w:r w:rsidR="00AE6051" w:rsidRPr="00B24964">
        <w:rPr>
          <w:sz w:val="24"/>
          <w:szCs w:val="24"/>
        </w:rPr>
        <w:t>i) në këtë rast nuk rezulton të jetë njoftuar efektivisht për ekzekutimin vullneta</w:t>
      </w:r>
      <w:r w:rsidR="006E6C42" w:rsidRPr="00B24964">
        <w:rPr>
          <w:sz w:val="24"/>
          <w:szCs w:val="24"/>
        </w:rPr>
        <w:t>r</w:t>
      </w:r>
      <w:r w:rsidR="00AE6051" w:rsidRPr="00B24964">
        <w:rPr>
          <w:sz w:val="24"/>
          <w:szCs w:val="24"/>
        </w:rPr>
        <w:t xml:space="preserve"> të detyrimit në përputhje me nenin 517 të KPC.</w:t>
      </w:r>
      <w:r w:rsidR="00103DA6" w:rsidRPr="00B24964">
        <w:rPr>
          <w:i/>
          <w:sz w:val="24"/>
          <w:szCs w:val="24"/>
        </w:rPr>
        <w:t xml:space="preserve"> </w:t>
      </w:r>
      <w:r w:rsidR="00AE6051" w:rsidRPr="00B24964">
        <w:rPr>
          <w:sz w:val="24"/>
          <w:szCs w:val="24"/>
        </w:rPr>
        <w:t>Në lidhje me kërkim</w:t>
      </w:r>
      <w:r w:rsidR="006E6C42" w:rsidRPr="00B24964">
        <w:rPr>
          <w:sz w:val="24"/>
          <w:szCs w:val="24"/>
        </w:rPr>
        <w:t>i</w:t>
      </w:r>
      <w:r w:rsidR="00AE6051" w:rsidRPr="00B24964">
        <w:rPr>
          <w:sz w:val="24"/>
          <w:szCs w:val="24"/>
        </w:rPr>
        <w:t>n për shuarjen e dorëzanisë këto gjykata kanë arsyetuar se në kushtet kur veprimi juridik i dorëzanisë nuk plotëson kërkesat e nenit 510 të KPC, ai nuk mund të konsiderohet titull ekzekutiv dhe për rrjedhojë kreditori duhet t’i drejtohet dorë</w:t>
      </w:r>
      <w:r w:rsidR="006E6C42" w:rsidRPr="00B24964">
        <w:rPr>
          <w:sz w:val="24"/>
          <w:szCs w:val="24"/>
        </w:rPr>
        <w:t>z</w:t>
      </w:r>
      <w:r w:rsidR="00AE6051" w:rsidRPr="00B24964">
        <w:rPr>
          <w:sz w:val="24"/>
          <w:szCs w:val="24"/>
        </w:rPr>
        <w:t>a</w:t>
      </w:r>
      <w:r w:rsidR="006E6C42" w:rsidRPr="00B24964">
        <w:rPr>
          <w:sz w:val="24"/>
          <w:szCs w:val="24"/>
        </w:rPr>
        <w:t>n</w:t>
      </w:r>
      <w:r w:rsidR="00AE6051" w:rsidRPr="00B24964">
        <w:rPr>
          <w:sz w:val="24"/>
          <w:szCs w:val="24"/>
        </w:rPr>
        <w:t>ë</w:t>
      </w:r>
      <w:r w:rsidR="006E6C42" w:rsidRPr="00B24964">
        <w:rPr>
          <w:sz w:val="24"/>
          <w:szCs w:val="24"/>
        </w:rPr>
        <w:t>s</w:t>
      </w:r>
      <w:r w:rsidR="00AE6051" w:rsidRPr="00B24964">
        <w:rPr>
          <w:sz w:val="24"/>
          <w:szCs w:val="24"/>
        </w:rPr>
        <w:t>it për të kërkuar përmbu</w:t>
      </w:r>
      <w:r w:rsidR="006E6C42" w:rsidRPr="00B24964">
        <w:rPr>
          <w:sz w:val="24"/>
          <w:szCs w:val="24"/>
        </w:rPr>
        <w:t>s</w:t>
      </w:r>
      <w:r w:rsidR="00AE6051" w:rsidRPr="00B24964">
        <w:rPr>
          <w:sz w:val="24"/>
          <w:szCs w:val="24"/>
        </w:rPr>
        <w:t>hje</w:t>
      </w:r>
      <w:r w:rsidR="006E6C42" w:rsidRPr="00B24964">
        <w:rPr>
          <w:sz w:val="24"/>
          <w:szCs w:val="24"/>
        </w:rPr>
        <w:t>n</w:t>
      </w:r>
      <w:r w:rsidR="00AE6051" w:rsidRPr="00B24964">
        <w:rPr>
          <w:sz w:val="24"/>
          <w:szCs w:val="24"/>
        </w:rPr>
        <w:t xml:space="preserve"> e detyrimit nëpërmjet një padie me palë kundërshtare, e cila në rastin konkret duhet të ishte ngritur brenda afatit 6 mujor të parashikuar nga neni 600 i Kodit Civil</w:t>
      </w:r>
      <w:r w:rsidR="00BB6785" w:rsidRPr="00B24964">
        <w:rPr>
          <w:sz w:val="24"/>
          <w:szCs w:val="24"/>
        </w:rPr>
        <w:t>, afat q</w:t>
      </w:r>
      <w:r w:rsidR="00B24964" w:rsidRPr="00B24964">
        <w:rPr>
          <w:sz w:val="24"/>
          <w:szCs w:val="24"/>
        </w:rPr>
        <w:t>ë</w:t>
      </w:r>
      <w:r w:rsidR="00BB6785" w:rsidRPr="00B24964">
        <w:rPr>
          <w:sz w:val="24"/>
          <w:szCs w:val="24"/>
        </w:rPr>
        <w:t xml:space="preserve"> sipas gjykatave ka filluar n</w:t>
      </w:r>
      <w:r w:rsidR="00B24964" w:rsidRPr="00B24964">
        <w:rPr>
          <w:sz w:val="24"/>
          <w:szCs w:val="24"/>
        </w:rPr>
        <w:t>ë</w:t>
      </w:r>
      <w:r w:rsidR="00BB6785" w:rsidRPr="00B24964">
        <w:rPr>
          <w:sz w:val="24"/>
          <w:szCs w:val="24"/>
        </w:rPr>
        <w:t xml:space="preserve"> momentin e l</w:t>
      </w:r>
      <w:r w:rsidR="00B24964" w:rsidRPr="00B24964">
        <w:rPr>
          <w:sz w:val="24"/>
          <w:szCs w:val="24"/>
        </w:rPr>
        <w:t>ë</w:t>
      </w:r>
      <w:r w:rsidR="00BB6785" w:rsidRPr="00B24964">
        <w:rPr>
          <w:sz w:val="24"/>
          <w:szCs w:val="24"/>
        </w:rPr>
        <w:t>shimit t</w:t>
      </w:r>
      <w:r w:rsidR="00B24964" w:rsidRPr="00B24964">
        <w:rPr>
          <w:sz w:val="24"/>
          <w:szCs w:val="24"/>
        </w:rPr>
        <w:t>ë</w:t>
      </w:r>
      <w:r w:rsidR="00BB6785" w:rsidRPr="00B24964">
        <w:rPr>
          <w:sz w:val="24"/>
          <w:szCs w:val="24"/>
        </w:rPr>
        <w:t xml:space="preserve"> urdh</w:t>
      </w:r>
      <w:r w:rsidR="00B24964" w:rsidRPr="00B24964">
        <w:rPr>
          <w:sz w:val="24"/>
          <w:szCs w:val="24"/>
        </w:rPr>
        <w:t>ë</w:t>
      </w:r>
      <w:r w:rsidR="00BB6785" w:rsidRPr="00B24964">
        <w:rPr>
          <w:sz w:val="24"/>
          <w:szCs w:val="24"/>
        </w:rPr>
        <w:t>rit t</w:t>
      </w:r>
      <w:r w:rsidR="00B24964" w:rsidRPr="00B24964">
        <w:rPr>
          <w:sz w:val="24"/>
          <w:szCs w:val="24"/>
        </w:rPr>
        <w:t>ë</w:t>
      </w:r>
      <w:r w:rsidR="00BB6785" w:rsidRPr="00B24964">
        <w:rPr>
          <w:sz w:val="24"/>
          <w:szCs w:val="24"/>
        </w:rPr>
        <w:t xml:space="preserve"> ekzekutimit dhe ka p</w:t>
      </w:r>
      <w:r w:rsidR="00B24964" w:rsidRPr="00B24964">
        <w:rPr>
          <w:sz w:val="24"/>
          <w:szCs w:val="24"/>
        </w:rPr>
        <w:t>ë</w:t>
      </w:r>
      <w:r w:rsidR="00BB6785" w:rsidRPr="00B24964">
        <w:rPr>
          <w:sz w:val="24"/>
          <w:szCs w:val="24"/>
        </w:rPr>
        <w:t>rfunduar n</w:t>
      </w:r>
      <w:r w:rsidR="00B24964" w:rsidRPr="00B24964">
        <w:rPr>
          <w:sz w:val="24"/>
          <w:szCs w:val="24"/>
        </w:rPr>
        <w:t>ë</w:t>
      </w:r>
      <w:r w:rsidR="00BB6785" w:rsidRPr="00B24964">
        <w:rPr>
          <w:sz w:val="24"/>
          <w:szCs w:val="24"/>
        </w:rPr>
        <w:t xml:space="preserve"> dat</w:t>
      </w:r>
      <w:r w:rsidR="00B24964" w:rsidRPr="00B24964">
        <w:rPr>
          <w:sz w:val="24"/>
          <w:szCs w:val="24"/>
        </w:rPr>
        <w:t>ë</w:t>
      </w:r>
      <w:r w:rsidR="00BB6785" w:rsidRPr="00B24964">
        <w:rPr>
          <w:sz w:val="24"/>
          <w:szCs w:val="24"/>
        </w:rPr>
        <w:t xml:space="preserve">n </w:t>
      </w:r>
      <w:r w:rsidR="00017086" w:rsidRPr="00B24964">
        <w:rPr>
          <w:bCs/>
          <w:sz w:val="24"/>
          <w:szCs w:val="24"/>
        </w:rPr>
        <w:t>13.04.2010</w:t>
      </w:r>
      <w:r w:rsidR="00BB6785" w:rsidRPr="00B24964">
        <w:rPr>
          <w:i/>
          <w:iCs/>
          <w:sz w:val="24"/>
          <w:szCs w:val="24"/>
        </w:rPr>
        <w:t>.</w:t>
      </w:r>
      <w:r w:rsidR="00017086" w:rsidRPr="00B24964">
        <w:rPr>
          <w:i/>
          <w:sz w:val="24"/>
          <w:szCs w:val="24"/>
        </w:rPr>
        <w:t xml:space="preserve"> </w:t>
      </w:r>
      <w:r w:rsidR="00AE6051" w:rsidRPr="00B24964">
        <w:rPr>
          <w:sz w:val="24"/>
          <w:szCs w:val="24"/>
        </w:rPr>
        <w:t>Për shkak se një padi e tillë nuk është ngritur brenda këtij afati, gjykatat e faktit e kanë vlerësuar si të shuar dorëzaninë duke pranuar edhe këtë kërkim të paditësit.</w:t>
      </w:r>
      <w:r w:rsidR="008D6D93" w:rsidRPr="00B24964">
        <w:rPr>
          <w:sz w:val="24"/>
          <w:szCs w:val="24"/>
        </w:rPr>
        <w:t xml:space="preserve"> </w:t>
      </w:r>
      <w:r w:rsidR="00017086" w:rsidRPr="00B24964">
        <w:rPr>
          <w:sz w:val="24"/>
          <w:szCs w:val="24"/>
        </w:rPr>
        <w:t>Si pasoj</w:t>
      </w:r>
      <w:r w:rsidR="00B24964" w:rsidRPr="00B24964">
        <w:rPr>
          <w:sz w:val="24"/>
          <w:szCs w:val="24"/>
        </w:rPr>
        <w:t>ë</w:t>
      </w:r>
      <w:r w:rsidR="00017086" w:rsidRPr="00B24964">
        <w:rPr>
          <w:sz w:val="24"/>
          <w:szCs w:val="24"/>
        </w:rPr>
        <w:t xml:space="preserve"> t</w:t>
      </w:r>
      <w:r w:rsidR="00B24964" w:rsidRPr="00B24964">
        <w:rPr>
          <w:sz w:val="24"/>
          <w:szCs w:val="24"/>
        </w:rPr>
        <w:t>ë</w:t>
      </w:r>
      <w:r w:rsidR="00017086" w:rsidRPr="00B24964">
        <w:rPr>
          <w:sz w:val="24"/>
          <w:szCs w:val="24"/>
        </w:rPr>
        <w:t xml:space="preserve"> saj gjykatat po ashtu kan</w:t>
      </w:r>
      <w:r w:rsidR="00B24964" w:rsidRPr="00B24964">
        <w:rPr>
          <w:sz w:val="24"/>
          <w:szCs w:val="24"/>
        </w:rPr>
        <w:t>ë</w:t>
      </w:r>
      <w:r w:rsidR="00017086" w:rsidRPr="00B24964">
        <w:rPr>
          <w:sz w:val="24"/>
          <w:szCs w:val="24"/>
        </w:rPr>
        <w:t xml:space="preserve"> </w:t>
      </w:r>
      <w:r w:rsidRPr="00B24964">
        <w:rPr>
          <w:sz w:val="24"/>
          <w:szCs w:val="24"/>
        </w:rPr>
        <w:t xml:space="preserve">konkluduar se </w:t>
      </w:r>
      <w:r w:rsidRPr="00B24964">
        <w:rPr>
          <w:bCs/>
          <w:i/>
          <w:iCs/>
          <w:sz w:val="24"/>
          <w:szCs w:val="24"/>
        </w:rPr>
        <w:t>të gjitha veprimet e përmbaruesit gjyqësor të ndërmarra ndaj dorëzanësit Gazmir Mici të vijnë në kundërshtim me ligjin, pasi ato në momentin e kryerjes së tyre i janë drejtuar kundrejt një marrëdhënie detyrimi të shuar, ndaj një subjekti i cili nuk gëzon më cilësinë e dorëzanësit.</w:t>
      </w:r>
    </w:p>
    <w:p w:rsidR="00A920DF" w:rsidRPr="00B24964" w:rsidRDefault="00AE6051" w:rsidP="00B24964">
      <w:pPr>
        <w:pStyle w:val="Subtitle"/>
        <w:jc w:val="both"/>
        <w:rPr>
          <w:i w:val="0"/>
          <w:sz w:val="24"/>
          <w:szCs w:val="24"/>
        </w:rPr>
      </w:pPr>
      <w:r w:rsidRPr="00B24964">
        <w:rPr>
          <w:i w:val="0"/>
          <w:sz w:val="24"/>
          <w:szCs w:val="24"/>
        </w:rPr>
        <w:t xml:space="preserve">          </w:t>
      </w:r>
      <w:r w:rsidR="004D1DFB" w:rsidRPr="00B24964">
        <w:rPr>
          <w:i w:val="0"/>
          <w:sz w:val="24"/>
          <w:szCs w:val="24"/>
        </w:rPr>
        <w:t>25</w:t>
      </w:r>
      <w:r w:rsidRPr="00B24964">
        <w:rPr>
          <w:i w:val="0"/>
          <w:sz w:val="24"/>
          <w:szCs w:val="24"/>
        </w:rPr>
        <w:t>.</w:t>
      </w:r>
      <w:r w:rsidR="00BB6785" w:rsidRPr="00B24964">
        <w:rPr>
          <w:i w:val="0"/>
          <w:sz w:val="24"/>
          <w:szCs w:val="24"/>
        </w:rPr>
        <w:t xml:space="preserve"> </w:t>
      </w:r>
      <w:r w:rsidRPr="00B24964">
        <w:rPr>
          <w:i w:val="0"/>
          <w:sz w:val="24"/>
          <w:szCs w:val="24"/>
        </w:rPr>
        <w:t>Në referim të ar</w:t>
      </w:r>
      <w:r w:rsidR="00715308" w:rsidRPr="00B24964">
        <w:rPr>
          <w:i w:val="0"/>
          <w:sz w:val="24"/>
          <w:szCs w:val="24"/>
        </w:rPr>
        <w:t>s</w:t>
      </w:r>
      <w:r w:rsidRPr="00B24964">
        <w:rPr>
          <w:i w:val="0"/>
          <w:sz w:val="24"/>
          <w:szCs w:val="24"/>
        </w:rPr>
        <w:t xml:space="preserve">yetimit të vendimeve të gjykatave të faktit, Kolegji çmon të nevojshme të evidentojë fillimisht faktin se në rastin konkret jemi para dy kërkimeve të ndërvarura, ku kërkimi dytësor i kundërshtimit të veprimeve përmbarimore, është i varur nga </w:t>
      </w:r>
    </w:p>
    <w:p w:rsidR="00AE6051" w:rsidRPr="00B24964" w:rsidRDefault="00AE6051" w:rsidP="00B24964">
      <w:pPr>
        <w:pStyle w:val="Subtitle"/>
        <w:jc w:val="both"/>
        <w:rPr>
          <w:i w:val="0"/>
          <w:sz w:val="24"/>
          <w:szCs w:val="24"/>
        </w:rPr>
      </w:pPr>
      <w:r w:rsidRPr="00B24964">
        <w:rPr>
          <w:i w:val="0"/>
          <w:sz w:val="24"/>
          <w:szCs w:val="24"/>
        </w:rPr>
        <w:t>kërkimi kryesor i shuarjes së dorëzanisë, pasi në eve</w:t>
      </w:r>
      <w:r w:rsidR="00BB6785" w:rsidRPr="00B24964">
        <w:rPr>
          <w:i w:val="0"/>
          <w:sz w:val="24"/>
          <w:szCs w:val="24"/>
        </w:rPr>
        <w:t>n</w:t>
      </w:r>
      <w:r w:rsidRPr="00B24964">
        <w:rPr>
          <w:i w:val="0"/>
          <w:sz w:val="24"/>
          <w:szCs w:val="24"/>
        </w:rPr>
        <w:t xml:space="preserve">tualitetin e pranimit të shuarjes së detyrimit që dorëzanësi </w:t>
      </w:r>
      <w:r w:rsidR="004D1DFB" w:rsidRPr="00B24964">
        <w:rPr>
          <w:i w:val="0"/>
          <w:sz w:val="24"/>
          <w:szCs w:val="24"/>
        </w:rPr>
        <w:t xml:space="preserve">ka pasur </w:t>
      </w:r>
      <w:r w:rsidRPr="00B24964">
        <w:rPr>
          <w:i w:val="0"/>
          <w:sz w:val="24"/>
          <w:szCs w:val="24"/>
        </w:rPr>
        <w:t>me deb</w:t>
      </w:r>
      <w:r w:rsidR="006E6C42" w:rsidRPr="00B24964">
        <w:rPr>
          <w:i w:val="0"/>
          <w:sz w:val="24"/>
          <w:szCs w:val="24"/>
        </w:rPr>
        <w:t>itorin kyesor ndaj kre</w:t>
      </w:r>
      <w:r w:rsidRPr="00B24964">
        <w:rPr>
          <w:i w:val="0"/>
          <w:sz w:val="24"/>
          <w:szCs w:val="24"/>
        </w:rPr>
        <w:t>d</w:t>
      </w:r>
      <w:r w:rsidR="006E6C42" w:rsidRPr="00B24964">
        <w:rPr>
          <w:i w:val="0"/>
          <w:sz w:val="24"/>
          <w:szCs w:val="24"/>
        </w:rPr>
        <w:t>i</w:t>
      </w:r>
      <w:r w:rsidRPr="00B24964">
        <w:rPr>
          <w:i w:val="0"/>
          <w:sz w:val="24"/>
          <w:szCs w:val="24"/>
        </w:rPr>
        <w:t xml:space="preserve">torit, titulli ekzekutiv duhet të konsiderohet i paqenë dhe për rrjedhojë çdo veprim përmbarimor i kryer mbi një titull të tillë është </w:t>
      </w:r>
      <w:r w:rsidR="004D1DFB" w:rsidRPr="00B24964">
        <w:rPr>
          <w:i w:val="0"/>
          <w:sz w:val="24"/>
          <w:szCs w:val="24"/>
        </w:rPr>
        <w:t>i pabazuar</w:t>
      </w:r>
      <w:r w:rsidRPr="00B24964">
        <w:rPr>
          <w:i w:val="0"/>
          <w:sz w:val="24"/>
          <w:szCs w:val="24"/>
        </w:rPr>
        <w:t xml:space="preserve">. </w:t>
      </w:r>
      <w:r w:rsidR="00C60D16" w:rsidRPr="00B24964">
        <w:rPr>
          <w:i w:val="0"/>
          <w:sz w:val="24"/>
          <w:szCs w:val="24"/>
        </w:rPr>
        <w:t>Megjithat</w:t>
      </w:r>
      <w:r w:rsidR="00B24964" w:rsidRPr="00B24964">
        <w:rPr>
          <w:i w:val="0"/>
          <w:sz w:val="24"/>
          <w:szCs w:val="24"/>
        </w:rPr>
        <w:t>ë</w:t>
      </w:r>
      <w:r w:rsidR="00C60D16" w:rsidRPr="00B24964">
        <w:rPr>
          <w:i w:val="0"/>
          <w:sz w:val="24"/>
          <w:szCs w:val="24"/>
        </w:rPr>
        <w:t xml:space="preserve"> n</w:t>
      </w:r>
      <w:r w:rsidR="00B24964" w:rsidRPr="00B24964">
        <w:rPr>
          <w:i w:val="0"/>
          <w:sz w:val="24"/>
          <w:szCs w:val="24"/>
        </w:rPr>
        <w:t>ë</w:t>
      </w:r>
      <w:r w:rsidR="00C60D16" w:rsidRPr="00B24964">
        <w:rPr>
          <w:i w:val="0"/>
          <w:sz w:val="24"/>
          <w:szCs w:val="24"/>
        </w:rPr>
        <w:t xml:space="preserve"> rastin konkret padit</w:t>
      </w:r>
      <w:r w:rsidR="00B24964" w:rsidRPr="00B24964">
        <w:rPr>
          <w:i w:val="0"/>
          <w:sz w:val="24"/>
          <w:szCs w:val="24"/>
        </w:rPr>
        <w:t>ë</w:t>
      </w:r>
      <w:r w:rsidR="00C60D16" w:rsidRPr="00B24964">
        <w:rPr>
          <w:i w:val="0"/>
          <w:sz w:val="24"/>
          <w:szCs w:val="24"/>
        </w:rPr>
        <w:t>si ka paraqitur t</w:t>
      </w:r>
      <w:r w:rsidR="00B24964" w:rsidRPr="00B24964">
        <w:rPr>
          <w:i w:val="0"/>
          <w:sz w:val="24"/>
          <w:szCs w:val="24"/>
        </w:rPr>
        <w:t>ë</w:t>
      </w:r>
      <w:r w:rsidR="00C60D16" w:rsidRPr="00B24964">
        <w:rPr>
          <w:i w:val="0"/>
          <w:sz w:val="24"/>
          <w:szCs w:val="24"/>
        </w:rPr>
        <w:t xml:space="preserve"> dy k</w:t>
      </w:r>
      <w:r w:rsidR="00B24964" w:rsidRPr="00B24964">
        <w:rPr>
          <w:i w:val="0"/>
          <w:sz w:val="24"/>
          <w:szCs w:val="24"/>
        </w:rPr>
        <w:t>ë</w:t>
      </w:r>
      <w:r w:rsidR="00C60D16" w:rsidRPr="00B24964">
        <w:rPr>
          <w:i w:val="0"/>
          <w:sz w:val="24"/>
          <w:szCs w:val="24"/>
        </w:rPr>
        <w:t>rkimet edhe si k</w:t>
      </w:r>
      <w:r w:rsidR="00B24964" w:rsidRPr="00B24964">
        <w:rPr>
          <w:i w:val="0"/>
          <w:sz w:val="24"/>
          <w:szCs w:val="24"/>
        </w:rPr>
        <w:t>ë</w:t>
      </w:r>
      <w:r w:rsidR="00C60D16" w:rsidRPr="00B24964">
        <w:rPr>
          <w:i w:val="0"/>
          <w:sz w:val="24"/>
          <w:szCs w:val="24"/>
        </w:rPr>
        <w:t>rkime t</w:t>
      </w:r>
      <w:r w:rsidR="00B24964" w:rsidRPr="00B24964">
        <w:rPr>
          <w:i w:val="0"/>
          <w:sz w:val="24"/>
          <w:szCs w:val="24"/>
        </w:rPr>
        <w:t>ë</w:t>
      </w:r>
      <w:r w:rsidR="00C60D16" w:rsidRPr="00B24964">
        <w:rPr>
          <w:i w:val="0"/>
          <w:sz w:val="24"/>
          <w:szCs w:val="24"/>
        </w:rPr>
        <w:t xml:space="preserve"> pavarura nga nj</w:t>
      </w:r>
      <w:r w:rsidR="00B24964" w:rsidRPr="00B24964">
        <w:rPr>
          <w:i w:val="0"/>
          <w:sz w:val="24"/>
          <w:szCs w:val="24"/>
        </w:rPr>
        <w:t>ë</w:t>
      </w:r>
      <w:r w:rsidR="00C60D16" w:rsidRPr="00B24964">
        <w:rPr>
          <w:i w:val="0"/>
          <w:sz w:val="24"/>
          <w:szCs w:val="24"/>
        </w:rPr>
        <w:t>ri-tjetri pasi i ka kund</w:t>
      </w:r>
      <w:r w:rsidR="00B24964" w:rsidRPr="00B24964">
        <w:rPr>
          <w:i w:val="0"/>
          <w:sz w:val="24"/>
          <w:szCs w:val="24"/>
        </w:rPr>
        <w:t>ë</w:t>
      </w:r>
      <w:r w:rsidR="00C60D16" w:rsidRPr="00B24964">
        <w:rPr>
          <w:i w:val="0"/>
          <w:sz w:val="24"/>
          <w:szCs w:val="24"/>
        </w:rPr>
        <w:t>rshtuar veprimet p</w:t>
      </w:r>
      <w:r w:rsidR="00B24964" w:rsidRPr="00B24964">
        <w:rPr>
          <w:i w:val="0"/>
          <w:sz w:val="24"/>
          <w:szCs w:val="24"/>
        </w:rPr>
        <w:t>ë</w:t>
      </w:r>
      <w:r w:rsidR="00C60D16" w:rsidRPr="00B24964">
        <w:rPr>
          <w:i w:val="0"/>
          <w:sz w:val="24"/>
          <w:szCs w:val="24"/>
        </w:rPr>
        <w:t>rmbarimore edhe p</w:t>
      </w:r>
      <w:r w:rsidR="00B24964" w:rsidRPr="00B24964">
        <w:rPr>
          <w:i w:val="0"/>
          <w:sz w:val="24"/>
          <w:szCs w:val="24"/>
        </w:rPr>
        <w:t>ë</w:t>
      </w:r>
      <w:r w:rsidR="00C60D16" w:rsidRPr="00B24964">
        <w:rPr>
          <w:i w:val="0"/>
          <w:sz w:val="24"/>
          <w:szCs w:val="24"/>
        </w:rPr>
        <w:t xml:space="preserve">r </w:t>
      </w:r>
      <w:r w:rsidR="00C60D16" w:rsidRPr="00B24964">
        <w:rPr>
          <w:i w:val="0"/>
          <w:sz w:val="24"/>
          <w:szCs w:val="24"/>
        </w:rPr>
        <w:lastRenderedPageBreak/>
        <w:t>faktin e munges</w:t>
      </w:r>
      <w:r w:rsidR="00B24964" w:rsidRPr="00B24964">
        <w:rPr>
          <w:i w:val="0"/>
          <w:sz w:val="24"/>
          <w:szCs w:val="24"/>
        </w:rPr>
        <w:t>ë</w:t>
      </w:r>
      <w:r w:rsidR="00C60D16" w:rsidRPr="00B24964">
        <w:rPr>
          <w:i w:val="0"/>
          <w:sz w:val="24"/>
          <w:szCs w:val="24"/>
        </w:rPr>
        <w:t>s s</w:t>
      </w:r>
      <w:r w:rsidR="00B24964" w:rsidRPr="00B24964">
        <w:rPr>
          <w:i w:val="0"/>
          <w:sz w:val="24"/>
          <w:szCs w:val="24"/>
        </w:rPr>
        <w:t>ë</w:t>
      </w:r>
      <w:r w:rsidR="00C60D16" w:rsidRPr="00B24964">
        <w:rPr>
          <w:i w:val="0"/>
          <w:sz w:val="24"/>
          <w:szCs w:val="24"/>
        </w:rPr>
        <w:t xml:space="preserve"> njoftimit t</w:t>
      </w:r>
      <w:r w:rsidR="00B24964" w:rsidRPr="00B24964">
        <w:rPr>
          <w:i w:val="0"/>
          <w:sz w:val="24"/>
          <w:szCs w:val="24"/>
        </w:rPr>
        <w:t>ë</w:t>
      </w:r>
      <w:r w:rsidR="00C60D16" w:rsidRPr="00B24964">
        <w:rPr>
          <w:i w:val="0"/>
          <w:sz w:val="24"/>
          <w:szCs w:val="24"/>
        </w:rPr>
        <w:t xml:space="preserve"> veprimit t</w:t>
      </w:r>
      <w:r w:rsidR="00B24964" w:rsidRPr="00B24964">
        <w:rPr>
          <w:i w:val="0"/>
          <w:sz w:val="24"/>
          <w:szCs w:val="24"/>
        </w:rPr>
        <w:t>ë</w:t>
      </w:r>
      <w:r w:rsidR="00C60D16" w:rsidRPr="00B24964">
        <w:rPr>
          <w:i w:val="0"/>
          <w:sz w:val="24"/>
          <w:szCs w:val="24"/>
        </w:rPr>
        <w:t xml:space="preserve"> ekzekutimit vullnetar si kusht p</w:t>
      </w:r>
      <w:r w:rsidR="00B24964" w:rsidRPr="00B24964">
        <w:rPr>
          <w:i w:val="0"/>
          <w:sz w:val="24"/>
          <w:szCs w:val="24"/>
        </w:rPr>
        <w:t>ë</w:t>
      </w:r>
      <w:r w:rsidR="00C60D16" w:rsidRPr="00B24964">
        <w:rPr>
          <w:i w:val="0"/>
          <w:sz w:val="24"/>
          <w:szCs w:val="24"/>
        </w:rPr>
        <w:t xml:space="preserve">r kalimin </w:t>
      </w:r>
      <w:r w:rsidR="008D6D93" w:rsidRPr="00B24964">
        <w:rPr>
          <w:i w:val="0"/>
          <w:sz w:val="24"/>
          <w:szCs w:val="24"/>
        </w:rPr>
        <w:t>n</w:t>
      </w:r>
      <w:r w:rsidR="00B24964" w:rsidRPr="00B24964">
        <w:rPr>
          <w:i w:val="0"/>
          <w:sz w:val="24"/>
          <w:szCs w:val="24"/>
        </w:rPr>
        <w:t>ë</w:t>
      </w:r>
      <w:r w:rsidR="00C60D16" w:rsidRPr="00B24964">
        <w:rPr>
          <w:i w:val="0"/>
          <w:sz w:val="24"/>
          <w:szCs w:val="24"/>
        </w:rPr>
        <w:t xml:space="preserve"> ekzekutim t</w:t>
      </w:r>
      <w:r w:rsidR="00B24964" w:rsidRPr="00B24964">
        <w:rPr>
          <w:i w:val="0"/>
          <w:sz w:val="24"/>
          <w:szCs w:val="24"/>
        </w:rPr>
        <w:t>ë</w:t>
      </w:r>
      <w:r w:rsidR="00C60D16" w:rsidRPr="00B24964">
        <w:rPr>
          <w:i w:val="0"/>
          <w:sz w:val="24"/>
          <w:szCs w:val="24"/>
        </w:rPr>
        <w:t xml:space="preserve"> detyruesh</w:t>
      </w:r>
      <w:r w:rsidR="00B24964" w:rsidRPr="00B24964">
        <w:rPr>
          <w:i w:val="0"/>
          <w:sz w:val="24"/>
          <w:szCs w:val="24"/>
        </w:rPr>
        <w:t>ë</w:t>
      </w:r>
      <w:r w:rsidR="00C60D16" w:rsidRPr="00B24964">
        <w:rPr>
          <w:i w:val="0"/>
          <w:sz w:val="24"/>
          <w:szCs w:val="24"/>
        </w:rPr>
        <w:t>m, edhe si k</w:t>
      </w:r>
      <w:r w:rsidR="00B24964" w:rsidRPr="00B24964">
        <w:rPr>
          <w:i w:val="0"/>
          <w:sz w:val="24"/>
          <w:szCs w:val="24"/>
        </w:rPr>
        <w:t>ë</w:t>
      </w:r>
      <w:r w:rsidR="00C60D16" w:rsidRPr="00B24964">
        <w:rPr>
          <w:i w:val="0"/>
          <w:sz w:val="24"/>
          <w:szCs w:val="24"/>
        </w:rPr>
        <w:t>rkime t</w:t>
      </w:r>
      <w:r w:rsidR="00B24964" w:rsidRPr="00B24964">
        <w:rPr>
          <w:i w:val="0"/>
          <w:sz w:val="24"/>
          <w:szCs w:val="24"/>
        </w:rPr>
        <w:t>ë</w:t>
      </w:r>
      <w:r w:rsidR="00C60D16" w:rsidRPr="00B24964">
        <w:rPr>
          <w:i w:val="0"/>
          <w:sz w:val="24"/>
          <w:szCs w:val="24"/>
        </w:rPr>
        <w:t xml:space="preserve"> nd</w:t>
      </w:r>
      <w:r w:rsidR="00B24964" w:rsidRPr="00B24964">
        <w:rPr>
          <w:i w:val="0"/>
          <w:sz w:val="24"/>
          <w:szCs w:val="24"/>
        </w:rPr>
        <w:t>ë</w:t>
      </w:r>
      <w:r w:rsidR="00C60D16" w:rsidRPr="00B24964">
        <w:rPr>
          <w:i w:val="0"/>
          <w:sz w:val="24"/>
          <w:szCs w:val="24"/>
        </w:rPr>
        <w:t>rvarura si m</w:t>
      </w:r>
      <w:r w:rsidR="00B24964" w:rsidRPr="00B24964">
        <w:rPr>
          <w:i w:val="0"/>
          <w:sz w:val="24"/>
          <w:szCs w:val="24"/>
        </w:rPr>
        <w:t>ë</w:t>
      </w:r>
      <w:r w:rsidR="00C60D16" w:rsidRPr="00B24964">
        <w:rPr>
          <w:i w:val="0"/>
          <w:sz w:val="24"/>
          <w:szCs w:val="24"/>
        </w:rPr>
        <w:t xml:space="preserve"> sip</w:t>
      </w:r>
      <w:r w:rsidR="00B24964" w:rsidRPr="00B24964">
        <w:rPr>
          <w:i w:val="0"/>
          <w:sz w:val="24"/>
          <w:szCs w:val="24"/>
        </w:rPr>
        <w:t>ë</w:t>
      </w:r>
      <w:r w:rsidR="00C60D16" w:rsidRPr="00B24964">
        <w:rPr>
          <w:i w:val="0"/>
          <w:sz w:val="24"/>
          <w:szCs w:val="24"/>
        </w:rPr>
        <w:t>r. Paraqitja n</w:t>
      </w:r>
      <w:r w:rsidR="00B24964" w:rsidRPr="00B24964">
        <w:rPr>
          <w:i w:val="0"/>
          <w:sz w:val="24"/>
          <w:szCs w:val="24"/>
        </w:rPr>
        <w:t>ë</w:t>
      </w:r>
      <w:r w:rsidR="00C60D16" w:rsidRPr="00B24964">
        <w:rPr>
          <w:i w:val="0"/>
          <w:sz w:val="24"/>
          <w:szCs w:val="24"/>
        </w:rPr>
        <w:t xml:space="preserve"> k</w:t>
      </w:r>
      <w:r w:rsidR="00B24964" w:rsidRPr="00B24964">
        <w:rPr>
          <w:i w:val="0"/>
          <w:sz w:val="24"/>
          <w:szCs w:val="24"/>
        </w:rPr>
        <w:t>ë</w:t>
      </w:r>
      <w:r w:rsidR="00C60D16" w:rsidRPr="00B24964">
        <w:rPr>
          <w:i w:val="0"/>
          <w:sz w:val="24"/>
          <w:szCs w:val="24"/>
        </w:rPr>
        <w:t>t</w:t>
      </w:r>
      <w:r w:rsidR="00B24964" w:rsidRPr="00B24964">
        <w:rPr>
          <w:i w:val="0"/>
          <w:sz w:val="24"/>
          <w:szCs w:val="24"/>
        </w:rPr>
        <w:t>ë</w:t>
      </w:r>
      <w:r w:rsidR="00C60D16" w:rsidRPr="00B24964">
        <w:rPr>
          <w:i w:val="0"/>
          <w:sz w:val="24"/>
          <w:szCs w:val="24"/>
        </w:rPr>
        <w:t xml:space="preserve"> m</w:t>
      </w:r>
      <w:r w:rsidR="00B24964" w:rsidRPr="00B24964">
        <w:rPr>
          <w:i w:val="0"/>
          <w:sz w:val="24"/>
          <w:szCs w:val="24"/>
        </w:rPr>
        <w:t>ë</w:t>
      </w:r>
      <w:r w:rsidR="00C60D16" w:rsidRPr="00B24964">
        <w:rPr>
          <w:i w:val="0"/>
          <w:sz w:val="24"/>
          <w:szCs w:val="24"/>
        </w:rPr>
        <w:t>nyr</w:t>
      </w:r>
      <w:r w:rsidR="00B24964" w:rsidRPr="00B24964">
        <w:rPr>
          <w:i w:val="0"/>
          <w:sz w:val="24"/>
          <w:szCs w:val="24"/>
        </w:rPr>
        <w:t>ë</w:t>
      </w:r>
      <w:r w:rsidR="00C60D16" w:rsidRPr="00B24964">
        <w:rPr>
          <w:i w:val="0"/>
          <w:sz w:val="24"/>
          <w:szCs w:val="24"/>
        </w:rPr>
        <w:t xml:space="preserve"> alternative t</w:t>
      </w:r>
      <w:r w:rsidR="00B24964" w:rsidRPr="00B24964">
        <w:rPr>
          <w:i w:val="0"/>
          <w:sz w:val="24"/>
          <w:szCs w:val="24"/>
        </w:rPr>
        <w:t>ë</w:t>
      </w:r>
      <w:r w:rsidR="00C60D16" w:rsidRPr="00B24964">
        <w:rPr>
          <w:i w:val="0"/>
          <w:sz w:val="24"/>
          <w:szCs w:val="24"/>
        </w:rPr>
        <w:t xml:space="preserve"> shkakut ligjor t</w:t>
      </w:r>
      <w:r w:rsidR="00B24964" w:rsidRPr="00B24964">
        <w:rPr>
          <w:i w:val="0"/>
          <w:sz w:val="24"/>
          <w:szCs w:val="24"/>
        </w:rPr>
        <w:t>ë</w:t>
      </w:r>
      <w:r w:rsidR="00C60D16" w:rsidRPr="00B24964">
        <w:rPr>
          <w:i w:val="0"/>
          <w:sz w:val="24"/>
          <w:szCs w:val="24"/>
        </w:rPr>
        <w:t xml:space="preserve"> ngritjes s</w:t>
      </w:r>
      <w:r w:rsidR="00B24964" w:rsidRPr="00B24964">
        <w:rPr>
          <w:i w:val="0"/>
          <w:sz w:val="24"/>
          <w:szCs w:val="24"/>
        </w:rPr>
        <w:t>ë</w:t>
      </w:r>
      <w:r w:rsidR="00C60D16" w:rsidRPr="00B24964">
        <w:rPr>
          <w:i w:val="0"/>
          <w:sz w:val="24"/>
          <w:szCs w:val="24"/>
        </w:rPr>
        <w:t xml:space="preserve"> padis</w:t>
      </w:r>
      <w:r w:rsidR="00B24964" w:rsidRPr="00B24964">
        <w:rPr>
          <w:i w:val="0"/>
          <w:sz w:val="24"/>
          <w:szCs w:val="24"/>
        </w:rPr>
        <w:t>ë</w:t>
      </w:r>
      <w:r w:rsidR="00C60D16" w:rsidRPr="00B24964">
        <w:rPr>
          <w:i w:val="0"/>
          <w:sz w:val="24"/>
          <w:szCs w:val="24"/>
        </w:rPr>
        <w:t xml:space="preserve"> p</w:t>
      </w:r>
      <w:r w:rsidR="00B24964" w:rsidRPr="00B24964">
        <w:rPr>
          <w:i w:val="0"/>
          <w:sz w:val="24"/>
          <w:szCs w:val="24"/>
        </w:rPr>
        <w:t>ë</w:t>
      </w:r>
      <w:r w:rsidR="00C60D16" w:rsidRPr="00B24964">
        <w:rPr>
          <w:i w:val="0"/>
          <w:sz w:val="24"/>
          <w:szCs w:val="24"/>
        </w:rPr>
        <w:t>r kund</w:t>
      </w:r>
      <w:r w:rsidR="00B24964" w:rsidRPr="00B24964">
        <w:rPr>
          <w:i w:val="0"/>
          <w:sz w:val="24"/>
          <w:szCs w:val="24"/>
        </w:rPr>
        <w:t>ë</w:t>
      </w:r>
      <w:r w:rsidR="00C60D16" w:rsidRPr="00B24964">
        <w:rPr>
          <w:i w:val="0"/>
          <w:sz w:val="24"/>
          <w:szCs w:val="24"/>
        </w:rPr>
        <w:t>rshtimin e veprimeve p</w:t>
      </w:r>
      <w:r w:rsidR="00B24964" w:rsidRPr="00B24964">
        <w:rPr>
          <w:i w:val="0"/>
          <w:sz w:val="24"/>
          <w:szCs w:val="24"/>
        </w:rPr>
        <w:t>ë</w:t>
      </w:r>
      <w:r w:rsidR="00C60D16" w:rsidRPr="00B24964">
        <w:rPr>
          <w:i w:val="0"/>
          <w:sz w:val="24"/>
          <w:szCs w:val="24"/>
        </w:rPr>
        <w:t>rmbarimore nuk bie ndesh me rregullat proceduriale t</w:t>
      </w:r>
      <w:r w:rsidR="00B24964" w:rsidRPr="00B24964">
        <w:rPr>
          <w:i w:val="0"/>
          <w:sz w:val="24"/>
          <w:szCs w:val="24"/>
        </w:rPr>
        <w:t>ë</w:t>
      </w:r>
      <w:r w:rsidR="00C60D16" w:rsidRPr="00B24964">
        <w:rPr>
          <w:i w:val="0"/>
          <w:sz w:val="24"/>
          <w:szCs w:val="24"/>
        </w:rPr>
        <w:t xml:space="preserve"> legjitimimit aktiv t</w:t>
      </w:r>
      <w:r w:rsidR="00B24964" w:rsidRPr="00B24964">
        <w:rPr>
          <w:i w:val="0"/>
          <w:sz w:val="24"/>
          <w:szCs w:val="24"/>
        </w:rPr>
        <w:t>ë</w:t>
      </w:r>
      <w:r w:rsidR="00C60D16" w:rsidRPr="00B24964">
        <w:rPr>
          <w:i w:val="0"/>
          <w:sz w:val="24"/>
          <w:szCs w:val="24"/>
        </w:rPr>
        <w:t xml:space="preserve"> padit</w:t>
      </w:r>
      <w:r w:rsidR="00B24964" w:rsidRPr="00B24964">
        <w:rPr>
          <w:i w:val="0"/>
          <w:sz w:val="24"/>
          <w:szCs w:val="24"/>
        </w:rPr>
        <w:t>ë</w:t>
      </w:r>
      <w:r w:rsidR="00C60D16" w:rsidRPr="00B24964">
        <w:rPr>
          <w:i w:val="0"/>
          <w:sz w:val="24"/>
          <w:szCs w:val="24"/>
        </w:rPr>
        <w:t xml:space="preserve">sit. </w:t>
      </w:r>
    </w:p>
    <w:p w:rsidR="00AE6051" w:rsidRPr="00B24964" w:rsidRDefault="00AE6051" w:rsidP="00B24964">
      <w:pPr>
        <w:pStyle w:val="Subtitle"/>
        <w:jc w:val="both"/>
        <w:rPr>
          <w:i w:val="0"/>
          <w:sz w:val="24"/>
          <w:szCs w:val="24"/>
        </w:rPr>
      </w:pPr>
      <w:r w:rsidRPr="00B24964">
        <w:rPr>
          <w:i w:val="0"/>
          <w:sz w:val="24"/>
          <w:szCs w:val="24"/>
        </w:rPr>
        <w:t xml:space="preserve">       </w:t>
      </w:r>
      <w:r w:rsidR="004D1DFB" w:rsidRPr="00B24964">
        <w:rPr>
          <w:i w:val="0"/>
          <w:sz w:val="24"/>
          <w:szCs w:val="24"/>
        </w:rPr>
        <w:t>26</w:t>
      </w:r>
      <w:r w:rsidRPr="00B24964">
        <w:rPr>
          <w:i w:val="0"/>
          <w:sz w:val="24"/>
          <w:szCs w:val="24"/>
        </w:rPr>
        <w:t>.</w:t>
      </w:r>
      <w:r w:rsidR="004D1DFB" w:rsidRPr="00B24964">
        <w:rPr>
          <w:i w:val="0"/>
          <w:sz w:val="24"/>
          <w:szCs w:val="24"/>
        </w:rPr>
        <w:t xml:space="preserve"> </w:t>
      </w:r>
      <w:r w:rsidR="00C60D16" w:rsidRPr="00B24964">
        <w:rPr>
          <w:i w:val="0"/>
          <w:sz w:val="24"/>
          <w:szCs w:val="24"/>
        </w:rPr>
        <w:t>Megjith</w:t>
      </w:r>
      <w:r w:rsidR="00B24964" w:rsidRPr="00B24964">
        <w:rPr>
          <w:i w:val="0"/>
          <w:sz w:val="24"/>
          <w:szCs w:val="24"/>
        </w:rPr>
        <w:t>ë</w:t>
      </w:r>
      <w:r w:rsidR="00C60D16" w:rsidRPr="00B24964">
        <w:rPr>
          <w:i w:val="0"/>
          <w:sz w:val="24"/>
          <w:szCs w:val="24"/>
        </w:rPr>
        <w:t xml:space="preserve">se </w:t>
      </w:r>
      <w:r w:rsidRPr="00B24964">
        <w:rPr>
          <w:i w:val="0"/>
          <w:sz w:val="24"/>
          <w:szCs w:val="24"/>
        </w:rPr>
        <w:t>vlerë</w:t>
      </w:r>
      <w:r w:rsidR="006E6C42" w:rsidRPr="00B24964">
        <w:rPr>
          <w:i w:val="0"/>
          <w:sz w:val="24"/>
          <w:szCs w:val="24"/>
        </w:rPr>
        <w:t>so</w:t>
      </w:r>
      <w:r w:rsidRPr="00B24964">
        <w:rPr>
          <w:i w:val="0"/>
          <w:sz w:val="24"/>
          <w:szCs w:val="24"/>
        </w:rPr>
        <w:t>n si të drejtë përfundimin e arritur nga gjykatat për faktin</w:t>
      </w:r>
      <w:r w:rsidR="008D6D93" w:rsidRPr="00B24964">
        <w:rPr>
          <w:i w:val="0"/>
          <w:sz w:val="24"/>
          <w:szCs w:val="24"/>
        </w:rPr>
        <w:t>,</w:t>
      </w:r>
      <w:r w:rsidRPr="00B24964">
        <w:rPr>
          <w:i w:val="0"/>
          <w:sz w:val="24"/>
          <w:szCs w:val="24"/>
        </w:rPr>
        <w:t xml:space="preserve"> që dorëzania duhet të konsiderohet e shuar për shkak të kalimit të afatit ligjor 6 mujor të parashikuar nga neni 600 i KC, Kolegji në r</w:t>
      </w:r>
      <w:r w:rsidR="004D1DFB" w:rsidRPr="00B24964">
        <w:rPr>
          <w:i w:val="0"/>
          <w:sz w:val="24"/>
          <w:szCs w:val="24"/>
        </w:rPr>
        <w:t>e</w:t>
      </w:r>
      <w:r w:rsidRPr="00B24964">
        <w:rPr>
          <w:i w:val="0"/>
          <w:sz w:val="24"/>
          <w:szCs w:val="24"/>
        </w:rPr>
        <w:t>ferim edhe të</w:t>
      </w:r>
      <w:r w:rsidR="006E6C42" w:rsidRPr="00B24964">
        <w:rPr>
          <w:i w:val="0"/>
          <w:sz w:val="24"/>
          <w:szCs w:val="24"/>
        </w:rPr>
        <w:t xml:space="preserve"> zhvilli</w:t>
      </w:r>
      <w:r w:rsidRPr="00B24964">
        <w:rPr>
          <w:i w:val="0"/>
          <w:sz w:val="24"/>
          <w:szCs w:val="24"/>
        </w:rPr>
        <w:t xml:space="preserve">meve më të fundit jurisprudenciale </w:t>
      </w:r>
      <w:r w:rsidR="004D1DFB" w:rsidRPr="00B24964">
        <w:rPr>
          <w:i w:val="0"/>
          <w:sz w:val="24"/>
          <w:szCs w:val="24"/>
        </w:rPr>
        <w:t>t</w:t>
      </w:r>
      <w:r w:rsidR="00B24964" w:rsidRPr="00B24964">
        <w:rPr>
          <w:i w:val="0"/>
          <w:sz w:val="24"/>
          <w:szCs w:val="24"/>
        </w:rPr>
        <w:t>ë</w:t>
      </w:r>
      <w:r w:rsidR="004D1DFB" w:rsidRPr="00B24964">
        <w:rPr>
          <w:i w:val="0"/>
          <w:sz w:val="24"/>
          <w:szCs w:val="24"/>
        </w:rPr>
        <w:t xml:space="preserve"> gjykat</w:t>
      </w:r>
      <w:r w:rsidR="00B24964" w:rsidRPr="00B24964">
        <w:rPr>
          <w:i w:val="0"/>
          <w:sz w:val="24"/>
          <w:szCs w:val="24"/>
        </w:rPr>
        <w:t>ë</w:t>
      </w:r>
      <w:r w:rsidR="004D1DFB" w:rsidRPr="00B24964">
        <w:rPr>
          <w:i w:val="0"/>
          <w:sz w:val="24"/>
          <w:szCs w:val="24"/>
        </w:rPr>
        <w:t>s s</w:t>
      </w:r>
      <w:r w:rsidR="00B24964" w:rsidRPr="00B24964">
        <w:rPr>
          <w:i w:val="0"/>
          <w:sz w:val="24"/>
          <w:szCs w:val="24"/>
        </w:rPr>
        <w:t>ë</w:t>
      </w:r>
      <w:r w:rsidR="004D1DFB" w:rsidRPr="00B24964">
        <w:rPr>
          <w:i w:val="0"/>
          <w:sz w:val="24"/>
          <w:szCs w:val="24"/>
        </w:rPr>
        <w:t xml:space="preserve"> lart</w:t>
      </w:r>
      <w:r w:rsidR="00B24964" w:rsidRPr="00B24964">
        <w:rPr>
          <w:i w:val="0"/>
          <w:sz w:val="24"/>
          <w:szCs w:val="24"/>
        </w:rPr>
        <w:t>ë</w:t>
      </w:r>
      <w:r w:rsidR="004D1DFB" w:rsidRPr="00B24964">
        <w:rPr>
          <w:i w:val="0"/>
          <w:sz w:val="24"/>
          <w:szCs w:val="24"/>
        </w:rPr>
        <w:t xml:space="preserve"> </w:t>
      </w:r>
      <w:r w:rsidR="00CE5FD1" w:rsidRPr="00B24964">
        <w:rPr>
          <w:i w:val="0"/>
          <w:sz w:val="24"/>
          <w:szCs w:val="24"/>
        </w:rPr>
        <w:t>sipas</w:t>
      </w:r>
      <w:r w:rsidR="004D1DFB" w:rsidRPr="00B24964">
        <w:rPr>
          <w:i w:val="0"/>
          <w:sz w:val="24"/>
          <w:szCs w:val="24"/>
        </w:rPr>
        <w:t xml:space="preserve"> vendimi</w:t>
      </w:r>
      <w:r w:rsidR="00CE5FD1" w:rsidRPr="00B24964">
        <w:rPr>
          <w:i w:val="0"/>
          <w:sz w:val="24"/>
          <w:szCs w:val="24"/>
        </w:rPr>
        <w:t>t</w:t>
      </w:r>
      <w:r w:rsidR="004D1DFB" w:rsidRPr="00B24964">
        <w:rPr>
          <w:i w:val="0"/>
          <w:sz w:val="24"/>
          <w:szCs w:val="24"/>
        </w:rPr>
        <w:t xml:space="preserve"> </w:t>
      </w:r>
      <w:r w:rsidR="00CE5FD1" w:rsidRPr="00B24964">
        <w:rPr>
          <w:i w:val="0"/>
          <w:sz w:val="24"/>
          <w:szCs w:val="24"/>
        </w:rPr>
        <w:t>njeh</w:t>
      </w:r>
      <w:r w:rsidR="00B24964" w:rsidRPr="00B24964">
        <w:rPr>
          <w:i w:val="0"/>
          <w:sz w:val="24"/>
          <w:szCs w:val="24"/>
        </w:rPr>
        <w:t>ë</w:t>
      </w:r>
      <w:r w:rsidR="00CE5FD1" w:rsidRPr="00B24964">
        <w:rPr>
          <w:i w:val="0"/>
          <w:sz w:val="24"/>
          <w:szCs w:val="24"/>
        </w:rPr>
        <w:t>sues</w:t>
      </w:r>
      <w:r w:rsidR="004D1DFB" w:rsidRPr="00B24964">
        <w:rPr>
          <w:i w:val="0"/>
          <w:sz w:val="24"/>
          <w:szCs w:val="24"/>
        </w:rPr>
        <w:t xml:space="preserve"> nr.</w:t>
      </w:r>
      <w:r w:rsidR="00081F1E" w:rsidRPr="00B24964">
        <w:rPr>
          <w:i w:val="0"/>
          <w:sz w:val="24"/>
          <w:szCs w:val="24"/>
        </w:rPr>
        <w:t xml:space="preserve">4411 </w:t>
      </w:r>
      <w:r w:rsidR="004D1DFB" w:rsidRPr="00B24964">
        <w:rPr>
          <w:i w:val="0"/>
          <w:sz w:val="24"/>
          <w:szCs w:val="24"/>
        </w:rPr>
        <w:t>dt.</w:t>
      </w:r>
      <w:r w:rsidR="00081F1E" w:rsidRPr="00B24964">
        <w:rPr>
          <w:i w:val="0"/>
          <w:sz w:val="24"/>
          <w:szCs w:val="24"/>
        </w:rPr>
        <w:t xml:space="preserve">02.03.2023 </w:t>
      </w:r>
      <w:r w:rsidRPr="00B24964">
        <w:rPr>
          <w:i w:val="0"/>
          <w:sz w:val="24"/>
          <w:szCs w:val="24"/>
        </w:rPr>
        <w:t>konkludon se një përfundim i tillë duhet të bazohet në një mënyrë të ndryshme interpretimi të kuptimit të padisë sipas kësaj dispozite dhe si në një mënyrë të</w:t>
      </w:r>
      <w:r w:rsidR="006E6C42" w:rsidRPr="00B24964">
        <w:rPr>
          <w:i w:val="0"/>
          <w:sz w:val="24"/>
          <w:szCs w:val="24"/>
        </w:rPr>
        <w:t xml:space="preserve"> n</w:t>
      </w:r>
      <w:r w:rsidRPr="00B24964">
        <w:rPr>
          <w:i w:val="0"/>
          <w:sz w:val="24"/>
          <w:szCs w:val="24"/>
        </w:rPr>
        <w:t>d</w:t>
      </w:r>
      <w:r w:rsidR="006E6C42" w:rsidRPr="00B24964">
        <w:rPr>
          <w:i w:val="0"/>
          <w:sz w:val="24"/>
          <w:szCs w:val="24"/>
        </w:rPr>
        <w:t>ry</w:t>
      </w:r>
      <w:r w:rsidRPr="00B24964">
        <w:rPr>
          <w:i w:val="0"/>
          <w:sz w:val="24"/>
          <w:szCs w:val="24"/>
        </w:rPr>
        <w:t>s</w:t>
      </w:r>
      <w:r w:rsidR="006E6C42" w:rsidRPr="00B24964">
        <w:rPr>
          <w:i w:val="0"/>
          <w:sz w:val="24"/>
          <w:szCs w:val="24"/>
        </w:rPr>
        <w:t>h</w:t>
      </w:r>
      <w:r w:rsidRPr="00B24964">
        <w:rPr>
          <w:i w:val="0"/>
          <w:sz w:val="24"/>
          <w:szCs w:val="24"/>
        </w:rPr>
        <w:t>me cilësimi të natyrës së afatit të parashikuar prej saj.</w:t>
      </w:r>
      <w:r w:rsidR="005150E2" w:rsidRPr="00B24964">
        <w:rPr>
          <w:i w:val="0"/>
          <w:sz w:val="24"/>
          <w:szCs w:val="24"/>
        </w:rPr>
        <w:t xml:space="preserve"> Kolegji e cmon t</w:t>
      </w:r>
      <w:r w:rsidR="00B24964" w:rsidRPr="00B24964">
        <w:rPr>
          <w:i w:val="0"/>
          <w:sz w:val="24"/>
          <w:szCs w:val="24"/>
        </w:rPr>
        <w:t>ë</w:t>
      </w:r>
      <w:r w:rsidR="005150E2" w:rsidRPr="00B24964">
        <w:rPr>
          <w:i w:val="0"/>
          <w:sz w:val="24"/>
          <w:szCs w:val="24"/>
        </w:rPr>
        <w:t xml:space="preserve"> gabuar </w:t>
      </w:r>
      <w:r w:rsidR="00CE5FD1" w:rsidRPr="00B24964">
        <w:rPr>
          <w:i w:val="0"/>
          <w:sz w:val="24"/>
          <w:szCs w:val="24"/>
        </w:rPr>
        <w:t>arsyetimin</w:t>
      </w:r>
      <w:r w:rsidR="005150E2" w:rsidRPr="00B24964">
        <w:rPr>
          <w:i w:val="0"/>
          <w:sz w:val="24"/>
          <w:szCs w:val="24"/>
        </w:rPr>
        <w:t xml:space="preserve"> e gjykatave t</w:t>
      </w:r>
      <w:r w:rsidR="00B24964" w:rsidRPr="00B24964">
        <w:rPr>
          <w:i w:val="0"/>
          <w:sz w:val="24"/>
          <w:szCs w:val="24"/>
        </w:rPr>
        <w:t>ë</w:t>
      </w:r>
      <w:r w:rsidR="005150E2" w:rsidRPr="00B24964">
        <w:rPr>
          <w:i w:val="0"/>
          <w:sz w:val="24"/>
          <w:szCs w:val="24"/>
        </w:rPr>
        <w:t xml:space="preserve"> faktit se pala kreditore duhet t</w:t>
      </w:r>
      <w:r w:rsidR="00B24964" w:rsidRPr="00B24964">
        <w:rPr>
          <w:i w:val="0"/>
          <w:sz w:val="24"/>
          <w:szCs w:val="24"/>
        </w:rPr>
        <w:t>ë</w:t>
      </w:r>
      <w:r w:rsidR="005150E2" w:rsidRPr="00B24964">
        <w:rPr>
          <w:i w:val="0"/>
          <w:sz w:val="24"/>
          <w:szCs w:val="24"/>
        </w:rPr>
        <w:t xml:space="preserve"> kishte ngritur padi ndaj dor</w:t>
      </w:r>
      <w:r w:rsidR="00B24964" w:rsidRPr="00B24964">
        <w:rPr>
          <w:i w:val="0"/>
          <w:sz w:val="24"/>
          <w:szCs w:val="24"/>
        </w:rPr>
        <w:t>ë</w:t>
      </w:r>
      <w:r w:rsidR="005150E2" w:rsidRPr="00B24964">
        <w:rPr>
          <w:i w:val="0"/>
          <w:sz w:val="24"/>
          <w:szCs w:val="24"/>
        </w:rPr>
        <w:t>zan</w:t>
      </w:r>
      <w:r w:rsidR="00B24964" w:rsidRPr="00B24964">
        <w:rPr>
          <w:i w:val="0"/>
          <w:sz w:val="24"/>
          <w:szCs w:val="24"/>
        </w:rPr>
        <w:t>ë</w:t>
      </w:r>
      <w:r w:rsidR="005150E2" w:rsidRPr="00B24964">
        <w:rPr>
          <w:i w:val="0"/>
          <w:sz w:val="24"/>
          <w:szCs w:val="24"/>
        </w:rPr>
        <w:t>sit p</w:t>
      </w:r>
      <w:r w:rsidR="00B24964" w:rsidRPr="00B24964">
        <w:rPr>
          <w:i w:val="0"/>
          <w:sz w:val="24"/>
          <w:szCs w:val="24"/>
        </w:rPr>
        <w:t>ë</w:t>
      </w:r>
      <w:r w:rsidR="005150E2" w:rsidRPr="00B24964">
        <w:rPr>
          <w:i w:val="0"/>
          <w:sz w:val="24"/>
          <w:szCs w:val="24"/>
        </w:rPr>
        <w:t>r t</w:t>
      </w:r>
      <w:r w:rsidR="00B24964" w:rsidRPr="00B24964">
        <w:rPr>
          <w:i w:val="0"/>
          <w:sz w:val="24"/>
          <w:szCs w:val="24"/>
        </w:rPr>
        <w:t>ë</w:t>
      </w:r>
      <w:r w:rsidR="005150E2" w:rsidRPr="00B24964">
        <w:rPr>
          <w:i w:val="0"/>
          <w:sz w:val="24"/>
          <w:szCs w:val="24"/>
        </w:rPr>
        <w:t xml:space="preserve"> p</w:t>
      </w:r>
      <w:r w:rsidR="00B24964" w:rsidRPr="00B24964">
        <w:rPr>
          <w:i w:val="0"/>
          <w:sz w:val="24"/>
          <w:szCs w:val="24"/>
        </w:rPr>
        <w:t>ë</w:t>
      </w:r>
      <w:r w:rsidR="005150E2" w:rsidRPr="00B24964">
        <w:rPr>
          <w:i w:val="0"/>
          <w:sz w:val="24"/>
          <w:szCs w:val="24"/>
        </w:rPr>
        <w:t>rmbushur t</w:t>
      </w:r>
      <w:r w:rsidR="00B24964" w:rsidRPr="00B24964">
        <w:rPr>
          <w:i w:val="0"/>
          <w:sz w:val="24"/>
          <w:szCs w:val="24"/>
        </w:rPr>
        <w:t>ë</w:t>
      </w:r>
      <w:r w:rsidR="005150E2" w:rsidRPr="00B24964">
        <w:rPr>
          <w:i w:val="0"/>
          <w:sz w:val="24"/>
          <w:szCs w:val="24"/>
        </w:rPr>
        <w:t xml:space="preserve"> drejt</w:t>
      </w:r>
      <w:r w:rsidR="00B24964" w:rsidRPr="00B24964">
        <w:rPr>
          <w:i w:val="0"/>
          <w:sz w:val="24"/>
          <w:szCs w:val="24"/>
        </w:rPr>
        <w:t>ë</w:t>
      </w:r>
      <w:r w:rsidR="005150E2" w:rsidRPr="00B24964">
        <w:rPr>
          <w:i w:val="0"/>
          <w:sz w:val="24"/>
          <w:szCs w:val="24"/>
        </w:rPr>
        <w:t>n e tij t</w:t>
      </w:r>
      <w:r w:rsidR="00B24964" w:rsidRPr="00B24964">
        <w:rPr>
          <w:i w:val="0"/>
          <w:sz w:val="24"/>
          <w:szCs w:val="24"/>
        </w:rPr>
        <w:t>ë</w:t>
      </w:r>
      <w:r w:rsidR="005150E2" w:rsidRPr="00B24964">
        <w:rPr>
          <w:i w:val="0"/>
          <w:sz w:val="24"/>
          <w:szCs w:val="24"/>
        </w:rPr>
        <w:t xml:space="preserve"> kredis</w:t>
      </w:r>
      <w:r w:rsidR="00B24964" w:rsidRPr="00B24964">
        <w:rPr>
          <w:i w:val="0"/>
          <w:sz w:val="24"/>
          <w:szCs w:val="24"/>
        </w:rPr>
        <w:t>ë</w:t>
      </w:r>
      <w:r w:rsidR="005150E2" w:rsidRPr="00B24964">
        <w:rPr>
          <w:i w:val="0"/>
          <w:sz w:val="24"/>
          <w:szCs w:val="24"/>
        </w:rPr>
        <w:t>, pasi n</w:t>
      </w:r>
      <w:r w:rsidR="00B24964" w:rsidRPr="00B24964">
        <w:rPr>
          <w:i w:val="0"/>
          <w:sz w:val="24"/>
          <w:szCs w:val="24"/>
        </w:rPr>
        <w:t>ë</w:t>
      </w:r>
      <w:r w:rsidR="005150E2" w:rsidRPr="00B24964">
        <w:rPr>
          <w:i w:val="0"/>
          <w:sz w:val="24"/>
          <w:szCs w:val="24"/>
        </w:rPr>
        <w:t xml:space="preserve"> k</w:t>
      </w:r>
      <w:r w:rsidR="00B24964" w:rsidRPr="00B24964">
        <w:rPr>
          <w:i w:val="0"/>
          <w:sz w:val="24"/>
          <w:szCs w:val="24"/>
        </w:rPr>
        <w:t>ë</w:t>
      </w:r>
      <w:r w:rsidR="005150E2" w:rsidRPr="00B24964">
        <w:rPr>
          <w:i w:val="0"/>
          <w:sz w:val="24"/>
          <w:szCs w:val="24"/>
        </w:rPr>
        <w:t>t</w:t>
      </w:r>
      <w:r w:rsidR="00B24964" w:rsidRPr="00B24964">
        <w:rPr>
          <w:i w:val="0"/>
          <w:sz w:val="24"/>
          <w:szCs w:val="24"/>
        </w:rPr>
        <w:t>ë</w:t>
      </w:r>
      <w:r w:rsidR="005150E2" w:rsidRPr="00B24964">
        <w:rPr>
          <w:i w:val="0"/>
          <w:sz w:val="24"/>
          <w:szCs w:val="24"/>
        </w:rPr>
        <w:t xml:space="preserve"> konkluzion gjykatat e faktit nuk kan</w:t>
      </w:r>
      <w:r w:rsidR="00B24964" w:rsidRPr="00B24964">
        <w:rPr>
          <w:i w:val="0"/>
          <w:sz w:val="24"/>
          <w:szCs w:val="24"/>
        </w:rPr>
        <w:t>ë</w:t>
      </w:r>
      <w:r w:rsidR="005150E2" w:rsidRPr="00B24964">
        <w:rPr>
          <w:i w:val="0"/>
          <w:sz w:val="24"/>
          <w:szCs w:val="24"/>
        </w:rPr>
        <w:t xml:space="preserve"> mbajtur n</w:t>
      </w:r>
      <w:r w:rsidR="00B24964" w:rsidRPr="00B24964">
        <w:rPr>
          <w:i w:val="0"/>
          <w:sz w:val="24"/>
          <w:szCs w:val="24"/>
        </w:rPr>
        <w:t>ë</w:t>
      </w:r>
      <w:r w:rsidR="005150E2" w:rsidRPr="00B24964">
        <w:rPr>
          <w:i w:val="0"/>
          <w:sz w:val="24"/>
          <w:szCs w:val="24"/>
        </w:rPr>
        <w:t xml:space="preserve"> konsiderat</w:t>
      </w:r>
      <w:r w:rsidR="00B24964" w:rsidRPr="00B24964">
        <w:rPr>
          <w:i w:val="0"/>
          <w:sz w:val="24"/>
          <w:szCs w:val="24"/>
        </w:rPr>
        <w:t>ë</w:t>
      </w:r>
      <w:r w:rsidR="005150E2" w:rsidRPr="00B24964">
        <w:rPr>
          <w:i w:val="0"/>
          <w:sz w:val="24"/>
          <w:szCs w:val="24"/>
        </w:rPr>
        <w:t xml:space="preserve"> natyr</w:t>
      </w:r>
      <w:r w:rsidR="00B24964" w:rsidRPr="00B24964">
        <w:rPr>
          <w:i w:val="0"/>
          <w:sz w:val="24"/>
          <w:szCs w:val="24"/>
        </w:rPr>
        <w:t>ë</w:t>
      </w:r>
      <w:r w:rsidR="005150E2" w:rsidRPr="00B24964">
        <w:rPr>
          <w:i w:val="0"/>
          <w:sz w:val="24"/>
          <w:szCs w:val="24"/>
        </w:rPr>
        <w:t>n e vecant</w:t>
      </w:r>
      <w:r w:rsidR="00B24964" w:rsidRPr="00B24964">
        <w:rPr>
          <w:i w:val="0"/>
          <w:sz w:val="24"/>
          <w:szCs w:val="24"/>
        </w:rPr>
        <w:t>ë</w:t>
      </w:r>
      <w:r w:rsidR="005150E2" w:rsidRPr="00B24964">
        <w:rPr>
          <w:i w:val="0"/>
          <w:sz w:val="24"/>
          <w:szCs w:val="24"/>
        </w:rPr>
        <w:t xml:space="preserve"> t</w:t>
      </w:r>
      <w:r w:rsidR="00B24964" w:rsidRPr="00B24964">
        <w:rPr>
          <w:i w:val="0"/>
          <w:sz w:val="24"/>
          <w:szCs w:val="24"/>
        </w:rPr>
        <w:t>ë</w:t>
      </w:r>
      <w:r w:rsidR="005150E2" w:rsidRPr="00B24964">
        <w:rPr>
          <w:i w:val="0"/>
          <w:sz w:val="24"/>
          <w:szCs w:val="24"/>
        </w:rPr>
        <w:t xml:space="preserve"> kontrat</w:t>
      </w:r>
      <w:r w:rsidR="00B24964" w:rsidRPr="00B24964">
        <w:rPr>
          <w:i w:val="0"/>
          <w:sz w:val="24"/>
          <w:szCs w:val="24"/>
        </w:rPr>
        <w:t>ë</w:t>
      </w:r>
      <w:r w:rsidR="005150E2" w:rsidRPr="00B24964">
        <w:rPr>
          <w:i w:val="0"/>
          <w:sz w:val="24"/>
          <w:szCs w:val="24"/>
        </w:rPr>
        <w:t>s s</w:t>
      </w:r>
      <w:r w:rsidR="00B24964" w:rsidRPr="00B24964">
        <w:rPr>
          <w:i w:val="0"/>
          <w:sz w:val="24"/>
          <w:szCs w:val="24"/>
        </w:rPr>
        <w:t>ë</w:t>
      </w:r>
      <w:r w:rsidR="005150E2" w:rsidRPr="00B24964">
        <w:rPr>
          <w:i w:val="0"/>
          <w:sz w:val="24"/>
          <w:szCs w:val="24"/>
        </w:rPr>
        <w:t xml:space="preserve"> dor</w:t>
      </w:r>
      <w:r w:rsidR="00B24964" w:rsidRPr="00B24964">
        <w:rPr>
          <w:i w:val="0"/>
          <w:sz w:val="24"/>
          <w:szCs w:val="24"/>
        </w:rPr>
        <w:t>ë</w:t>
      </w:r>
      <w:r w:rsidR="005150E2" w:rsidRPr="00B24964">
        <w:rPr>
          <w:i w:val="0"/>
          <w:sz w:val="24"/>
          <w:szCs w:val="24"/>
        </w:rPr>
        <w:t>zanis</w:t>
      </w:r>
      <w:r w:rsidR="00B24964" w:rsidRPr="00B24964">
        <w:rPr>
          <w:i w:val="0"/>
          <w:sz w:val="24"/>
          <w:szCs w:val="24"/>
        </w:rPr>
        <w:t>ë</w:t>
      </w:r>
      <w:r w:rsidR="005150E2" w:rsidRPr="00B24964">
        <w:rPr>
          <w:i w:val="0"/>
          <w:sz w:val="24"/>
          <w:szCs w:val="24"/>
        </w:rPr>
        <w:t xml:space="preserve"> si mjet p</w:t>
      </w:r>
      <w:r w:rsidR="00B24964" w:rsidRPr="00B24964">
        <w:rPr>
          <w:i w:val="0"/>
          <w:sz w:val="24"/>
          <w:szCs w:val="24"/>
        </w:rPr>
        <w:t>ë</w:t>
      </w:r>
      <w:r w:rsidR="005150E2" w:rsidRPr="00B24964">
        <w:rPr>
          <w:i w:val="0"/>
          <w:sz w:val="24"/>
          <w:szCs w:val="24"/>
        </w:rPr>
        <w:t>r sigurimin e kontrat</w:t>
      </w:r>
      <w:r w:rsidR="00B24964" w:rsidRPr="00B24964">
        <w:rPr>
          <w:i w:val="0"/>
          <w:sz w:val="24"/>
          <w:szCs w:val="24"/>
        </w:rPr>
        <w:t>ë</w:t>
      </w:r>
      <w:r w:rsidR="005150E2" w:rsidRPr="00B24964">
        <w:rPr>
          <w:i w:val="0"/>
          <w:sz w:val="24"/>
          <w:szCs w:val="24"/>
        </w:rPr>
        <w:t>s s</w:t>
      </w:r>
      <w:r w:rsidR="00B24964" w:rsidRPr="00B24964">
        <w:rPr>
          <w:i w:val="0"/>
          <w:sz w:val="24"/>
          <w:szCs w:val="24"/>
        </w:rPr>
        <w:t>ë</w:t>
      </w:r>
      <w:r w:rsidR="005150E2" w:rsidRPr="00B24964">
        <w:rPr>
          <w:i w:val="0"/>
          <w:sz w:val="24"/>
          <w:szCs w:val="24"/>
        </w:rPr>
        <w:t xml:space="preserve"> kred</w:t>
      </w:r>
      <w:r w:rsidR="008D6D93" w:rsidRPr="00B24964">
        <w:rPr>
          <w:i w:val="0"/>
          <w:sz w:val="24"/>
          <w:szCs w:val="24"/>
        </w:rPr>
        <w:t>]</w:t>
      </w:r>
      <w:r w:rsidR="005150E2" w:rsidRPr="00B24964">
        <w:rPr>
          <w:i w:val="0"/>
          <w:sz w:val="24"/>
          <w:szCs w:val="24"/>
        </w:rPr>
        <w:t>is</w:t>
      </w:r>
      <w:r w:rsidR="00B24964" w:rsidRPr="00B24964">
        <w:rPr>
          <w:i w:val="0"/>
          <w:sz w:val="24"/>
          <w:szCs w:val="24"/>
        </w:rPr>
        <w:t>ë</w:t>
      </w:r>
      <w:r w:rsidR="005150E2" w:rsidRPr="00B24964">
        <w:rPr>
          <w:i w:val="0"/>
          <w:sz w:val="24"/>
          <w:szCs w:val="24"/>
        </w:rPr>
        <w:t xml:space="preserve"> bankare, e cila konsiderohet nga neni 510 i Kodit t</w:t>
      </w:r>
      <w:r w:rsidR="00B24964" w:rsidRPr="00B24964">
        <w:rPr>
          <w:i w:val="0"/>
          <w:sz w:val="24"/>
          <w:szCs w:val="24"/>
        </w:rPr>
        <w:t>ë</w:t>
      </w:r>
      <w:r w:rsidR="005150E2" w:rsidRPr="00B24964">
        <w:rPr>
          <w:i w:val="0"/>
          <w:sz w:val="24"/>
          <w:szCs w:val="24"/>
        </w:rPr>
        <w:t xml:space="preserve"> Procedur</w:t>
      </w:r>
      <w:r w:rsidR="00B24964" w:rsidRPr="00B24964">
        <w:rPr>
          <w:i w:val="0"/>
          <w:sz w:val="24"/>
          <w:szCs w:val="24"/>
        </w:rPr>
        <w:t>ë</w:t>
      </w:r>
      <w:r w:rsidR="005150E2" w:rsidRPr="00B24964">
        <w:rPr>
          <w:i w:val="0"/>
          <w:sz w:val="24"/>
          <w:szCs w:val="24"/>
        </w:rPr>
        <w:t>s Civile si titull ekzekutiv.</w:t>
      </w:r>
    </w:p>
    <w:p w:rsidR="00AE6051" w:rsidRPr="00B24964" w:rsidRDefault="00AE6051" w:rsidP="00B24964">
      <w:pPr>
        <w:spacing w:after="0" w:line="240" w:lineRule="auto"/>
        <w:jc w:val="both"/>
        <w:rPr>
          <w:rFonts w:ascii="Times New Roman" w:hAnsi="Times New Roman" w:cs="Times New Roman"/>
          <w:sz w:val="24"/>
          <w:szCs w:val="24"/>
        </w:rPr>
      </w:pPr>
      <w:r w:rsidRPr="00B24964">
        <w:rPr>
          <w:rFonts w:ascii="Times New Roman" w:hAnsi="Times New Roman" w:cs="Times New Roman"/>
          <w:spacing w:val="-2"/>
          <w:sz w:val="24"/>
          <w:szCs w:val="24"/>
          <w:lang w:eastAsia="sq-AL"/>
        </w:rPr>
        <w:t xml:space="preserve">        </w:t>
      </w:r>
      <w:r w:rsidR="004D1DFB" w:rsidRPr="00B24964">
        <w:rPr>
          <w:rFonts w:ascii="Times New Roman" w:hAnsi="Times New Roman" w:cs="Times New Roman"/>
          <w:spacing w:val="-2"/>
          <w:sz w:val="24"/>
          <w:szCs w:val="24"/>
          <w:lang w:eastAsia="sq-AL"/>
        </w:rPr>
        <w:t>27</w:t>
      </w:r>
      <w:r w:rsidRPr="00B24964">
        <w:rPr>
          <w:rFonts w:ascii="Times New Roman" w:hAnsi="Times New Roman" w:cs="Times New Roman"/>
          <w:spacing w:val="-2"/>
          <w:sz w:val="24"/>
          <w:szCs w:val="24"/>
          <w:lang w:eastAsia="sq-AL"/>
        </w:rPr>
        <w:t>.</w:t>
      </w:r>
      <w:r w:rsidR="004D1DFB" w:rsidRPr="00B24964">
        <w:rPr>
          <w:rFonts w:ascii="Times New Roman" w:hAnsi="Times New Roman" w:cs="Times New Roman"/>
          <w:spacing w:val="-2"/>
          <w:sz w:val="24"/>
          <w:szCs w:val="24"/>
          <w:lang w:eastAsia="sq-AL"/>
        </w:rPr>
        <w:t xml:space="preserve"> </w:t>
      </w:r>
      <w:r w:rsidRPr="00B24964">
        <w:rPr>
          <w:rFonts w:ascii="Times New Roman" w:hAnsi="Times New Roman" w:cs="Times New Roman"/>
          <w:spacing w:val="-2"/>
          <w:sz w:val="24"/>
          <w:szCs w:val="24"/>
          <w:lang w:eastAsia="sq-AL"/>
        </w:rPr>
        <w:t xml:space="preserve">Sipas doktrinës të së drejtës dhe përkufizimit ligjor dorëzania përbën një veprim juridik të dyanshëm, me  të  cilin,  </w:t>
      </w:r>
      <w:r w:rsidRPr="00B24964">
        <w:rPr>
          <w:rFonts w:ascii="Times New Roman" w:hAnsi="Times New Roman" w:cs="Times New Roman"/>
          <w:sz w:val="24"/>
          <w:szCs w:val="24"/>
        </w:rPr>
        <w:t xml:space="preserve">një subjekt i tretë në marrëdhënien kreditor-debitor, dorëzanësi, garanton përmbushjen e detyrimit nga ky i fundit, (debitori), si dhe merr përsipër ta përmbushë vetë detyrimin e marrë përsipër nga debitori, në rastin kur ky i fundit “dështon”që ta përmbushë atë. Në këtë kuptim, dorëzania si një marrëdhënie juridike detyrimi, mundet të ketë si burim krijimi ligjin, marrëveshjen ndërmjet palëve apo një vendim gjyqësor. </w:t>
      </w:r>
      <w:r w:rsidRPr="00B24964">
        <w:rPr>
          <w:rFonts w:ascii="Times New Roman" w:hAnsi="Times New Roman" w:cs="Times New Roman"/>
          <w:spacing w:val="-2"/>
          <w:sz w:val="24"/>
          <w:szCs w:val="24"/>
          <w:lang w:eastAsia="sq-AL"/>
        </w:rPr>
        <w:t xml:space="preserve">Dorëzania </w:t>
      </w:r>
      <w:r w:rsidR="00DB0094" w:rsidRPr="00B24964">
        <w:rPr>
          <w:rFonts w:ascii="Times New Roman" w:hAnsi="Times New Roman" w:cs="Times New Roman"/>
          <w:sz w:val="24"/>
          <w:szCs w:val="24"/>
        </w:rPr>
        <w:t>karakterizohet si</w:t>
      </w:r>
      <w:r w:rsidRPr="00B24964">
        <w:rPr>
          <w:rFonts w:ascii="Times New Roman" w:hAnsi="Times New Roman" w:cs="Times New Roman"/>
          <w:sz w:val="24"/>
          <w:szCs w:val="24"/>
        </w:rPr>
        <w:t xml:space="preserve"> mjet</w:t>
      </w:r>
      <w:r w:rsidR="00DB0094" w:rsidRPr="00B24964">
        <w:rPr>
          <w:rFonts w:ascii="Times New Roman" w:hAnsi="Times New Roman" w:cs="Times New Roman"/>
          <w:sz w:val="24"/>
          <w:szCs w:val="24"/>
        </w:rPr>
        <w:t xml:space="preserve"> i</w:t>
      </w:r>
      <w:r w:rsidRPr="00B24964">
        <w:rPr>
          <w:rFonts w:ascii="Times New Roman" w:hAnsi="Times New Roman" w:cs="Times New Roman"/>
          <w:sz w:val="24"/>
          <w:szCs w:val="24"/>
        </w:rPr>
        <w:t xml:space="preserve"> garancisë personal</w:t>
      </w:r>
      <w:r w:rsidR="00DB0094" w:rsidRPr="00B24964">
        <w:rPr>
          <w:rFonts w:ascii="Times New Roman" w:hAnsi="Times New Roman" w:cs="Times New Roman"/>
          <w:sz w:val="24"/>
          <w:szCs w:val="24"/>
        </w:rPr>
        <w:t>e</w:t>
      </w:r>
      <w:r w:rsidRPr="00B24964">
        <w:rPr>
          <w:rFonts w:ascii="Times New Roman" w:hAnsi="Times New Roman" w:cs="Times New Roman"/>
          <w:sz w:val="24"/>
          <w:szCs w:val="24"/>
        </w:rPr>
        <w:t>, pasi dorëzanësi garanton përmbushjen e detyrimit të debitorit kryesor me të gjithë pasurinë e tij të tashme dhe të ardhshme,</w:t>
      </w:r>
      <w:r w:rsidR="00DB0094" w:rsidRPr="00B24964">
        <w:rPr>
          <w:rFonts w:ascii="Times New Roman" w:hAnsi="Times New Roman" w:cs="Times New Roman"/>
          <w:sz w:val="24"/>
          <w:szCs w:val="24"/>
        </w:rPr>
        <w:t xml:space="preserve"> q</w:t>
      </w:r>
      <w:r w:rsidR="00B24964" w:rsidRPr="00B24964">
        <w:rPr>
          <w:rFonts w:ascii="Times New Roman" w:hAnsi="Times New Roman" w:cs="Times New Roman"/>
          <w:sz w:val="24"/>
          <w:szCs w:val="24"/>
        </w:rPr>
        <w:t>ë</w:t>
      </w:r>
      <w:r w:rsidR="00DB0094" w:rsidRPr="00B24964">
        <w:rPr>
          <w:rFonts w:ascii="Times New Roman" w:hAnsi="Times New Roman" w:cs="Times New Roman"/>
          <w:sz w:val="24"/>
          <w:szCs w:val="24"/>
        </w:rPr>
        <w:t xml:space="preserve"> ekziston n</w:t>
      </w:r>
      <w:r w:rsidR="00B24964" w:rsidRPr="00B24964">
        <w:rPr>
          <w:rFonts w:ascii="Times New Roman" w:hAnsi="Times New Roman" w:cs="Times New Roman"/>
          <w:sz w:val="24"/>
          <w:szCs w:val="24"/>
        </w:rPr>
        <w:t>ë</w:t>
      </w:r>
      <w:r w:rsidR="00DB0094" w:rsidRPr="00B24964">
        <w:rPr>
          <w:rFonts w:ascii="Times New Roman" w:hAnsi="Times New Roman" w:cs="Times New Roman"/>
          <w:sz w:val="24"/>
          <w:szCs w:val="24"/>
        </w:rPr>
        <w:t xml:space="preserve"> momentin kur detyrimi b</w:t>
      </w:r>
      <w:r w:rsidR="00B24964" w:rsidRPr="00B24964">
        <w:rPr>
          <w:rFonts w:ascii="Times New Roman" w:hAnsi="Times New Roman" w:cs="Times New Roman"/>
          <w:sz w:val="24"/>
          <w:szCs w:val="24"/>
        </w:rPr>
        <w:t>ë</w:t>
      </w:r>
      <w:r w:rsidR="00DB0094" w:rsidRPr="00B24964">
        <w:rPr>
          <w:rFonts w:ascii="Times New Roman" w:hAnsi="Times New Roman" w:cs="Times New Roman"/>
          <w:sz w:val="24"/>
          <w:szCs w:val="24"/>
        </w:rPr>
        <w:t>het i k</w:t>
      </w:r>
      <w:r w:rsidR="00B24964" w:rsidRPr="00B24964">
        <w:rPr>
          <w:rFonts w:ascii="Times New Roman" w:hAnsi="Times New Roman" w:cs="Times New Roman"/>
          <w:sz w:val="24"/>
          <w:szCs w:val="24"/>
        </w:rPr>
        <w:t>ë</w:t>
      </w:r>
      <w:r w:rsidR="00DB0094" w:rsidRPr="00B24964">
        <w:rPr>
          <w:rFonts w:ascii="Times New Roman" w:hAnsi="Times New Roman" w:cs="Times New Roman"/>
          <w:sz w:val="24"/>
          <w:szCs w:val="24"/>
        </w:rPr>
        <w:t>rkuesh</w:t>
      </w:r>
      <w:r w:rsidR="00B24964" w:rsidRPr="00B24964">
        <w:rPr>
          <w:rFonts w:ascii="Times New Roman" w:hAnsi="Times New Roman" w:cs="Times New Roman"/>
          <w:sz w:val="24"/>
          <w:szCs w:val="24"/>
        </w:rPr>
        <w:t>ë</w:t>
      </w:r>
      <w:r w:rsidR="00DB0094" w:rsidRPr="00B24964">
        <w:rPr>
          <w:rFonts w:ascii="Times New Roman" w:hAnsi="Times New Roman" w:cs="Times New Roman"/>
          <w:sz w:val="24"/>
          <w:szCs w:val="24"/>
        </w:rPr>
        <w:t>m,</w:t>
      </w:r>
      <w:r w:rsidRPr="00B24964">
        <w:rPr>
          <w:rFonts w:ascii="Times New Roman" w:hAnsi="Times New Roman" w:cs="Times New Roman"/>
          <w:sz w:val="24"/>
          <w:szCs w:val="24"/>
        </w:rPr>
        <w:t xml:space="preserve"> nëse në kontratën e dorëzanisë nuk parashikohet ndryshe. Gjithashtu, dorëzanësi merr përsipër riskun duke garantuar ekzekutimin e detyrimit me </w:t>
      </w:r>
      <w:r w:rsidR="00DB0094" w:rsidRPr="00B24964">
        <w:rPr>
          <w:rFonts w:ascii="Times New Roman" w:hAnsi="Times New Roman" w:cs="Times New Roman"/>
          <w:sz w:val="24"/>
          <w:szCs w:val="24"/>
        </w:rPr>
        <w:t>gjith</w:t>
      </w:r>
      <w:r w:rsidR="00B24964" w:rsidRPr="00B24964">
        <w:rPr>
          <w:rFonts w:ascii="Times New Roman" w:hAnsi="Times New Roman" w:cs="Times New Roman"/>
          <w:sz w:val="24"/>
          <w:szCs w:val="24"/>
        </w:rPr>
        <w:t>ë</w:t>
      </w:r>
      <w:r w:rsidR="00DB0094" w:rsidRPr="00B24964">
        <w:rPr>
          <w:rFonts w:ascii="Times New Roman" w:hAnsi="Times New Roman" w:cs="Times New Roman"/>
          <w:sz w:val="24"/>
          <w:szCs w:val="24"/>
        </w:rPr>
        <w:t xml:space="preserve"> </w:t>
      </w:r>
      <w:r w:rsidRPr="00B24964">
        <w:rPr>
          <w:rFonts w:ascii="Times New Roman" w:hAnsi="Times New Roman" w:cs="Times New Roman"/>
          <w:sz w:val="24"/>
          <w:szCs w:val="24"/>
        </w:rPr>
        <w:t>pasurinë e tij, pa dhënë si garanci një pasuri të caktuar</w:t>
      </w:r>
      <w:r w:rsidR="00DB0094" w:rsidRPr="00B24964">
        <w:rPr>
          <w:rFonts w:ascii="Times New Roman" w:hAnsi="Times New Roman" w:cs="Times New Roman"/>
          <w:sz w:val="24"/>
          <w:szCs w:val="24"/>
        </w:rPr>
        <w:t xml:space="preserve"> sic ndodh n</w:t>
      </w:r>
      <w:r w:rsidR="00B24964" w:rsidRPr="00B24964">
        <w:rPr>
          <w:rFonts w:ascii="Times New Roman" w:hAnsi="Times New Roman" w:cs="Times New Roman"/>
          <w:sz w:val="24"/>
          <w:szCs w:val="24"/>
        </w:rPr>
        <w:t>ë</w:t>
      </w:r>
      <w:r w:rsidR="00DB0094" w:rsidRPr="00B24964">
        <w:rPr>
          <w:rFonts w:ascii="Times New Roman" w:hAnsi="Times New Roman" w:cs="Times New Roman"/>
          <w:sz w:val="24"/>
          <w:szCs w:val="24"/>
        </w:rPr>
        <w:t xml:space="preserve"> rastin e pengut ose t</w:t>
      </w:r>
      <w:r w:rsidR="00B24964" w:rsidRPr="00B24964">
        <w:rPr>
          <w:rFonts w:ascii="Times New Roman" w:hAnsi="Times New Roman" w:cs="Times New Roman"/>
          <w:sz w:val="24"/>
          <w:szCs w:val="24"/>
        </w:rPr>
        <w:t>ë</w:t>
      </w:r>
      <w:r w:rsidR="00DB0094" w:rsidRPr="00B24964">
        <w:rPr>
          <w:rFonts w:ascii="Times New Roman" w:hAnsi="Times New Roman" w:cs="Times New Roman"/>
          <w:sz w:val="24"/>
          <w:szCs w:val="24"/>
        </w:rPr>
        <w:t xml:space="preserve"> hipotek</w:t>
      </w:r>
      <w:r w:rsidR="00B24964" w:rsidRPr="00B24964">
        <w:rPr>
          <w:rFonts w:ascii="Times New Roman" w:hAnsi="Times New Roman" w:cs="Times New Roman"/>
          <w:sz w:val="24"/>
          <w:szCs w:val="24"/>
        </w:rPr>
        <w:t>ë</w:t>
      </w:r>
      <w:r w:rsidR="00DB0094" w:rsidRPr="00B24964">
        <w:rPr>
          <w:rFonts w:ascii="Times New Roman" w:hAnsi="Times New Roman" w:cs="Times New Roman"/>
          <w:sz w:val="24"/>
          <w:szCs w:val="24"/>
        </w:rPr>
        <w:t>s</w:t>
      </w:r>
      <w:r w:rsidRPr="00B24964">
        <w:rPr>
          <w:rFonts w:ascii="Times New Roman" w:hAnsi="Times New Roman" w:cs="Times New Roman"/>
          <w:sz w:val="24"/>
          <w:szCs w:val="24"/>
        </w:rPr>
        <w:t xml:space="preserve">. </w:t>
      </w:r>
    </w:p>
    <w:p w:rsidR="00AE6051" w:rsidRPr="00B24964" w:rsidRDefault="00AE6051" w:rsidP="00B24964">
      <w:pPr>
        <w:spacing w:after="0" w:line="240" w:lineRule="auto"/>
        <w:jc w:val="both"/>
        <w:rPr>
          <w:rFonts w:ascii="Times New Roman" w:hAnsi="Times New Roman" w:cs="Times New Roman"/>
          <w:iCs/>
          <w:sz w:val="24"/>
          <w:szCs w:val="24"/>
          <w:lang w:eastAsia="en-GB"/>
        </w:rPr>
      </w:pPr>
      <w:r w:rsidRPr="00B24964">
        <w:rPr>
          <w:rFonts w:ascii="Times New Roman" w:hAnsi="Times New Roman" w:cs="Times New Roman"/>
          <w:sz w:val="24"/>
          <w:szCs w:val="24"/>
        </w:rPr>
        <w:t xml:space="preserve">        </w:t>
      </w:r>
      <w:r w:rsidR="005150E2" w:rsidRPr="00B24964">
        <w:rPr>
          <w:rFonts w:ascii="Times New Roman" w:hAnsi="Times New Roman" w:cs="Times New Roman"/>
          <w:sz w:val="24"/>
          <w:szCs w:val="24"/>
        </w:rPr>
        <w:t xml:space="preserve">28. </w:t>
      </w:r>
      <w:r w:rsidRPr="00B24964">
        <w:rPr>
          <w:rFonts w:ascii="Times New Roman" w:hAnsi="Times New Roman" w:cs="Times New Roman"/>
          <w:sz w:val="24"/>
          <w:szCs w:val="24"/>
        </w:rPr>
        <w:t>Gjithashtu duhet evidentuar se dorëzania ka gjithmonë karakterin e një marrëdhënie juridike aksesore, në raport me marrëdhënien juridike parësore që ekziston ndërmjet kreditorit dhe debitorit. Dorëzania si një marrëdhënie juridike subsidiare dhe e kushtëzuar, aktivizohet vetëm atëherë kur debitori kryesor nuk përmbush detyrimin. Kjo do të thotë se momenti i vërtetimit të kushtit, vonesa apo mora e debitorit në përmbushjen e detyrimit, aktivizon përgjegjësinë civile të dorëzanësit garant ndaj kreditorit.</w:t>
      </w:r>
      <w:r w:rsidR="005150E2" w:rsidRPr="00B24964">
        <w:rPr>
          <w:rFonts w:ascii="Times New Roman" w:hAnsi="Times New Roman" w:cs="Times New Roman"/>
          <w:sz w:val="24"/>
          <w:szCs w:val="24"/>
        </w:rPr>
        <w:t xml:space="preserve"> </w:t>
      </w:r>
      <w:r w:rsidRPr="00B24964">
        <w:rPr>
          <w:rFonts w:ascii="Times New Roman" w:hAnsi="Times New Roman" w:cs="Times New Roman"/>
          <w:sz w:val="24"/>
          <w:szCs w:val="24"/>
          <w:shd w:val="clear" w:color="auto" w:fill="FFFFFF"/>
        </w:rPr>
        <w:t xml:space="preserve">Në përputhje me këtë karakter aksesor të dorëzanisë, nuk mundet të pranohet </w:t>
      </w:r>
      <w:r w:rsidR="005150E2" w:rsidRPr="00B24964">
        <w:rPr>
          <w:rFonts w:ascii="Times New Roman" w:hAnsi="Times New Roman" w:cs="Times New Roman"/>
          <w:sz w:val="24"/>
          <w:szCs w:val="24"/>
          <w:shd w:val="clear" w:color="auto" w:fill="FFFFFF"/>
        </w:rPr>
        <w:t>q</w:t>
      </w:r>
      <w:r w:rsidR="00B24964" w:rsidRPr="00B24964">
        <w:rPr>
          <w:rFonts w:ascii="Times New Roman" w:hAnsi="Times New Roman" w:cs="Times New Roman"/>
          <w:sz w:val="24"/>
          <w:szCs w:val="24"/>
          <w:shd w:val="clear" w:color="auto" w:fill="FFFFFF"/>
        </w:rPr>
        <w:t>ë</w:t>
      </w:r>
      <w:r w:rsidR="005150E2" w:rsidRPr="00B24964">
        <w:rPr>
          <w:rFonts w:ascii="Times New Roman" w:hAnsi="Times New Roman" w:cs="Times New Roman"/>
          <w:sz w:val="24"/>
          <w:szCs w:val="24"/>
          <w:shd w:val="clear" w:color="auto" w:fill="FFFFFF"/>
        </w:rPr>
        <w:t xml:space="preserve"> </w:t>
      </w:r>
      <w:r w:rsidRPr="00B24964">
        <w:rPr>
          <w:rFonts w:ascii="Times New Roman" w:hAnsi="Times New Roman" w:cs="Times New Roman"/>
          <w:sz w:val="24"/>
          <w:szCs w:val="24"/>
          <w:shd w:val="clear" w:color="auto" w:fill="FFFFFF"/>
        </w:rPr>
        <w:t xml:space="preserve">ekzekutimi i </w:t>
      </w:r>
      <w:r w:rsidR="005150E2" w:rsidRPr="00B24964">
        <w:rPr>
          <w:rFonts w:ascii="Times New Roman" w:hAnsi="Times New Roman" w:cs="Times New Roman"/>
          <w:sz w:val="24"/>
          <w:szCs w:val="24"/>
          <w:shd w:val="clear" w:color="auto" w:fill="FFFFFF"/>
        </w:rPr>
        <w:t>k</w:t>
      </w:r>
      <w:r w:rsidR="00B24964" w:rsidRPr="00B24964">
        <w:rPr>
          <w:rFonts w:ascii="Times New Roman" w:hAnsi="Times New Roman" w:cs="Times New Roman"/>
          <w:sz w:val="24"/>
          <w:szCs w:val="24"/>
          <w:shd w:val="clear" w:color="auto" w:fill="FFFFFF"/>
        </w:rPr>
        <w:t>ë</w:t>
      </w:r>
      <w:r w:rsidR="005150E2" w:rsidRPr="00B24964">
        <w:rPr>
          <w:rFonts w:ascii="Times New Roman" w:hAnsi="Times New Roman" w:cs="Times New Roman"/>
          <w:sz w:val="24"/>
          <w:szCs w:val="24"/>
          <w:shd w:val="clear" w:color="auto" w:fill="FFFFFF"/>
        </w:rPr>
        <w:t xml:space="preserve">tij </w:t>
      </w:r>
      <w:r w:rsidRPr="00B24964">
        <w:rPr>
          <w:rFonts w:ascii="Times New Roman" w:hAnsi="Times New Roman" w:cs="Times New Roman"/>
          <w:sz w:val="24"/>
          <w:szCs w:val="24"/>
          <w:shd w:val="clear" w:color="auto" w:fill="FFFFFF"/>
        </w:rPr>
        <w:t xml:space="preserve">detyrimit aksesor të jetë i ndryshëm dhe shumë më i vështirë në kohë se sa ekzekutimi i detyrimit principal. </w:t>
      </w:r>
      <w:r w:rsidRPr="00B24964">
        <w:rPr>
          <w:rFonts w:ascii="Times New Roman" w:hAnsi="Times New Roman" w:cs="Times New Roman"/>
          <w:color w:val="000000"/>
          <w:sz w:val="24"/>
          <w:szCs w:val="24"/>
        </w:rPr>
        <w:t xml:space="preserve">        </w:t>
      </w:r>
    </w:p>
    <w:p w:rsidR="00AE6051" w:rsidRPr="00B24964" w:rsidRDefault="00AE6051" w:rsidP="00B24964">
      <w:pPr>
        <w:widowControl w:val="0"/>
        <w:shd w:val="clear" w:color="auto" w:fill="FFFFFF"/>
        <w:autoSpaceDE w:val="0"/>
        <w:autoSpaceDN w:val="0"/>
        <w:adjustRightInd w:val="0"/>
        <w:spacing w:after="0" w:line="240" w:lineRule="auto"/>
        <w:jc w:val="both"/>
        <w:rPr>
          <w:rFonts w:ascii="Times New Roman" w:hAnsi="Times New Roman" w:cs="Times New Roman"/>
          <w:iCs/>
          <w:sz w:val="24"/>
          <w:szCs w:val="24"/>
          <w:lang w:eastAsia="en-GB"/>
        </w:rPr>
      </w:pPr>
      <w:r w:rsidRPr="00B24964">
        <w:rPr>
          <w:rFonts w:ascii="Times New Roman" w:hAnsi="Times New Roman" w:cs="Times New Roman"/>
          <w:iCs/>
          <w:sz w:val="24"/>
          <w:szCs w:val="24"/>
          <w:lang w:eastAsia="en-GB"/>
        </w:rPr>
        <w:t xml:space="preserve">        </w:t>
      </w:r>
      <w:r w:rsidR="007F3C0D" w:rsidRPr="00B24964">
        <w:rPr>
          <w:rFonts w:ascii="Times New Roman" w:hAnsi="Times New Roman" w:cs="Times New Roman"/>
          <w:iCs/>
          <w:sz w:val="24"/>
          <w:szCs w:val="24"/>
          <w:lang w:eastAsia="en-GB"/>
        </w:rPr>
        <w:t>29</w:t>
      </w:r>
      <w:r w:rsidRPr="00B24964">
        <w:rPr>
          <w:rFonts w:ascii="Times New Roman" w:hAnsi="Times New Roman" w:cs="Times New Roman"/>
          <w:iCs/>
          <w:sz w:val="24"/>
          <w:szCs w:val="24"/>
          <w:lang w:eastAsia="en-GB"/>
        </w:rPr>
        <w:t>.</w:t>
      </w:r>
      <w:r w:rsidR="00DA7DF6" w:rsidRPr="00B24964">
        <w:rPr>
          <w:rFonts w:ascii="Times New Roman" w:hAnsi="Times New Roman" w:cs="Times New Roman"/>
          <w:iCs/>
          <w:sz w:val="24"/>
          <w:szCs w:val="24"/>
          <w:lang w:eastAsia="en-GB"/>
        </w:rPr>
        <w:t xml:space="preserve"> </w:t>
      </w:r>
      <w:r w:rsidR="007F3C0D" w:rsidRPr="00B24964">
        <w:rPr>
          <w:rFonts w:ascii="Times New Roman" w:hAnsi="Times New Roman" w:cs="Times New Roman"/>
          <w:iCs/>
          <w:sz w:val="24"/>
          <w:szCs w:val="24"/>
          <w:lang w:eastAsia="en-GB"/>
        </w:rPr>
        <w:t>K</w:t>
      </w:r>
      <w:r w:rsidRPr="00B24964">
        <w:rPr>
          <w:rFonts w:ascii="Times New Roman" w:hAnsi="Times New Roman" w:cs="Times New Roman"/>
          <w:iCs/>
          <w:sz w:val="24"/>
          <w:szCs w:val="24"/>
          <w:lang w:eastAsia="en-GB"/>
        </w:rPr>
        <w:t xml:space="preserve">ur </w:t>
      </w:r>
      <w:r w:rsidR="007F3C0D" w:rsidRPr="00B24964">
        <w:rPr>
          <w:rFonts w:ascii="Times New Roman" w:hAnsi="Times New Roman" w:cs="Times New Roman"/>
          <w:iCs/>
          <w:sz w:val="24"/>
          <w:szCs w:val="24"/>
          <w:lang w:eastAsia="en-GB"/>
        </w:rPr>
        <w:t>ligji e konsiderohen aktin p</w:t>
      </w:r>
      <w:r w:rsidR="00B24964" w:rsidRPr="00B24964">
        <w:rPr>
          <w:rFonts w:ascii="Times New Roman" w:hAnsi="Times New Roman" w:cs="Times New Roman"/>
          <w:iCs/>
          <w:sz w:val="24"/>
          <w:szCs w:val="24"/>
          <w:lang w:eastAsia="en-GB"/>
        </w:rPr>
        <w:t>ë</w:t>
      </w:r>
      <w:r w:rsidR="007F3C0D" w:rsidRPr="00B24964">
        <w:rPr>
          <w:rFonts w:ascii="Times New Roman" w:hAnsi="Times New Roman" w:cs="Times New Roman"/>
          <w:iCs/>
          <w:sz w:val="24"/>
          <w:szCs w:val="24"/>
          <w:lang w:eastAsia="en-GB"/>
        </w:rPr>
        <w:t>r dh</w:t>
      </w:r>
      <w:r w:rsidR="00B24964" w:rsidRPr="00B24964">
        <w:rPr>
          <w:rFonts w:ascii="Times New Roman" w:hAnsi="Times New Roman" w:cs="Times New Roman"/>
          <w:iCs/>
          <w:sz w:val="24"/>
          <w:szCs w:val="24"/>
          <w:lang w:eastAsia="en-GB"/>
        </w:rPr>
        <w:t>ë</w:t>
      </w:r>
      <w:r w:rsidR="007F3C0D" w:rsidRPr="00B24964">
        <w:rPr>
          <w:rFonts w:ascii="Times New Roman" w:hAnsi="Times New Roman" w:cs="Times New Roman"/>
          <w:iCs/>
          <w:sz w:val="24"/>
          <w:szCs w:val="24"/>
          <w:lang w:eastAsia="en-GB"/>
        </w:rPr>
        <w:t>nien e detyrimit si titull ekzekutiv,</w:t>
      </w:r>
      <w:r w:rsidR="00BB69E1" w:rsidRPr="00B24964">
        <w:rPr>
          <w:rFonts w:ascii="Times New Roman" w:hAnsi="Times New Roman" w:cs="Times New Roman"/>
          <w:iCs/>
          <w:sz w:val="24"/>
          <w:szCs w:val="24"/>
          <w:lang w:eastAsia="en-GB"/>
        </w:rPr>
        <w:t xml:space="preserve"> at</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her</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 xml:space="preserve"> edhe</w:t>
      </w:r>
      <w:r w:rsidR="007F3C0D" w:rsidRPr="00B24964">
        <w:rPr>
          <w:rFonts w:ascii="Times New Roman" w:hAnsi="Times New Roman" w:cs="Times New Roman"/>
          <w:iCs/>
          <w:sz w:val="24"/>
          <w:szCs w:val="24"/>
          <w:lang w:eastAsia="en-GB"/>
        </w:rPr>
        <w:t xml:space="preserve"> </w:t>
      </w:r>
      <w:r w:rsidRPr="00B24964">
        <w:rPr>
          <w:rFonts w:ascii="Times New Roman" w:hAnsi="Times New Roman" w:cs="Times New Roman"/>
          <w:iCs/>
          <w:sz w:val="24"/>
          <w:szCs w:val="24"/>
          <w:lang w:eastAsia="en-GB"/>
        </w:rPr>
        <w:t xml:space="preserve">dorëzania </w:t>
      </w:r>
      <w:r w:rsidR="00CE5FD1" w:rsidRPr="00B24964">
        <w:rPr>
          <w:rFonts w:ascii="Times New Roman" w:hAnsi="Times New Roman" w:cs="Times New Roman"/>
          <w:iCs/>
          <w:sz w:val="24"/>
          <w:szCs w:val="24"/>
          <w:lang w:eastAsia="en-GB"/>
        </w:rPr>
        <w:t>g</w:t>
      </w:r>
      <w:r w:rsidR="00B24964" w:rsidRPr="00B24964">
        <w:rPr>
          <w:rFonts w:ascii="Times New Roman" w:hAnsi="Times New Roman" w:cs="Times New Roman"/>
          <w:iCs/>
          <w:sz w:val="24"/>
          <w:szCs w:val="24"/>
          <w:lang w:eastAsia="en-GB"/>
        </w:rPr>
        <w:t>ë</w:t>
      </w:r>
      <w:r w:rsidR="00CE5FD1" w:rsidRPr="00B24964">
        <w:rPr>
          <w:rFonts w:ascii="Times New Roman" w:hAnsi="Times New Roman" w:cs="Times New Roman"/>
          <w:iCs/>
          <w:sz w:val="24"/>
          <w:szCs w:val="24"/>
          <w:lang w:eastAsia="en-GB"/>
        </w:rPr>
        <w:t>zon t</w:t>
      </w:r>
      <w:r w:rsidR="00B24964" w:rsidRPr="00B24964">
        <w:rPr>
          <w:rFonts w:ascii="Times New Roman" w:hAnsi="Times New Roman" w:cs="Times New Roman"/>
          <w:iCs/>
          <w:sz w:val="24"/>
          <w:szCs w:val="24"/>
          <w:lang w:eastAsia="en-GB"/>
        </w:rPr>
        <w:t>ë</w:t>
      </w:r>
      <w:r w:rsidR="00CE5FD1" w:rsidRPr="00B24964">
        <w:rPr>
          <w:rFonts w:ascii="Times New Roman" w:hAnsi="Times New Roman" w:cs="Times New Roman"/>
          <w:iCs/>
          <w:sz w:val="24"/>
          <w:szCs w:val="24"/>
          <w:lang w:eastAsia="en-GB"/>
        </w:rPr>
        <w:t xml:space="preserve"> nj</w:t>
      </w:r>
      <w:r w:rsidR="00B24964" w:rsidRPr="00B24964">
        <w:rPr>
          <w:rFonts w:ascii="Times New Roman" w:hAnsi="Times New Roman" w:cs="Times New Roman"/>
          <w:iCs/>
          <w:sz w:val="24"/>
          <w:szCs w:val="24"/>
          <w:lang w:eastAsia="en-GB"/>
        </w:rPr>
        <w:t>ë</w:t>
      </w:r>
      <w:r w:rsidR="00CE5FD1" w:rsidRPr="00B24964">
        <w:rPr>
          <w:rFonts w:ascii="Times New Roman" w:hAnsi="Times New Roman" w:cs="Times New Roman"/>
          <w:iCs/>
          <w:sz w:val="24"/>
          <w:szCs w:val="24"/>
          <w:lang w:eastAsia="en-GB"/>
        </w:rPr>
        <w:t>jt</w:t>
      </w:r>
      <w:r w:rsidR="00B24964" w:rsidRPr="00B24964">
        <w:rPr>
          <w:rFonts w:ascii="Times New Roman" w:hAnsi="Times New Roman" w:cs="Times New Roman"/>
          <w:iCs/>
          <w:sz w:val="24"/>
          <w:szCs w:val="24"/>
          <w:lang w:eastAsia="en-GB"/>
        </w:rPr>
        <w:t>ë</w:t>
      </w:r>
      <w:r w:rsidR="00CE5FD1" w:rsidRPr="00B24964">
        <w:rPr>
          <w:rFonts w:ascii="Times New Roman" w:hAnsi="Times New Roman" w:cs="Times New Roman"/>
          <w:iCs/>
          <w:sz w:val="24"/>
          <w:szCs w:val="24"/>
          <w:lang w:eastAsia="en-GB"/>
        </w:rPr>
        <w:t>n cil</w:t>
      </w:r>
      <w:r w:rsidR="00B24964" w:rsidRPr="00B24964">
        <w:rPr>
          <w:rFonts w:ascii="Times New Roman" w:hAnsi="Times New Roman" w:cs="Times New Roman"/>
          <w:iCs/>
          <w:sz w:val="24"/>
          <w:szCs w:val="24"/>
          <w:lang w:eastAsia="en-GB"/>
        </w:rPr>
        <w:t>ë</w:t>
      </w:r>
      <w:r w:rsidR="00CE5FD1" w:rsidRPr="00B24964">
        <w:rPr>
          <w:rFonts w:ascii="Times New Roman" w:hAnsi="Times New Roman" w:cs="Times New Roman"/>
          <w:iCs/>
          <w:sz w:val="24"/>
          <w:szCs w:val="24"/>
          <w:lang w:eastAsia="en-GB"/>
        </w:rPr>
        <w:t xml:space="preserve">si, pasi ajo </w:t>
      </w:r>
      <w:r w:rsidR="00B24964" w:rsidRPr="00B24964">
        <w:rPr>
          <w:rFonts w:ascii="Times New Roman" w:hAnsi="Times New Roman" w:cs="Times New Roman"/>
          <w:iCs/>
          <w:sz w:val="24"/>
          <w:szCs w:val="24"/>
          <w:lang w:eastAsia="en-GB"/>
        </w:rPr>
        <w:t>ë</w:t>
      </w:r>
      <w:r w:rsidR="00CE5FD1" w:rsidRPr="00B24964">
        <w:rPr>
          <w:rFonts w:ascii="Times New Roman" w:hAnsi="Times New Roman" w:cs="Times New Roman"/>
          <w:iCs/>
          <w:sz w:val="24"/>
          <w:szCs w:val="24"/>
          <w:lang w:eastAsia="en-GB"/>
        </w:rPr>
        <w:t>sht</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 xml:space="preserve"> mjet q</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 xml:space="preserve"> garanton </w:t>
      </w:r>
      <w:r w:rsidR="00DA7DF6" w:rsidRPr="00B24964">
        <w:rPr>
          <w:rFonts w:ascii="Times New Roman" w:hAnsi="Times New Roman" w:cs="Times New Roman"/>
          <w:iCs/>
          <w:sz w:val="24"/>
          <w:szCs w:val="24"/>
          <w:lang w:eastAsia="en-GB"/>
        </w:rPr>
        <w:t>pik</w:t>
      </w:r>
      <w:r w:rsidR="00B24964" w:rsidRPr="00B24964">
        <w:rPr>
          <w:rFonts w:ascii="Times New Roman" w:hAnsi="Times New Roman" w:cs="Times New Roman"/>
          <w:iCs/>
          <w:sz w:val="24"/>
          <w:szCs w:val="24"/>
          <w:lang w:eastAsia="en-GB"/>
        </w:rPr>
        <w:t>ë</w:t>
      </w:r>
      <w:r w:rsidR="00DA7DF6" w:rsidRPr="00B24964">
        <w:rPr>
          <w:rFonts w:ascii="Times New Roman" w:hAnsi="Times New Roman" w:cs="Times New Roman"/>
          <w:iCs/>
          <w:sz w:val="24"/>
          <w:szCs w:val="24"/>
          <w:lang w:eastAsia="en-GB"/>
        </w:rPr>
        <w:t xml:space="preserve">risht </w:t>
      </w:r>
      <w:r w:rsidR="00BB69E1" w:rsidRPr="00B24964">
        <w:rPr>
          <w:rFonts w:ascii="Times New Roman" w:hAnsi="Times New Roman" w:cs="Times New Roman"/>
          <w:iCs/>
          <w:sz w:val="24"/>
          <w:szCs w:val="24"/>
          <w:lang w:eastAsia="en-GB"/>
        </w:rPr>
        <w:t>ekzekutimin e detyrimi</w:t>
      </w:r>
      <w:r w:rsidR="00DA7DF6" w:rsidRPr="00B24964">
        <w:rPr>
          <w:rFonts w:ascii="Times New Roman" w:hAnsi="Times New Roman" w:cs="Times New Roman"/>
          <w:iCs/>
          <w:sz w:val="24"/>
          <w:szCs w:val="24"/>
          <w:lang w:eastAsia="en-GB"/>
        </w:rPr>
        <w:t>t</w:t>
      </w:r>
      <w:r w:rsidR="00BB69E1" w:rsidRPr="00B24964">
        <w:rPr>
          <w:rFonts w:ascii="Times New Roman" w:hAnsi="Times New Roman" w:cs="Times New Roman"/>
          <w:iCs/>
          <w:sz w:val="24"/>
          <w:szCs w:val="24"/>
          <w:lang w:eastAsia="en-GB"/>
        </w:rPr>
        <w:t>. Sipas interpretimit t</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 xml:space="preserve"> nenit 510 t</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 xml:space="preserve"> Kodit t</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 xml:space="preserve"> Procedur</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s Civile titull ekzekutiv konsiderohet akti formal i pranuar nga ligji si akti q</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 xml:space="preserve"> prezu</w:t>
      </w:r>
      <w:r w:rsidR="004804C9" w:rsidRPr="00B24964">
        <w:rPr>
          <w:rFonts w:ascii="Times New Roman" w:hAnsi="Times New Roman" w:cs="Times New Roman"/>
          <w:iCs/>
          <w:sz w:val="24"/>
          <w:szCs w:val="24"/>
          <w:lang w:eastAsia="en-GB"/>
        </w:rPr>
        <w:t>mon</w:t>
      </w:r>
      <w:r w:rsidR="00BB69E1" w:rsidRPr="00B24964">
        <w:rPr>
          <w:rFonts w:ascii="Times New Roman" w:hAnsi="Times New Roman" w:cs="Times New Roman"/>
          <w:iCs/>
          <w:sz w:val="24"/>
          <w:szCs w:val="24"/>
          <w:lang w:eastAsia="en-GB"/>
        </w:rPr>
        <w:t xml:space="preserve"> ekzistenc</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n e nj</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 xml:space="preserve"> t</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 xml:space="preserve"> drejte subjektive </w:t>
      </w:r>
      <w:r w:rsidR="004804C9" w:rsidRPr="00B24964">
        <w:rPr>
          <w:rFonts w:ascii="Times New Roman" w:hAnsi="Times New Roman" w:cs="Times New Roman"/>
          <w:iCs/>
          <w:sz w:val="24"/>
          <w:szCs w:val="24"/>
          <w:lang w:eastAsia="en-GB"/>
        </w:rPr>
        <w:t>t</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 xml:space="preserve"> ekzekutueshme </w:t>
      </w:r>
      <w:r w:rsidR="00BB69E1" w:rsidRPr="00B24964">
        <w:rPr>
          <w:rFonts w:ascii="Times New Roman" w:hAnsi="Times New Roman" w:cs="Times New Roman"/>
          <w:iCs/>
          <w:sz w:val="24"/>
          <w:szCs w:val="24"/>
          <w:lang w:eastAsia="en-GB"/>
        </w:rPr>
        <w:t>n</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 xml:space="preserve"> favor t</w:t>
      </w:r>
      <w:r w:rsidR="00B24964" w:rsidRPr="00B24964">
        <w:rPr>
          <w:rFonts w:ascii="Times New Roman" w:hAnsi="Times New Roman" w:cs="Times New Roman"/>
          <w:iCs/>
          <w:sz w:val="24"/>
          <w:szCs w:val="24"/>
          <w:lang w:eastAsia="en-GB"/>
        </w:rPr>
        <w:t>ë</w:t>
      </w:r>
      <w:r w:rsidR="00BB69E1" w:rsidRPr="00B24964">
        <w:rPr>
          <w:rFonts w:ascii="Times New Roman" w:hAnsi="Times New Roman" w:cs="Times New Roman"/>
          <w:iCs/>
          <w:sz w:val="24"/>
          <w:szCs w:val="24"/>
          <w:lang w:eastAsia="en-GB"/>
        </w:rPr>
        <w:t xml:space="preserve"> kreditorit </w:t>
      </w:r>
      <w:r w:rsidR="004804C9" w:rsidRPr="00B24964">
        <w:rPr>
          <w:rFonts w:ascii="Times New Roman" w:hAnsi="Times New Roman" w:cs="Times New Roman"/>
          <w:iCs/>
          <w:sz w:val="24"/>
          <w:szCs w:val="24"/>
          <w:lang w:eastAsia="en-GB"/>
        </w:rPr>
        <w:t>dhe n</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 xml:space="preserve"> ngarkim t</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 xml:space="preserve"> debitorit. Dor</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zania p</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rb</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n marr</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dh</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nien juridike q</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 xml:space="preserve"> garanton ekzekutimin e t</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 xml:space="preserve"> drejt</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s s</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 xml:space="preserve"> kreditorit ndaj debitorit. P</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r aq koh</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 xml:space="preserve"> sa pranohet ligj</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risht si akt i ekzekutuesh</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m akti</w:t>
      </w:r>
      <w:r w:rsidR="00DA7DF6" w:rsidRPr="00B24964">
        <w:rPr>
          <w:rFonts w:ascii="Times New Roman" w:hAnsi="Times New Roman" w:cs="Times New Roman"/>
          <w:iCs/>
          <w:sz w:val="24"/>
          <w:szCs w:val="24"/>
          <w:lang w:eastAsia="en-GB"/>
        </w:rPr>
        <w:t>,</w:t>
      </w:r>
      <w:r w:rsidR="004804C9" w:rsidRPr="00B24964">
        <w:rPr>
          <w:rFonts w:ascii="Times New Roman" w:hAnsi="Times New Roman" w:cs="Times New Roman"/>
          <w:iCs/>
          <w:sz w:val="24"/>
          <w:szCs w:val="24"/>
          <w:lang w:eastAsia="en-GB"/>
        </w:rPr>
        <w:t xml:space="preserve"> q</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 xml:space="preserve"> dokumenton marr</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dh</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nien juridike t</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 xml:space="preserve"> kredis</w:t>
      </w:r>
      <w:r w:rsidR="00B24964" w:rsidRPr="00B24964">
        <w:rPr>
          <w:rFonts w:ascii="Times New Roman" w:hAnsi="Times New Roman" w:cs="Times New Roman"/>
          <w:iCs/>
          <w:sz w:val="24"/>
          <w:szCs w:val="24"/>
          <w:lang w:eastAsia="en-GB"/>
        </w:rPr>
        <w:t>ë</w:t>
      </w:r>
      <w:r w:rsidR="004804C9" w:rsidRPr="00B24964">
        <w:rPr>
          <w:rFonts w:ascii="Times New Roman" w:hAnsi="Times New Roman" w:cs="Times New Roman"/>
          <w:iCs/>
          <w:sz w:val="24"/>
          <w:szCs w:val="24"/>
          <w:lang w:eastAsia="en-GB"/>
        </w:rPr>
        <w:t xml:space="preserve">, </w:t>
      </w:r>
      <w:r w:rsidR="00AF4A89" w:rsidRPr="00B24964">
        <w:rPr>
          <w:rFonts w:ascii="Times New Roman" w:hAnsi="Times New Roman" w:cs="Times New Roman"/>
          <w:iCs/>
          <w:sz w:val="24"/>
          <w:szCs w:val="24"/>
          <w:lang w:eastAsia="en-GB"/>
        </w:rPr>
        <w:t>aktivizimi i ekzekutimit t</w:t>
      </w:r>
      <w:r w:rsidR="00B24964" w:rsidRPr="00B24964">
        <w:rPr>
          <w:rFonts w:ascii="Times New Roman" w:hAnsi="Times New Roman" w:cs="Times New Roman"/>
          <w:iCs/>
          <w:sz w:val="24"/>
          <w:szCs w:val="24"/>
          <w:lang w:eastAsia="en-GB"/>
        </w:rPr>
        <w:t>ë</w:t>
      </w:r>
      <w:r w:rsidR="00AF4A89" w:rsidRPr="00B24964">
        <w:rPr>
          <w:rFonts w:ascii="Times New Roman" w:hAnsi="Times New Roman" w:cs="Times New Roman"/>
          <w:iCs/>
          <w:sz w:val="24"/>
          <w:szCs w:val="24"/>
          <w:lang w:eastAsia="en-GB"/>
        </w:rPr>
        <w:t xml:space="preserve"> detyr</w:t>
      </w:r>
      <w:r w:rsidR="00C51555" w:rsidRPr="00B24964">
        <w:rPr>
          <w:rFonts w:ascii="Times New Roman" w:hAnsi="Times New Roman" w:cs="Times New Roman"/>
          <w:iCs/>
          <w:sz w:val="24"/>
          <w:szCs w:val="24"/>
          <w:lang w:eastAsia="en-GB"/>
        </w:rPr>
        <w:t>uesh</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m</w:t>
      </w:r>
      <w:r w:rsidR="00AF4A89" w:rsidRPr="00B24964">
        <w:rPr>
          <w:rFonts w:ascii="Times New Roman" w:hAnsi="Times New Roman" w:cs="Times New Roman"/>
          <w:iCs/>
          <w:sz w:val="24"/>
          <w:szCs w:val="24"/>
          <w:lang w:eastAsia="en-GB"/>
        </w:rPr>
        <w:t xml:space="preserve"> ndaj debitorit sjell nj</w:t>
      </w:r>
      <w:r w:rsidR="00B24964" w:rsidRPr="00B24964">
        <w:rPr>
          <w:rFonts w:ascii="Times New Roman" w:hAnsi="Times New Roman" w:cs="Times New Roman"/>
          <w:iCs/>
          <w:sz w:val="24"/>
          <w:szCs w:val="24"/>
          <w:lang w:eastAsia="en-GB"/>
        </w:rPr>
        <w:t>ë</w:t>
      </w:r>
      <w:r w:rsidR="00AF4A89" w:rsidRPr="00B24964">
        <w:rPr>
          <w:rFonts w:ascii="Times New Roman" w:hAnsi="Times New Roman" w:cs="Times New Roman"/>
          <w:iCs/>
          <w:sz w:val="24"/>
          <w:szCs w:val="24"/>
          <w:lang w:eastAsia="en-GB"/>
        </w:rPr>
        <w:t>koh</w:t>
      </w:r>
      <w:r w:rsidR="00B24964" w:rsidRPr="00B24964">
        <w:rPr>
          <w:rFonts w:ascii="Times New Roman" w:hAnsi="Times New Roman" w:cs="Times New Roman"/>
          <w:iCs/>
          <w:sz w:val="24"/>
          <w:szCs w:val="24"/>
          <w:lang w:eastAsia="en-GB"/>
        </w:rPr>
        <w:t>ë</w:t>
      </w:r>
      <w:r w:rsidR="00AF4A89" w:rsidRPr="00B24964">
        <w:rPr>
          <w:rFonts w:ascii="Times New Roman" w:hAnsi="Times New Roman" w:cs="Times New Roman"/>
          <w:iCs/>
          <w:sz w:val="24"/>
          <w:szCs w:val="24"/>
          <w:lang w:eastAsia="en-GB"/>
        </w:rPr>
        <w:t>sisht aktivizi</w:t>
      </w:r>
      <w:r w:rsidR="00C51555" w:rsidRPr="00B24964">
        <w:rPr>
          <w:rFonts w:ascii="Times New Roman" w:hAnsi="Times New Roman" w:cs="Times New Roman"/>
          <w:iCs/>
          <w:sz w:val="24"/>
          <w:szCs w:val="24"/>
          <w:lang w:eastAsia="en-GB"/>
        </w:rPr>
        <w:t>min e</w:t>
      </w:r>
      <w:r w:rsidR="00AF4A89" w:rsidRPr="00B24964">
        <w:rPr>
          <w:rFonts w:ascii="Times New Roman" w:hAnsi="Times New Roman" w:cs="Times New Roman"/>
          <w:iCs/>
          <w:sz w:val="24"/>
          <w:szCs w:val="24"/>
          <w:lang w:eastAsia="en-GB"/>
        </w:rPr>
        <w:t xml:space="preserve"> cdo mjeti garantues </w:t>
      </w:r>
      <w:r w:rsidR="00C51555" w:rsidRPr="00B24964">
        <w:rPr>
          <w:rFonts w:ascii="Times New Roman" w:hAnsi="Times New Roman" w:cs="Times New Roman"/>
          <w:iCs/>
          <w:sz w:val="24"/>
          <w:szCs w:val="24"/>
          <w:lang w:eastAsia="en-GB"/>
        </w:rPr>
        <w:t>t</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 xml:space="preserve"> p</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rmbushjes s</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 xml:space="preserve"> detyrimit </w:t>
      </w:r>
      <w:r w:rsidR="00AF4A89" w:rsidRPr="00B24964">
        <w:rPr>
          <w:rFonts w:ascii="Times New Roman" w:hAnsi="Times New Roman" w:cs="Times New Roman"/>
          <w:iCs/>
          <w:sz w:val="24"/>
          <w:szCs w:val="24"/>
          <w:lang w:eastAsia="en-GB"/>
        </w:rPr>
        <w:t xml:space="preserve">sikurse </w:t>
      </w:r>
      <w:r w:rsidR="00B24964" w:rsidRPr="00B24964">
        <w:rPr>
          <w:rFonts w:ascii="Times New Roman" w:hAnsi="Times New Roman" w:cs="Times New Roman"/>
          <w:iCs/>
          <w:sz w:val="24"/>
          <w:szCs w:val="24"/>
          <w:lang w:eastAsia="en-GB"/>
        </w:rPr>
        <w:t>ë</w:t>
      </w:r>
      <w:r w:rsidR="00AF4A89" w:rsidRPr="00B24964">
        <w:rPr>
          <w:rFonts w:ascii="Times New Roman" w:hAnsi="Times New Roman" w:cs="Times New Roman"/>
          <w:iCs/>
          <w:sz w:val="24"/>
          <w:szCs w:val="24"/>
          <w:lang w:eastAsia="en-GB"/>
        </w:rPr>
        <w:t>sht</w:t>
      </w:r>
      <w:r w:rsidR="00B24964" w:rsidRPr="00B24964">
        <w:rPr>
          <w:rFonts w:ascii="Times New Roman" w:hAnsi="Times New Roman" w:cs="Times New Roman"/>
          <w:iCs/>
          <w:sz w:val="24"/>
          <w:szCs w:val="24"/>
          <w:lang w:eastAsia="en-GB"/>
        </w:rPr>
        <w:t>ë</w:t>
      </w:r>
      <w:r w:rsidR="00AF4A89" w:rsidRPr="00B24964">
        <w:rPr>
          <w:rFonts w:ascii="Times New Roman" w:hAnsi="Times New Roman" w:cs="Times New Roman"/>
          <w:iCs/>
          <w:sz w:val="24"/>
          <w:szCs w:val="24"/>
          <w:lang w:eastAsia="en-GB"/>
        </w:rPr>
        <w:t xml:space="preserve"> dor</w:t>
      </w:r>
      <w:r w:rsidR="00B24964" w:rsidRPr="00B24964">
        <w:rPr>
          <w:rFonts w:ascii="Times New Roman" w:hAnsi="Times New Roman" w:cs="Times New Roman"/>
          <w:iCs/>
          <w:sz w:val="24"/>
          <w:szCs w:val="24"/>
          <w:lang w:eastAsia="en-GB"/>
        </w:rPr>
        <w:t>ë</w:t>
      </w:r>
      <w:r w:rsidR="00AF4A89" w:rsidRPr="00B24964">
        <w:rPr>
          <w:rFonts w:ascii="Times New Roman" w:hAnsi="Times New Roman" w:cs="Times New Roman"/>
          <w:iCs/>
          <w:sz w:val="24"/>
          <w:szCs w:val="24"/>
          <w:lang w:eastAsia="en-GB"/>
        </w:rPr>
        <w:t xml:space="preserve">zania, hipoteka etj. </w:t>
      </w:r>
      <w:r w:rsidR="00C51555" w:rsidRPr="00B24964">
        <w:rPr>
          <w:rFonts w:ascii="Times New Roman" w:hAnsi="Times New Roman" w:cs="Times New Roman"/>
          <w:iCs/>
          <w:sz w:val="24"/>
          <w:szCs w:val="24"/>
          <w:lang w:eastAsia="en-GB"/>
        </w:rPr>
        <w:t>Dor</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zani n</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 xml:space="preserve"> rastin e kredive bankare ose titujve t</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 xml:space="preserve"> tjer</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 xml:space="preserve"> ekzekutiv nuk garanton thjesht</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 xml:space="preserve"> ekzekutimin vullnetar sikurse ndodh n</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 xml:space="preserve"> rastet e </w:t>
      </w:r>
      <w:r w:rsidR="00845E90" w:rsidRPr="00B24964">
        <w:rPr>
          <w:rFonts w:ascii="Times New Roman" w:hAnsi="Times New Roman" w:cs="Times New Roman"/>
          <w:iCs/>
          <w:sz w:val="24"/>
          <w:szCs w:val="24"/>
          <w:lang w:eastAsia="en-GB"/>
        </w:rPr>
        <w:t>marr</w:t>
      </w:r>
      <w:r w:rsidR="00B24964" w:rsidRPr="00B24964">
        <w:rPr>
          <w:rFonts w:ascii="Times New Roman" w:hAnsi="Times New Roman" w:cs="Times New Roman"/>
          <w:iCs/>
          <w:sz w:val="24"/>
          <w:szCs w:val="24"/>
          <w:lang w:eastAsia="en-GB"/>
        </w:rPr>
        <w:t>ë</w:t>
      </w:r>
      <w:r w:rsidR="00845E90" w:rsidRPr="00B24964">
        <w:rPr>
          <w:rFonts w:ascii="Times New Roman" w:hAnsi="Times New Roman" w:cs="Times New Roman"/>
          <w:iCs/>
          <w:sz w:val="24"/>
          <w:szCs w:val="24"/>
          <w:lang w:eastAsia="en-GB"/>
        </w:rPr>
        <w:t>dh</w:t>
      </w:r>
      <w:r w:rsidR="00B24964" w:rsidRPr="00B24964">
        <w:rPr>
          <w:rFonts w:ascii="Times New Roman" w:hAnsi="Times New Roman" w:cs="Times New Roman"/>
          <w:iCs/>
          <w:sz w:val="24"/>
          <w:szCs w:val="24"/>
          <w:lang w:eastAsia="en-GB"/>
        </w:rPr>
        <w:t>ë</w:t>
      </w:r>
      <w:r w:rsidR="00845E90" w:rsidRPr="00B24964">
        <w:rPr>
          <w:rFonts w:ascii="Times New Roman" w:hAnsi="Times New Roman" w:cs="Times New Roman"/>
          <w:iCs/>
          <w:sz w:val="24"/>
          <w:szCs w:val="24"/>
          <w:lang w:eastAsia="en-GB"/>
        </w:rPr>
        <w:t>nieve t</w:t>
      </w:r>
      <w:r w:rsidR="00B24964" w:rsidRPr="00B24964">
        <w:rPr>
          <w:rFonts w:ascii="Times New Roman" w:hAnsi="Times New Roman" w:cs="Times New Roman"/>
          <w:iCs/>
          <w:sz w:val="24"/>
          <w:szCs w:val="24"/>
          <w:lang w:eastAsia="en-GB"/>
        </w:rPr>
        <w:t>ë</w:t>
      </w:r>
      <w:r w:rsidR="00845E90" w:rsidRPr="00B24964">
        <w:rPr>
          <w:rFonts w:ascii="Times New Roman" w:hAnsi="Times New Roman" w:cs="Times New Roman"/>
          <w:iCs/>
          <w:sz w:val="24"/>
          <w:szCs w:val="24"/>
          <w:lang w:eastAsia="en-GB"/>
        </w:rPr>
        <w:t xml:space="preserve"> tjera t</w:t>
      </w:r>
      <w:r w:rsidR="00B24964" w:rsidRPr="00B24964">
        <w:rPr>
          <w:rFonts w:ascii="Times New Roman" w:hAnsi="Times New Roman" w:cs="Times New Roman"/>
          <w:iCs/>
          <w:sz w:val="24"/>
          <w:szCs w:val="24"/>
          <w:lang w:eastAsia="en-GB"/>
        </w:rPr>
        <w:t>ë</w:t>
      </w:r>
      <w:r w:rsidR="00845E90" w:rsidRPr="00B24964">
        <w:rPr>
          <w:rFonts w:ascii="Times New Roman" w:hAnsi="Times New Roman" w:cs="Times New Roman"/>
          <w:iCs/>
          <w:sz w:val="24"/>
          <w:szCs w:val="24"/>
          <w:lang w:eastAsia="en-GB"/>
        </w:rPr>
        <w:t xml:space="preserve"> detyrimit</w:t>
      </w:r>
      <w:r w:rsidR="00C51555" w:rsidRPr="00B24964">
        <w:rPr>
          <w:rFonts w:ascii="Times New Roman" w:hAnsi="Times New Roman" w:cs="Times New Roman"/>
          <w:iCs/>
          <w:sz w:val="24"/>
          <w:szCs w:val="24"/>
          <w:lang w:eastAsia="en-GB"/>
        </w:rPr>
        <w:t>, por garanton ekzekutimin e detyruesh</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m sikurse ai ndodh ndaj debitorit kryesor, pasi n</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 xml:space="preserve"> baz</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 xml:space="preserve"> t</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 xml:space="preserve"> nenit 590 t</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 xml:space="preserve"> Kodit Civil dor</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zan</w:t>
      </w:r>
      <w:r w:rsidR="00B24964" w:rsidRPr="00B24964">
        <w:rPr>
          <w:rFonts w:ascii="Times New Roman" w:hAnsi="Times New Roman" w:cs="Times New Roman"/>
          <w:iCs/>
          <w:sz w:val="24"/>
          <w:szCs w:val="24"/>
          <w:lang w:eastAsia="en-GB"/>
        </w:rPr>
        <w:t>ë</w:t>
      </w:r>
      <w:r w:rsidR="00C51555" w:rsidRPr="00B24964">
        <w:rPr>
          <w:rFonts w:ascii="Times New Roman" w:hAnsi="Times New Roman" w:cs="Times New Roman"/>
          <w:iCs/>
          <w:sz w:val="24"/>
          <w:szCs w:val="24"/>
          <w:lang w:eastAsia="en-GB"/>
        </w:rPr>
        <w:t xml:space="preserve">si </w:t>
      </w:r>
      <w:r w:rsidR="00B24964" w:rsidRPr="00B24964">
        <w:rPr>
          <w:rFonts w:ascii="Times New Roman" w:hAnsi="Times New Roman" w:cs="Times New Roman"/>
          <w:iCs/>
          <w:sz w:val="24"/>
          <w:szCs w:val="24"/>
          <w:lang w:eastAsia="en-GB"/>
        </w:rPr>
        <w:t>ë</w:t>
      </w:r>
      <w:r w:rsidR="00845E90" w:rsidRPr="00B24964">
        <w:rPr>
          <w:rFonts w:ascii="Times New Roman" w:hAnsi="Times New Roman" w:cs="Times New Roman"/>
          <w:iCs/>
          <w:sz w:val="24"/>
          <w:szCs w:val="24"/>
          <w:lang w:eastAsia="en-GB"/>
        </w:rPr>
        <w:t>sht</w:t>
      </w:r>
      <w:r w:rsidR="00B24964" w:rsidRPr="00B24964">
        <w:rPr>
          <w:rFonts w:ascii="Times New Roman" w:hAnsi="Times New Roman" w:cs="Times New Roman"/>
          <w:iCs/>
          <w:sz w:val="24"/>
          <w:szCs w:val="24"/>
          <w:lang w:eastAsia="en-GB"/>
        </w:rPr>
        <w:t>ë</w:t>
      </w:r>
      <w:r w:rsidR="00845E90" w:rsidRPr="00B24964">
        <w:rPr>
          <w:rFonts w:ascii="Times New Roman" w:hAnsi="Times New Roman" w:cs="Times New Roman"/>
          <w:iCs/>
          <w:sz w:val="24"/>
          <w:szCs w:val="24"/>
          <w:lang w:eastAsia="en-GB"/>
        </w:rPr>
        <w:t xml:space="preserve"> i detyruar solidarisht me debitorin kryesor p</w:t>
      </w:r>
      <w:r w:rsidR="00B24964" w:rsidRPr="00B24964">
        <w:rPr>
          <w:rFonts w:ascii="Times New Roman" w:hAnsi="Times New Roman" w:cs="Times New Roman"/>
          <w:iCs/>
          <w:sz w:val="24"/>
          <w:szCs w:val="24"/>
          <w:lang w:eastAsia="en-GB"/>
        </w:rPr>
        <w:t>ë</w:t>
      </w:r>
      <w:r w:rsidR="00845E90" w:rsidRPr="00B24964">
        <w:rPr>
          <w:rFonts w:ascii="Times New Roman" w:hAnsi="Times New Roman" w:cs="Times New Roman"/>
          <w:iCs/>
          <w:sz w:val="24"/>
          <w:szCs w:val="24"/>
          <w:lang w:eastAsia="en-GB"/>
        </w:rPr>
        <w:t>r ekzekutimin e detyrimit. P</w:t>
      </w:r>
      <w:r w:rsidR="00B24964" w:rsidRPr="00B24964">
        <w:rPr>
          <w:rFonts w:ascii="Times New Roman" w:hAnsi="Times New Roman" w:cs="Times New Roman"/>
          <w:iCs/>
          <w:sz w:val="24"/>
          <w:szCs w:val="24"/>
          <w:lang w:eastAsia="en-GB"/>
        </w:rPr>
        <w:t>ë</w:t>
      </w:r>
      <w:r w:rsidR="00845E90" w:rsidRPr="00B24964">
        <w:rPr>
          <w:rFonts w:ascii="Times New Roman" w:hAnsi="Times New Roman" w:cs="Times New Roman"/>
          <w:iCs/>
          <w:sz w:val="24"/>
          <w:szCs w:val="24"/>
          <w:lang w:eastAsia="en-GB"/>
        </w:rPr>
        <w:t>r pasoj</w:t>
      </w:r>
      <w:r w:rsidR="00B24964" w:rsidRPr="00B24964">
        <w:rPr>
          <w:rFonts w:ascii="Times New Roman" w:hAnsi="Times New Roman" w:cs="Times New Roman"/>
          <w:iCs/>
          <w:sz w:val="24"/>
          <w:szCs w:val="24"/>
          <w:lang w:eastAsia="en-GB"/>
        </w:rPr>
        <w:t>ë</w:t>
      </w:r>
      <w:r w:rsidR="00845E90" w:rsidRPr="00B24964">
        <w:rPr>
          <w:rFonts w:ascii="Times New Roman" w:hAnsi="Times New Roman" w:cs="Times New Roman"/>
          <w:iCs/>
          <w:sz w:val="24"/>
          <w:szCs w:val="24"/>
          <w:lang w:eastAsia="en-GB"/>
        </w:rPr>
        <w:t xml:space="preserve"> </w:t>
      </w:r>
      <w:r w:rsidRPr="00B24964">
        <w:rPr>
          <w:rFonts w:ascii="Times New Roman" w:hAnsi="Times New Roman" w:cs="Times New Roman"/>
          <w:iCs/>
          <w:sz w:val="24"/>
          <w:szCs w:val="24"/>
          <w:lang w:eastAsia="en-GB"/>
        </w:rPr>
        <w:t xml:space="preserve">kërkesa për lëshim urdhër ekzekutimi </w:t>
      </w:r>
      <w:r w:rsidR="00845E90" w:rsidRPr="00B24964">
        <w:rPr>
          <w:rFonts w:ascii="Times New Roman" w:hAnsi="Times New Roman" w:cs="Times New Roman"/>
          <w:iCs/>
          <w:sz w:val="24"/>
          <w:szCs w:val="24"/>
          <w:lang w:eastAsia="en-GB"/>
        </w:rPr>
        <w:t>p</w:t>
      </w:r>
      <w:r w:rsidR="00B24964" w:rsidRPr="00B24964">
        <w:rPr>
          <w:rFonts w:ascii="Times New Roman" w:hAnsi="Times New Roman" w:cs="Times New Roman"/>
          <w:iCs/>
          <w:sz w:val="24"/>
          <w:szCs w:val="24"/>
          <w:lang w:eastAsia="en-GB"/>
        </w:rPr>
        <w:t>ë</w:t>
      </w:r>
      <w:r w:rsidR="00845E90" w:rsidRPr="00B24964">
        <w:rPr>
          <w:rFonts w:ascii="Times New Roman" w:hAnsi="Times New Roman" w:cs="Times New Roman"/>
          <w:iCs/>
          <w:sz w:val="24"/>
          <w:szCs w:val="24"/>
          <w:lang w:eastAsia="en-GB"/>
        </w:rPr>
        <w:t xml:space="preserve">r aktet tituj ekzekutiv </w:t>
      </w:r>
      <w:r w:rsidRPr="00B24964">
        <w:rPr>
          <w:rFonts w:ascii="Times New Roman" w:hAnsi="Times New Roman" w:cs="Times New Roman"/>
          <w:iCs/>
          <w:sz w:val="24"/>
          <w:szCs w:val="24"/>
          <w:lang w:eastAsia="en-GB"/>
        </w:rPr>
        <w:t>barazohet me padinë sipas nenit 600</w:t>
      </w:r>
      <w:r w:rsidR="00845E90" w:rsidRPr="00B24964">
        <w:rPr>
          <w:rFonts w:ascii="Times New Roman" w:hAnsi="Times New Roman" w:cs="Times New Roman"/>
          <w:iCs/>
          <w:sz w:val="24"/>
          <w:szCs w:val="24"/>
          <w:lang w:eastAsia="en-GB"/>
        </w:rPr>
        <w:t xml:space="preserve"> t</w:t>
      </w:r>
      <w:r w:rsidR="00B24964" w:rsidRPr="00B24964">
        <w:rPr>
          <w:rFonts w:ascii="Times New Roman" w:hAnsi="Times New Roman" w:cs="Times New Roman"/>
          <w:iCs/>
          <w:sz w:val="24"/>
          <w:szCs w:val="24"/>
          <w:lang w:eastAsia="en-GB"/>
        </w:rPr>
        <w:t>ë</w:t>
      </w:r>
      <w:r w:rsidR="00845E90" w:rsidRPr="00B24964">
        <w:rPr>
          <w:rFonts w:ascii="Times New Roman" w:hAnsi="Times New Roman" w:cs="Times New Roman"/>
          <w:iCs/>
          <w:sz w:val="24"/>
          <w:szCs w:val="24"/>
          <w:lang w:eastAsia="en-GB"/>
        </w:rPr>
        <w:t xml:space="preserve"> Kodit Civil</w:t>
      </w:r>
      <w:r w:rsidR="00DA7DF6" w:rsidRPr="00B24964">
        <w:rPr>
          <w:rFonts w:ascii="Times New Roman" w:hAnsi="Times New Roman" w:cs="Times New Roman"/>
          <w:iCs/>
          <w:sz w:val="24"/>
          <w:szCs w:val="24"/>
          <w:lang w:eastAsia="en-GB"/>
        </w:rPr>
        <w:t>, pasi ligj</w:t>
      </w:r>
      <w:r w:rsidR="00B24964" w:rsidRPr="00B24964">
        <w:rPr>
          <w:rFonts w:ascii="Times New Roman" w:hAnsi="Times New Roman" w:cs="Times New Roman"/>
          <w:iCs/>
          <w:sz w:val="24"/>
          <w:szCs w:val="24"/>
          <w:lang w:eastAsia="en-GB"/>
        </w:rPr>
        <w:t>ë</w:t>
      </w:r>
      <w:r w:rsidR="00DA7DF6" w:rsidRPr="00B24964">
        <w:rPr>
          <w:rFonts w:ascii="Times New Roman" w:hAnsi="Times New Roman" w:cs="Times New Roman"/>
          <w:iCs/>
          <w:sz w:val="24"/>
          <w:szCs w:val="24"/>
          <w:lang w:eastAsia="en-GB"/>
        </w:rPr>
        <w:t>rimi i ekzekutimit t</w:t>
      </w:r>
      <w:r w:rsidR="00B24964" w:rsidRPr="00B24964">
        <w:rPr>
          <w:rFonts w:ascii="Times New Roman" w:hAnsi="Times New Roman" w:cs="Times New Roman"/>
          <w:iCs/>
          <w:sz w:val="24"/>
          <w:szCs w:val="24"/>
          <w:lang w:eastAsia="en-GB"/>
        </w:rPr>
        <w:t>ë</w:t>
      </w:r>
      <w:r w:rsidR="00DA7DF6" w:rsidRPr="00B24964">
        <w:rPr>
          <w:rFonts w:ascii="Times New Roman" w:hAnsi="Times New Roman" w:cs="Times New Roman"/>
          <w:iCs/>
          <w:sz w:val="24"/>
          <w:szCs w:val="24"/>
          <w:lang w:eastAsia="en-GB"/>
        </w:rPr>
        <w:t xml:space="preserve"> </w:t>
      </w:r>
      <w:r w:rsidR="00DA7DF6" w:rsidRPr="00B24964">
        <w:rPr>
          <w:rFonts w:ascii="Times New Roman" w:hAnsi="Times New Roman" w:cs="Times New Roman"/>
          <w:iCs/>
          <w:sz w:val="24"/>
          <w:szCs w:val="24"/>
          <w:lang w:eastAsia="en-GB"/>
        </w:rPr>
        <w:lastRenderedPageBreak/>
        <w:t>detyruesh</w:t>
      </w:r>
      <w:r w:rsidR="00B24964" w:rsidRPr="00B24964">
        <w:rPr>
          <w:rFonts w:ascii="Times New Roman" w:hAnsi="Times New Roman" w:cs="Times New Roman"/>
          <w:iCs/>
          <w:sz w:val="24"/>
          <w:szCs w:val="24"/>
          <w:lang w:eastAsia="en-GB"/>
        </w:rPr>
        <w:t>ë</w:t>
      </w:r>
      <w:r w:rsidR="00DA7DF6" w:rsidRPr="00B24964">
        <w:rPr>
          <w:rFonts w:ascii="Times New Roman" w:hAnsi="Times New Roman" w:cs="Times New Roman"/>
          <w:iCs/>
          <w:sz w:val="24"/>
          <w:szCs w:val="24"/>
          <w:lang w:eastAsia="en-GB"/>
        </w:rPr>
        <w:t>m ndaj debitorit kryesor shtrin efektet edhe ndaj dor</w:t>
      </w:r>
      <w:r w:rsidR="00B24964" w:rsidRPr="00B24964">
        <w:rPr>
          <w:rFonts w:ascii="Times New Roman" w:hAnsi="Times New Roman" w:cs="Times New Roman"/>
          <w:iCs/>
          <w:sz w:val="24"/>
          <w:szCs w:val="24"/>
          <w:lang w:eastAsia="en-GB"/>
        </w:rPr>
        <w:t>ë</w:t>
      </w:r>
      <w:r w:rsidR="00DA7DF6" w:rsidRPr="00B24964">
        <w:rPr>
          <w:rFonts w:ascii="Times New Roman" w:hAnsi="Times New Roman" w:cs="Times New Roman"/>
          <w:iCs/>
          <w:sz w:val="24"/>
          <w:szCs w:val="24"/>
          <w:lang w:eastAsia="en-GB"/>
        </w:rPr>
        <w:t>zan</w:t>
      </w:r>
      <w:r w:rsidR="00B24964" w:rsidRPr="00B24964">
        <w:rPr>
          <w:rFonts w:ascii="Times New Roman" w:hAnsi="Times New Roman" w:cs="Times New Roman"/>
          <w:iCs/>
          <w:sz w:val="24"/>
          <w:szCs w:val="24"/>
          <w:lang w:eastAsia="en-GB"/>
        </w:rPr>
        <w:t>ë</w:t>
      </w:r>
      <w:r w:rsidR="00DA7DF6" w:rsidRPr="00B24964">
        <w:rPr>
          <w:rFonts w:ascii="Times New Roman" w:hAnsi="Times New Roman" w:cs="Times New Roman"/>
          <w:iCs/>
          <w:sz w:val="24"/>
          <w:szCs w:val="24"/>
          <w:lang w:eastAsia="en-GB"/>
        </w:rPr>
        <w:t>sit si debitor solidar me t</w:t>
      </w:r>
      <w:r w:rsidR="00B24964" w:rsidRPr="00B24964">
        <w:rPr>
          <w:rFonts w:ascii="Times New Roman" w:hAnsi="Times New Roman" w:cs="Times New Roman"/>
          <w:iCs/>
          <w:sz w:val="24"/>
          <w:szCs w:val="24"/>
          <w:lang w:eastAsia="en-GB"/>
        </w:rPr>
        <w:t>ë</w:t>
      </w:r>
      <w:r w:rsidR="00DA7DF6" w:rsidRPr="00B24964">
        <w:rPr>
          <w:rFonts w:ascii="Times New Roman" w:hAnsi="Times New Roman" w:cs="Times New Roman"/>
          <w:iCs/>
          <w:sz w:val="24"/>
          <w:szCs w:val="24"/>
          <w:lang w:eastAsia="en-GB"/>
        </w:rPr>
        <w:t>.</w:t>
      </w:r>
      <w:r w:rsidRPr="00B24964">
        <w:rPr>
          <w:rFonts w:ascii="Times New Roman" w:hAnsi="Times New Roman" w:cs="Times New Roman"/>
          <w:iCs/>
          <w:sz w:val="24"/>
          <w:szCs w:val="24"/>
          <w:lang w:eastAsia="en-GB"/>
        </w:rPr>
        <w:t xml:space="preserve"> </w:t>
      </w:r>
    </w:p>
    <w:p w:rsidR="00AE6051" w:rsidRPr="00B24964" w:rsidRDefault="006A135E" w:rsidP="00B24964">
      <w:pPr>
        <w:shd w:val="clear" w:color="auto" w:fill="FFFFFF"/>
        <w:spacing w:line="240" w:lineRule="auto"/>
        <w:contextualSpacing/>
        <w:jc w:val="both"/>
        <w:rPr>
          <w:rFonts w:ascii="Times New Roman" w:eastAsia="Calibri" w:hAnsi="Times New Roman" w:cs="Times New Roman"/>
          <w:sz w:val="24"/>
          <w:szCs w:val="24"/>
        </w:rPr>
      </w:pPr>
      <w:r w:rsidRPr="00B24964">
        <w:rPr>
          <w:rFonts w:ascii="Times New Roman" w:eastAsia="Calibri" w:hAnsi="Times New Roman" w:cs="Times New Roman"/>
          <w:sz w:val="24"/>
          <w:szCs w:val="24"/>
        </w:rPr>
        <w:t xml:space="preserve">       </w:t>
      </w:r>
      <w:r w:rsidR="00AE6051" w:rsidRPr="00B24964">
        <w:rPr>
          <w:rFonts w:ascii="Times New Roman" w:eastAsia="Calibri" w:hAnsi="Times New Roman" w:cs="Times New Roman"/>
          <w:sz w:val="24"/>
          <w:szCs w:val="24"/>
        </w:rPr>
        <w:t>3</w:t>
      </w:r>
      <w:r w:rsidRPr="00B24964">
        <w:rPr>
          <w:rFonts w:ascii="Times New Roman" w:eastAsia="Calibri" w:hAnsi="Times New Roman" w:cs="Times New Roman"/>
          <w:sz w:val="24"/>
          <w:szCs w:val="24"/>
        </w:rPr>
        <w:t>0</w:t>
      </w:r>
      <w:r w:rsidR="00AE6051" w:rsidRPr="00B24964">
        <w:rPr>
          <w:rFonts w:ascii="Times New Roman" w:eastAsia="Calibri" w:hAnsi="Times New Roman" w:cs="Times New Roman"/>
          <w:sz w:val="24"/>
          <w:szCs w:val="24"/>
        </w:rPr>
        <w:t xml:space="preserve">. </w:t>
      </w:r>
      <w:r w:rsidR="00AE6051" w:rsidRPr="00B24964">
        <w:rPr>
          <w:rFonts w:ascii="Times New Roman" w:hAnsi="Times New Roman" w:cs="Times New Roman"/>
          <w:sz w:val="24"/>
          <w:szCs w:val="24"/>
        </w:rPr>
        <w:t xml:space="preserve">Kjo mënyrë interpretimi është në përputhje me sentencën njësuese të shprehur nga Kolegji Civil i Gjykatës së Lartë në vendimin njësuse nr. </w:t>
      </w:r>
      <w:r w:rsidR="00AE6051" w:rsidRPr="00B24964">
        <w:rPr>
          <w:rFonts w:ascii="Times New Roman" w:hAnsi="Times New Roman" w:cs="Times New Roman"/>
          <w:b/>
          <w:bCs/>
          <w:sz w:val="24"/>
          <w:szCs w:val="24"/>
        </w:rPr>
        <w:t>00 - 2023 - 4411 (106), datë 02.03.2023</w:t>
      </w:r>
      <w:r w:rsidR="00AE6051" w:rsidRPr="00B24964">
        <w:rPr>
          <w:rFonts w:ascii="Times New Roman" w:hAnsi="Times New Roman" w:cs="Times New Roman"/>
          <w:sz w:val="24"/>
          <w:szCs w:val="24"/>
        </w:rPr>
        <w:t>, sipas të cilës: “</w:t>
      </w:r>
      <w:r w:rsidR="00AE6051" w:rsidRPr="00B24964">
        <w:rPr>
          <w:rFonts w:ascii="Times New Roman" w:hAnsi="Times New Roman" w:cs="Times New Roman"/>
          <w:b/>
          <w:bCs/>
          <w:i/>
          <w:sz w:val="24"/>
          <w:szCs w:val="24"/>
        </w:rPr>
        <w:t>Nisur nga sa më lart, Kolegji konkludon se, p</w:t>
      </w:r>
      <w:r w:rsidR="00AE6051" w:rsidRPr="00B24964">
        <w:rPr>
          <w:rFonts w:ascii="Times New Roman" w:hAnsi="Times New Roman" w:cs="Times New Roman"/>
          <w:b/>
          <w:bCs/>
          <w:i/>
          <w:iCs/>
          <w:sz w:val="24"/>
          <w:szCs w:val="24"/>
        </w:rPr>
        <w:t>ër aktet që përmbajnë detyrime në të holla dhe që sipas nenit 510 të Kodit të Procedurës Civile janë tituj ekzekutivë, kërkesa e kreditorit për lëshimin e urdhërit të ekzekutimit është e barazvlefshme, përsa i përket efekteve juridike që sjell, me padinë e ngritur sipas nenit 600 të Kodit Civil</w:t>
      </w:r>
      <w:r w:rsidR="00AE6051" w:rsidRPr="00B24964">
        <w:rPr>
          <w:rFonts w:ascii="Times New Roman" w:hAnsi="Times New Roman" w:cs="Times New Roman"/>
          <w:b/>
          <w:bCs/>
          <w:iCs/>
          <w:sz w:val="24"/>
          <w:szCs w:val="24"/>
        </w:rPr>
        <w:t>”.</w:t>
      </w:r>
    </w:p>
    <w:p w:rsidR="00AE6051" w:rsidRPr="00B24964" w:rsidRDefault="006A135E" w:rsidP="00B24964">
      <w:pPr>
        <w:shd w:val="clear" w:color="auto" w:fill="FFFFFF"/>
        <w:spacing w:line="240" w:lineRule="auto"/>
        <w:ind w:firstLine="720"/>
        <w:contextualSpacing/>
        <w:jc w:val="both"/>
        <w:rPr>
          <w:rFonts w:ascii="Times New Roman" w:hAnsi="Times New Roman" w:cs="Times New Roman"/>
          <w:bCs/>
          <w:iCs/>
          <w:sz w:val="24"/>
          <w:szCs w:val="24"/>
        </w:rPr>
      </w:pPr>
      <w:r w:rsidRPr="00B24964">
        <w:rPr>
          <w:rFonts w:ascii="Times New Roman" w:hAnsi="Times New Roman" w:cs="Times New Roman"/>
          <w:bCs/>
          <w:iCs/>
          <w:sz w:val="24"/>
          <w:szCs w:val="24"/>
        </w:rPr>
        <w:t>31</w:t>
      </w:r>
      <w:r w:rsidR="00AE6051" w:rsidRPr="00B24964">
        <w:rPr>
          <w:rFonts w:ascii="Times New Roman" w:hAnsi="Times New Roman" w:cs="Times New Roman"/>
          <w:bCs/>
          <w:iCs/>
          <w:sz w:val="24"/>
          <w:szCs w:val="24"/>
        </w:rPr>
        <w:t>. Nga zbatimi i këtij qëndrimi të unifikuar  re</w:t>
      </w:r>
      <w:r w:rsidR="00A50474" w:rsidRPr="00B24964">
        <w:rPr>
          <w:rFonts w:ascii="Times New Roman" w:hAnsi="Times New Roman" w:cs="Times New Roman"/>
          <w:bCs/>
          <w:iCs/>
          <w:sz w:val="24"/>
          <w:szCs w:val="24"/>
        </w:rPr>
        <w:t>z</w:t>
      </w:r>
      <w:r w:rsidR="00AE6051" w:rsidRPr="00B24964">
        <w:rPr>
          <w:rFonts w:ascii="Times New Roman" w:hAnsi="Times New Roman" w:cs="Times New Roman"/>
          <w:bCs/>
          <w:iCs/>
          <w:sz w:val="24"/>
          <w:szCs w:val="24"/>
        </w:rPr>
        <w:t xml:space="preserve">ulton se kontrata e dorëzanisë </w:t>
      </w:r>
      <w:r w:rsidR="00A50474" w:rsidRPr="00B24964">
        <w:rPr>
          <w:rFonts w:ascii="Times New Roman" w:hAnsi="Times New Roman" w:cs="Times New Roman"/>
          <w:bCs/>
          <w:iCs/>
          <w:sz w:val="24"/>
          <w:szCs w:val="24"/>
        </w:rPr>
        <w:t>si pjes</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dhe garanci p</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r ekzekutimin e kontrat</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s s</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kredis</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bankare, </w:t>
      </w:r>
      <w:r w:rsidR="00AE6051" w:rsidRPr="00B24964">
        <w:rPr>
          <w:rFonts w:ascii="Times New Roman" w:hAnsi="Times New Roman" w:cs="Times New Roman"/>
          <w:bCs/>
          <w:iCs/>
          <w:sz w:val="24"/>
          <w:szCs w:val="24"/>
        </w:rPr>
        <w:t>është titull ek</w:t>
      </w:r>
      <w:r w:rsidR="00A50474" w:rsidRPr="00B24964">
        <w:rPr>
          <w:rFonts w:ascii="Times New Roman" w:hAnsi="Times New Roman" w:cs="Times New Roman"/>
          <w:bCs/>
          <w:iCs/>
          <w:sz w:val="24"/>
          <w:szCs w:val="24"/>
        </w:rPr>
        <w:t>z</w:t>
      </w:r>
      <w:r w:rsidR="00AE6051" w:rsidRPr="00B24964">
        <w:rPr>
          <w:rFonts w:ascii="Times New Roman" w:hAnsi="Times New Roman" w:cs="Times New Roman"/>
          <w:bCs/>
          <w:iCs/>
          <w:sz w:val="24"/>
          <w:szCs w:val="24"/>
        </w:rPr>
        <w:t>ekutiv</w:t>
      </w:r>
      <w:r w:rsidR="00A50474" w:rsidRPr="00B24964">
        <w:rPr>
          <w:rFonts w:ascii="Times New Roman" w:hAnsi="Times New Roman" w:cs="Times New Roman"/>
          <w:bCs/>
          <w:iCs/>
          <w:sz w:val="24"/>
          <w:szCs w:val="24"/>
        </w:rPr>
        <w:t>. Ky konkluzion del nga fakti se dor</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zan</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si n</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momentin kur kredia b</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het e k</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rkueshme g</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zon cil</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sin</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e debitorit solidar me debitorin kryesor p</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rball</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kreditorit. Do t</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ishte e papranueshme q</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kontrata e kredis</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t</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kishte cil</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sin</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e titullit ekzkeutimit p</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r debitorin kryesor dhe t</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mos e kishte k</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t</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cil</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si ndaj dor</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zan</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sit i cili po ashtu konsiderohet si debitor solidar me debitorit kryesor n</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baz</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t</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nenit</w:t>
      </w:r>
      <w:r w:rsidR="004B2A95" w:rsidRPr="00B24964">
        <w:rPr>
          <w:rFonts w:ascii="Times New Roman" w:hAnsi="Times New Roman" w:cs="Times New Roman"/>
          <w:bCs/>
          <w:iCs/>
          <w:sz w:val="24"/>
          <w:szCs w:val="24"/>
        </w:rPr>
        <w:t xml:space="preserve"> 590 </w:t>
      </w:r>
      <w:r w:rsidR="00A50474" w:rsidRPr="00B24964">
        <w:rPr>
          <w:rFonts w:ascii="Times New Roman" w:hAnsi="Times New Roman" w:cs="Times New Roman"/>
          <w:bCs/>
          <w:iCs/>
          <w:sz w:val="24"/>
          <w:szCs w:val="24"/>
        </w:rPr>
        <w:t>t</w:t>
      </w:r>
      <w:r w:rsidR="00B24964" w:rsidRPr="00B24964">
        <w:rPr>
          <w:rFonts w:ascii="Times New Roman" w:hAnsi="Times New Roman" w:cs="Times New Roman"/>
          <w:bCs/>
          <w:iCs/>
          <w:sz w:val="24"/>
          <w:szCs w:val="24"/>
        </w:rPr>
        <w:t>ë</w:t>
      </w:r>
      <w:r w:rsidR="00A50474" w:rsidRPr="00B24964">
        <w:rPr>
          <w:rFonts w:ascii="Times New Roman" w:hAnsi="Times New Roman" w:cs="Times New Roman"/>
          <w:bCs/>
          <w:iCs/>
          <w:sz w:val="24"/>
          <w:szCs w:val="24"/>
        </w:rPr>
        <w:t xml:space="preserve"> Kodit Civil. </w:t>
      </w:r>
      <w:r w:rsidR="00AE6051" w:rsidRPr="00B24964">
        <w:rPr>
          <w:rFonts w:ascii="Times New Roman" w:hAnsi="Times New Roman" w:cs="Times New Roman"/>
          <w:bCs/>
          <w:iCs/>
          <w:sz w:val="24"/>
          <w:szCs w:val="24"/>
        </w:rPr>
        <w:t xml:space="preserve"> </w:t>
      </w:r>
      <w:r w:rsidR="007F0151" w:rsidRPr="00B24964">
        <w:rPr>
          <w:rFonts w:ascii="Times New Roman" w:hAnsi="Times New Roman" w:cs="Times New Roman"/>
          <w:bCs/>
          <w:iCs/>
          <w:sz w:val="24"/>
          <w:szCs w:val="24"/>
        </w:rPr>
        <w:t>Nisur nga konkluzionet e p</w:t>
      </w:r>
      <w:r w:rsidR="00B24964" w:rsidRPr="00B24964">
        <w:rPr>
          <w:rFonts w:ascii="Times New Roman" w:hAnsi="Times New Roman" w:cs="Times New Roman"/>
          <w:bCs/>
          <w:iCs/>
          <w:sz w:val="24"/>
          <w:szCs w:val="24"/>
        </w:rPr>
        <w:t>ë</w:t>
      </w:r>
      <w:r w:rsidR="007F0151" w:rsidRPr="00B24964">
        <w:rPr>
          <w:rFonts w:ascii="Times New Roman" w:hAnsi="Times New Roman" w:cs="Times New Roman"/>
          <w:bCs/>
          <w:iCs/>
          <w:sz w:val="24"/>
          <w:szCs w:val="24"/>
        </w:rPr>
        <w:t>rcaktuara n</w:t>
      </w:r>
      <w:r w:rsidR="00B24964" w:rsidRPr="00B24964">
        <w:rPr>
          <w:rFonts w:ascii="Times New Roman" w:hAnsi="Times New Roman" w:cs="Times New Roman"/>
          <w:bCs/>
          <w:iCs/>
          <w:sz w:val="24"/>
          <w:szCs w:val="24"/>
        </w:rPr>
        <w:t>ë</w:t>
      </w:r>
      <w:r w:rsidR="007F0151" w:rsidRPr="00B24964">
        <w:rPr>
          <w:rFonts w:ascii="Times New Roman" w:hAnsi="Times New Roman" w:cs="Times New Roman"/>
          <w:bCs/>
          <w:iCs/>
          <w:sz w:val="24"/>
          <w:szCs w:val="24"/>
        </w:rPr>
        <w:t xml:space="preserve"> vendimin njeh</w:t>
      </w:r>
      <w:r w:rsidR="00B24964" w:rsidRPr="00B24964">
        <w:rPr>
          <w:rFonts w:ascii="Times New Roman" w:hAnsi="Times New Roman" w:cs="Times New Roman"/>
          <w:bCs/>
          <w:iCs/>
          <w:sz w:val="24"/>
          <w:szCs w:val="24"/>
        </w:rPr>
        <w:t>ë</w:t>
      </w:r>
      <w:r w:rsidR="007F0151" w:rsidRPr="00B24964">
        <w:rPr>
          <w:rFonts w:ascii="Times New Roman" w:hAnsi="Times New Roman" w:cs="Times New Roman"/>
          <w:bCs/>
          <w:iCs/>
          <w:sz w:val="24"/>
          <w:szCs w:val="24"/>
        </w:rPr>
        <w:t xml:space="preserve">sues </w:t>
      </w:r>
      <w:r w:rsidR="00AE6051" w:rsidRPr="00B24964">
        <w:rPr>
          <w:rFonts w:ascii="Times New Roman" w:hAnsi="Times New Roman" w:cs="Times New Roman"/>
          <w:bCs/>
          <w:iCs/>
          <w:sz w:val="24"/>
          <w:szCs w:val="24"/>
        </w:rPr>
        <w:t>dhe se kë</w:t>
      </w:r>
      <w:r w:rsidR="00463CA4" w:rsidRPr="00B24964">
        <w:rPr>
          <w:rFonts w:ascii="Times New Roman" w:hAnsi="Times New Roman" w:cs="Times New Roman"/>
          <w:bCs/>
          <w:iCs/>
          <w:sz w:val="24"/>
          <w:szCs w:val="24"/>
        </w:rPr>
        <w:t>rkesa e kreditorit (</w:t>
      </w:r>
      <w:r w:rsidR="00AE6051" w:rsidRPr="00B24964">
        <w:rPr>
          <w:rFonts w:ascii="Times New Roman" w:hAnsi="Times New Roman" w:cs="Times New Roman"/>
          <w:bCs/>
          <w:iCs/>
          <w:sz w:val="24"/>
          <w:szCs w:val="24"/>
        </w:rPr>
        <w:t>të paditurit ABI Bank) për lës</w:t>
      </w:r>
      <w:r w:rsidR="00463CA4" w:rsidRPr="00B24964">
        <w:rPr>
          <w:rFonts w:ascii="Times New Roman" w:hAnsi="Times New Roman" w:cs="Times New Roman"/>
          <w:bCs/>
          <w:iCs/>
          <w:sz w:val="24"/>
          <w:szCs w:val="24"/>
        </w:rPr>
        <w:t>h</w:t>
      </w:r>
      <w:r w:rsidR="00AE6051" w:rsidRPr="00B24964">
        <w:rPr>
          <w:rFonts w:ascii="Times New Roman" w:hAnsi="Times New Roman" w:cs="Times New Roman"/>
          <w:bCs/>
          <w:iCs/>
          <w:sz w:val="24"/>
          <w:szCs w:val="24"/>
        </w:rPr>
        <w:t>imin e urdhrit ekzekutiv është e bar</w:t>
      </w:r>
      <w:r w:rsidR="00463CA4" w:rsidRPr="00B24964">
        <w:rPr>
          <w:rFonts w:ascii="Times New Roman" w:hAnsi="Times New Roman" w:cs="Times New Roman"/>
          <w:bCs/>
          <w:iCs/>
          <w:sz w:val="24"/>
          <w:szCs w:val="24"/>
        </w:rPr>
        <w:t>a</w:t>
      </w:r>
      <w:r w:rsidR="00AE6051" w:rsidRPr="00B24964">
        <w:rPr>
          <w:rFonts w:ascii="Times New Roman" w:hAnsi="Times New Roman" w:cs="Times New Roman"/>
          <w:bCs/>
          <w:iCs/>
          <w:sz w:val="24"/>
          <w:szCs w:val="24"/>
        </w:rPr>
        <w:t>zvlefshme për nga efektet juridike që prodhon me padinë e ngritur sipas nenit 600 të KC.</w:t>
      </w:r>
    </w:p>
    <w:p w:rsidR="00AE6051" w:rsidRPr="00B24964" w:rsidRDefault="006A135E" w:rsidP="00B24964">
      <w:pPr>
        <w:shd w:val="clear" w:color="auto" w:fill="FFFFFF"/>
        <w:spacing w:line="240" w:lineRule="auto"/>
        <w:ind w:firstLine="720"/>
        <w:contextualSpacing/>
        <w:jc w:val="both"/>
        <w:rPr>
          <w:rFonts w:ascii="Times New Roman" w:hAnsi="Times New Roman" w:cs="Times New Roman"/>
          <w:bCs/>
          <w:iCs/>
          <w:sz w:val="24"/>
          <w:szCs w:val="24"/>
        </w:rPr>
      </w:pPr>
      <w:r w:rsidRPr="00B24964">
        <w:rPr>
          <w:rFonts w:ascii="Times New Roman" w:hAnsi="Times New Roman" w:cs="Times New Roman"/>
          <w:bCs/>
          <w:iCs/>
          <w:sz w:val="24"/>
          <w:szCs w:val="24"/>
        </w:rPr>
        <w:t>32</w:t>
      </w:r>
      <w:r w:rsidR="00AE6051" w:rsidRPr="00B24964">
        <w:rPr>
          <w:rFonts w:ascii="Times New Roman" w:hAnsi="Times New Roman" w:cs="Times New Roman"/>
          <w:bCs/>
          <w:iCs/>
          <w:sz w:val="24"/>
          <w:szCs w:val="24"/>
        </w:rPr>
        <w:t>.</w:t>
      </w:r>
      <w:r w:rsidRPr="00B24964">
        <w:rPr>
          <w:rFonts w:ascii="Times New Roman" w:hAnsi="Times New Roman" w:cs="Times New Roman"/>
          <w:bCs/>
          <w:iCs/>
          <w:sz w:val="24"/>
          <w:szCs w:val="24"/>
        </w:rPr>
        <w:t xml:space="preserve"> </w:t>
      </w:r>
      <w:r w:rsidR="00AE6051" w:rsidRPr="00B24964">
        <w:rPr>
          <w:rFonts w:ascii="Times New Roman" w:hAnsi="Times New Roman" w:cs="Times New Roman"/>
          <w:bCs/>
          <w:iCs/>
          <w:sz w:val="24"/>
          <w:szCs w:val="24"/>
        </w:rPr>
        <w:t>Në kushtet</w:t>
      </w:r>
      <w:r w:rsidR="00DA7DF6" w:rsidRPr="00B24964">
        <w:rPr>
          <w:rFonts w:ascii="Times New Roman" w:hAnsi="Times New Roman" w:cs="Times New Roman"/>
          <w:bCs/>
          <w:iCs/>
          <w:sz w:val="24"/>
          <w:szCs w:val="24"/>
        </w:rPr>
        <w:t xml:space="preserve">, </w:t>
      </w:r>
      <w:r w:rsidR="00AE6051" w:rsidRPr="00B24964">
        <w:rPr>
          <w:rFonts w:ascii="Times New Roman" w:hAnsi="Times New Roman" w:cs="Times New Roman"/>
          <w:bCs/>
          <w:iCs/>
          <w:sz w:val="24"/>
          <w:szCs w:val="24"/>
        </w:rPr>
        <w:t>kur kontrata e dorëzanisë në rastin konkret përbën titull ekzekutiv dhe kërkesa për lëshimin e urdhrit të ekzekutimit barazohet me padinë e ngritur sipas nenit 600 të KC, dorëzania nuk mund të konsiderohet e shuar për shkak se nuk është ngritura padia e veçantë</w:t>
      </w:r>
      <w:r w:rsidR="00463CA4" w:rsidRPr="00B24964">
        <w:rPr>
          <w:rFonts w:ascii="Times New Roman" w:hAnsi="Times New Roman" w:cs="Times New Roman"/>
          <w:bCs/>
          <w:iCs/>
          <w:sz w:val="24"/>
          <w:szCs w:val="24"/>
        </w:rPr>
        <w:t xml:space="preserve"> nga kre</w:t>
      </w:r>
      <w:r w:rsidR="00AE6051" w:rsidRPr="00B24964">
        <w:rPr>
          <w:rFonts w:ascii="Times New Roman" w:hAnsi="Times New Roman" w:cs="Times New Roman"/>
          <w:bCs/>
          <w:iCs/>
          <w:sz w:val="24"/>
          <w:szCs w:val="24"/>
        </w:rPr>
        <w:t>d</w:t>
      </w:r>
      <w:r w:rsidR="00463CA4" w:rsidRPr="00B24964">
        <w:rPr>
          <w:rFonts w:ascii="Times New Roman" w:hAnsi="Times New Roman" w:cs="Times New Roman"/>
          <w:bCs/>
          <w:iCs/>
          <w:sz w:val="24"/>
          <w:szCs w:val="24"/>
        </w:rPr>
        <w:t>it</w:t>
      </w:r>
      <w:r w:rsidR="00AE6051" w:rsidRPr="00B24964">
        <w:rPr>
          <w:rFonts w:ascii="Times New Roman" w:hAnsi="Times New Roman" w:cs="Times New Roman"/>
          <w:bCs/>
          <w:iCs/>
          <w:sz w:val="24"/>
          <w:szCs w:val="24"/>
        </w:rPr>
        <w:t>ori për kërkimin e përmbushjes së detyrimit nga dorëzanësi brenda një</w:t>
      </w:r>
      <w:r w:rsidR="00463CA4" w:rsidRPr="00B24964">
        <w:rPr>
          <w:rFonts w:ascii="Times New Roman" w:hAnsi="Times New Roman" w:cs="Times New Roman"/>
          <w:bCs/>
          <w:iCs/>
          <w:sz w:val="24"/>
          <w:szCs w:val="24"/>
        </w:rPr>
        <w:t xml:space="preserve"> af</w:t>
      </w:r>
      <w:r w:rsidR="00AE6051" w:rsidRPr="00B24964">
        <w:rPr>
          <w:rFonts w:ascii="Times New Roman" w:hAnsi="Times New Roman" w:cs="Times New Roman"/>
          <w:bCs/>
          <w:iCs/>
          <w:sz w:val="24"/>
          <w:szCs w:val="24"/>
        </w:rPr>
        <w:t>a</w:t>
      </w:r>
      <w:r w:rsidR="00463CA4" w:rsidRPr="00B24964">
        <w:rPr>
          <w:rFonts w:ascii="Times New Roman" w:hAnsi="Times New Roman" w:cs="Times New Roman"/>
          <w:bCs/>
          <w:iCs/>
          <w:sz w:val="24"/>
          <w:szCs w:val="24"/>
        </w:rPr>
        <w:t>t</w:t>
      </w:r>
      <w:r w:rsidR="00AE6051" w:rsidRPr="00B24964">
        <w:rPr>
          <w:rFonts w:ascii="Times New Roman" w:hAnsi="Times New Roman" w:cs="Times New Roman"/>
          <w:bCs/>
          <w:iCs/>
          <w:sz w:val="24"/>
          <w:szCs w:val="24"/>
        </w:rPr>
        <w:t xml:space="preserve">i 6 mujor, </w:t>
      </w:r>
      <w:r w:rsidR="004B2A95" w:rsidRPr="00B24964">
        <w:rPr>
          <w:rFonts w:ascii="Times New Roman" w:hAnsi="Times New Roman" w:cs="Times New Roman"/>
          <w:bCs/>
          <w:iCs/>
          <w:sz w:val="24"/>
          <w:szCs w:val="24"/>
        </w:rPr>
        <w:t>sikurse kan</w:t>
      </w:r>
      <w:r w:rsidR="00B24964" w:rsidRPr="00B24964">
        <w:rPr>
          <w:rFonts w:ascii="Times New Roman" w:hAnsi="Times New Roman" w:cs="Times New Roman"/>
          <w:bCs/>
          <w:iCs/>
          <w:sz w:val="24"/>
          <w:szCs w:val="24"/>
        </w:rPr>
        <w:t>ë</w:t>
      </w:r>
      <w:r w:rsidR="004B2A95" w:rsidRPr="00B24964">
        <w:rPr>
          <w:rFonts w:ascii="Times New Roman" w:hAnsi="Times New Roman" w:cs="Times New Roman"/>
          <w:bCs/>
          <w:iCs/>
          <w:sz w:val="24"/>
          <w:szCs w:val="24"/>
        </w:rPr>
        <w:t xml:space="preserve"> vler</w:t>
      </w:r>
      <w:r w:rsidR="00B24964" w:rsidRPr="00B24964">
        <w:rPr>
          <w:rFonts w:ascii="Times New Roman" w:hAnsi="Times New Roman" w:cs="Times New Roman"/>
          <w:bCs/>
          <w:iCs/>
          <w:sz w:val="24"/>
          <w:szCs w:val="24"/>
        </w:rPr>
        <w:t>ë</w:t>
      </w:r>
      <w:r w:rsidR="004B2A95" w:rsidRPr="00B24964">
        <w:rPr>
          <w:rFonts w:ascii="Times New Roman" w:hAnsi="Times New Roman" w:cs="Times New Roman"/>
          <w:bCs/>
          <w:iCs/>
          <w:sz w:val="24"/>
          <w:szCs w:val="24"/>
        </w:rPr>
        <w:t>suar gjykatat e faktit. N</w:t>
      </w:r>
      <w:r w:rsidR="00B24964" w:rsidRPr="00B24964">
        <w:rPr>
          <w:rFonts w:ascii="Times New Roman" w:hAnsi="Times New Roman" w:cs="Times New Roman"/>
          <w:bCs/>
          <w:iCs/>
          <w:sz w:val="24"/>
          <w:szCs w:val="24"/>
        </w:rPr>
        <w:t>ë</w:t>
      </w:r>
      <w:r w:rsidR="004B2A95" w:rsidRPr="00B24964">
        <w:rPr>
          <w:rFonts w:ascii="Times New Roman" w:hAnsi="Times New Roman" w:cs="Times New Roman"/>
          <w:bCs/>
          <w:iCs/>
          <w:sz w:val="24"/>
          <w:szCs w:val="24"/>
        </w:rPr>
        <w:t xml:space="preserve"> k</w:t>
      </w:r>
      <w:r w:rsidR="00B24964" w:rsidRPr="00B24964">
        <w:rPr>
          <w:rFonts w:ascii="Times New Roman" w:hAnsi="Times New Roman" w:cs="Times New Roman"/>
          <w:bCs/>
          <w:iCs/>
          <w:sz w:val="24"/>
          <w:szCs w:val="24"/>
        </w:rPr>
        <w:t>ë</w:t>
      </w:r>
      <w:r w:rsidR="004B2A95" w:rsidRPr="00B24964">
        <w:rPr>
          <w:rFonts w:ascii="Times New Roman" w:hAnsi="Times New Roman" w:cs="Times New Roman"/>
          <w:bCs/>
          <w:iCs/>
          <w:sz w:val="24"/>
          <w:szCs w:val="24"/>
        </w:rPr>
        <w:t>t</w:t>
      </w:r>
      <w:r w:rsidR="00B24964" w:rsidRPr="00B24964">
        <w:rPr>
          <w:rFonts w:ascii="Times New Roman" w:hAnsi="Times New Roman" w:cs="Times New Roman"/>
          <w:bCs/>
          <w:iCs/>
          <w:sz w:val="24"/>
          <w:szCs w:val="24"/>
        </w:rPr>
        <w:t>ë</w:t>
      </w:r>
      <w:r w:rsidR="004B2A95" w:rsidRPr="00B24964">
        <w:rPr>
          <w:rFonts w:ascii="Times New Roman" w:hAnsi="Times New Roman" w:cs="Times New Roman"/>
          <w:bCs/>
          <w:iCs/>
          <w:sz w:val="24"/>
          <w:szCs w:val="24"/>
        </w:rPr>
        <w:t xml:space="preserve"> rast veprimi i k</w:t>
      </w:r>
      <w:r w:rsidR="00B24964" w:rsidRPr="00B24964">
        <w:rPr>
          <w:rFonts w:ascii="Times New Roman" w:hAnsi="Times New Roman" w:cs="Times New Roman"/>
          <w:bCs/>
          <w:iCs/>
          <w:sz w:val="24"/>
          <w:szCs w:val="24"/>
        </w:rPr>
        <w:t>ë</w:t>
      </w:r>
      <w:r w:rsidR="004B2A95" w:rsidRPr="00B24964">
        <w:rPr>
          <w:rFonts w:ascii="Times New Roman" w:hAnsi="Times New Roman" w:cs="Times New Roman"/>
          <w:bCs/>
          <w:iCs/>
          <w:sz w:val="24"/>
          <w:szCs w:val="24"/>
        </w:rPr>
        <w:t>tij afati si shkak i shuarjes s</w:t>
      </w:r>
      <w:r w:rsidR="00B24964" w:rsidRPr="00B24964">
        <w:rPr>
          <w:rFonts w:ascii="Times New Roman" w:hAnsi="Times New Roman" w:cs="Times New Roman"/>
          <w:bCs/>
          <w:iCs/>
          <w:sz w:val="24"/>
          <w:szCs w:val="24"/>
        </w:rPr>
        <w:t>ë</w:t>
      </w:r>
      <w:r w:rsidR="004B2A95" w:rsidRPr="00B24964">
        <w:rPr>
          <w:rFonts w:ascii="Times New Roman" w:hAnsi="Times New Roman" w:cs="Times New Roman"/>
          <w:bCs/>
          <w:iCs/>
          <w:sz w:val="24"/>
          <w:szCs w:val="24"/>
        </w:rPr>
        <w:t xml:space="preserve"> detyrimit duhet t</w:t>
      </w:r>
      <w:r w:rsidR="00B24964" w:rsidRPr="00B24964">
        <w:rPr>
          <w:rFonts w:ascii="Times New Roman" w:hAnsi="Times New Roman" w:cs="Times New Roman"/>
          <w:bCs/>
          <w:iCs/>
          <w:sz w:val="24"/>
          <w:szCs w:val="24"/>
        </w:rPr>
        <w:t>ë</w:t>
      </w:r>
      <w:r w:rsidR="004B2A95" w:rsidRPr="00B24964">
        <w:rPr>
          <w:rFonts w:ascii="Times New Roman" w:hAnsi="Times New Roman" w:cs="Times New Roman"/>
          <w:bCs/>
          <w:iCs/>
          <w:sz w:val="24"/>
          <w:szCs w:val="24"/>
        </w:rPr>
        <w:t xml:space="preserve"> analizohet </w:t>
      </w:r>
      <w:r w:rsidR="00AE6051" w:rsidRPr="00B24964">
        <w:rPr>
          <w:rFonts w:ascii="Times New Roman" w:hAnsi="Times New Roman" w:cs="Times New Roman"/>
          <w:bCs/>
          <w:iCs/>
          <w:sz w:val="24"/>
          <w:szCs w:val="24"/>
        </w:rPr>
        <w:t xml:space="preserve"> </w:t>
      </w:r>
      <w:r w:rsidR="007F3C0D" w:rsidRPr="00B24964">
        <w:rPr>
          <w:rFonts w:ascii="Times New Roman" w:hAnsi="Times New Roman" w:cs="Times New Roman"/>
          <w:bCs/>
          <w:iCs/>
          <w:sz w:val="24"/>
          <w:szCs w:val="24"/>
        </w:rPr>
        <w:t>n</w:t>
      </w:r>
      <w:r w:rsidR="00B24964" w:rsidRPr="00B24964">
        <w:rPr>
          <w:rFonts w:ascii="Times New Roman" w:hAnsi="Times New Roman" w:cs="Times New Roman"/>
          <w:bCs/>
          <w:iCs/>
          <w:sz w:val="24"/>
          <w:szCs w:val="24"/>
        </w:rPr>
        <w:t>ë</w:t>
      </w:r>
      <w:r w:rsidR="007F3C0D" w:rsidRPr="00B24964">
        <w:rPr>
          <w:rFonts w:ascii="Times New Roman" w:hAnsi="Times New Roman" w:cs="Times New Roman"/>
          <w:bCs/>
          <w:iCs/>
          <w:sz w:val="24"/>
          <w:szCs w:val="24"/>
        </w:rPr>
        <w:t xml:space="preserve"> raport me faz</w:t>
      </w:r>
      <w:r w:rsidR="00B24964" w:rsidRPr="00B24964">
        <w:rPr>
          <w:rFonts w:ascii="Times New Roman" w:hAnsi="Times New Roman" w:cs="Times New Roman"/>
          <w:bCs/>
          <w:iCs/>
          <w:sz w:val="24"/>
          <w:szCs w:val="24"/>
        </w:rPr>
        <w:t>ë</w:t>
      </w:r>
      <w:r w:rsidR="007F3C0D" w:rsidRPr="00B24964">
        <w:rPr>
          <w:rFonts w:ascii="Times New Roman" w:hAnsi="Times New Roman" w:cs="Times New Roman"/>
          <w:bCs/>
          <w:iCs/>
          <w:sz w:val="24"/>
          <w:szCs w:val="24"/>
        </w:rPr>
        <w:t>n e ekzekutimit t</w:t>
      </w:r>
      <w:r w:rsidR="00B24964" w:rsidRPr="00B24964">
        <w:rPr>
          <w:rFonts w:ascii="Times New Roman" w:hAnsi="Times New Roman" w:cs="Times New Roman"/>
          <w:bCs/>
          <w:iCs/>
          <w:sz w:val="24"/>
          <w:szCs w:val="24"/>
        </w:rPr>
        <w:t>ë</w:t>
      </w:r>
      <w:r w:rsidR="007F3C0D" w:rsidRPr="00B24964">
        <w:rPr>
          <w:rFonts w:ascii="Times New Roman" w:hAnsi="Times New Roman" w:cs="Times New Roman"/>
          <w:bCs/>
          <w:iCs/>
          <w:sz w:val="24"/>
          <w:szCs w:val="24"/>
        </w:rPr>
        <w:t xml:space="preserve"> detyrimit t</w:t>
      </w:r>
      <w:r w:rsidR="00B24964" w:rsidRPr="00B24964">
        <w:rPr>
          <w:rFonts w:ascii="Times New Roman" w:hAnsi="Times New Roman" w:cs="Times New Roman"/>
          <w:bCs/>
          <w:iCs/>
          <w:sz w:val="24"/>
          <w:szCs w:val="24"/>
        </w:rPr>
        <w:t>ë</w:t>
      </w:r>
      <w:r w:rsidR="007F3C0D" w:rsidRPr="00B24964">
        <w:rPr>
          <w:rFonts w:ascii="Times New Roman" w:hAnsi="Times New Roman" w:cs="Times New Roman"/>
          <w:bCs/>
          <w:iCs/>
          <w:sz w:val="24"/>
          <w:szCs w:val="24"/>
        </w:rPr>
        <w:t xml:space="preserve"> p</w:t>
      </w:r>
      <w:r w:rsidR="00B24964" w:rsidRPr="00B24964">
        <w:rPr>
          <w:rFonts w:ascii="Times New Roman" w:hAnsi="Times New Roman" w:cs="Times New Roman"/>
          <w:bCs/>
          <w:iCs/>
          <w:sz w:val="24"/>
          <w:szCs w:val="24"/>
        </w:rPr>
        <w:t>ë</w:t>
      </w:r>
      <w:r w:rsidR="007F3C0D" w:rsidRPr="00B24964">
        <w:rPr>
          <w:rFonts w:ascii="Times New Roman" w:hAnsi="Times New Roman" w:cs="Times New Roman"/>
          <w:bCs/>
          <w:iCs/>
          <w:sz w:val="24"/>
          <w:szCs w:val="24"/>
        </w:rPr>
        <w:t>rmbajtur n</w:t>
      </w:r>
      <w:r w:rsidR="00B24964" w:rsidRPr="00B24964">
        <w:rPr>
          <w:rFonts w:ascii="Times New Roman" w:hAnsi="Times New Roman" w:cs="Times New Roman"/>
          <w:bCs/>
          <w:iCs/>
          <w:sz w:val="24"/>
          <w:szCs w:val="24"/>
        </w:rPr>
        <w:t>ë</w:t>
      </w:r>
      <w:r w:rsidR="007F3C0D" w:rsidRPr="00B24964">
        <w:rPr>
          <w:rFonts w:ascii="Times New Roman" w:hAnsi="Times New Roman" w:cs="Times New Roman"/>
          <w:bCs/>
          <w:iCs/>
          <w:sz w:val="24"/>
          <w:szCs w:val="24"/>
        </w:rPr>
        <w:t xml:space="preserve"> nj</w:t>
      </w:r>
      <w:r w:rsidR="00B24964" w:rsidRPr="00B24964">
        <w:rPr>
          <w:rFonts w:ascii="Times New Roman" w:hAnsi="Times New Roman" w:cs="Times New Roman"/>
          <w:bCs/>
          <w:iCs/>
          <w:sz w:val="24"/>
          <w:szCs w:val="24"/>
        </w:rPr>
        <w:t>ë</w:t>
      </w:r>
      <w:r w:rsidR="007F3C0D" w:rsidRPr="00B24964">
        <w:rPr>
          <w:rFonts w:ascii="Times New Roman" w:hAnsi="Times New Roman" w:cs="Times New Roman"/>
          <w:bCs/>
          <w:iCs/>
          <w:sz w:val="24"/>
          <w:szCs w:val="24"/>
        </w:rPr>
        <w:t xml:space="preserve"> titull ekzekutiv sipas nenit 113 t</w:t>
      </w:r>
      <w:r w:rsidR="00B24964" w:rsidRPr="00B24964">
        <w:rPr>
          <w:rFonts w:ascii="Times New Roman" w:hAnsi="Times New Roman" w:cs="Times New Roman"/>
          <w:bCs/>
          <w:iCs/>
          <w:sz w:val="24"/>
          <w:szCs w:val="24"/>
        </w:rPr>
        <w:t>ë</w:t>
      </w:r>
      <w:r w:rsidR="007F3C0D" w:rsidRPr="00B24964">
        <w:rPr>
          <w:rFonts w:ascii="Times New Roman" w:hAnsi="Times New Roman" w:cs="Times New Roman"/>
          <w:bCs/>
          <w:iCs/>
          <w:sz w:val="24"/>
          <w:szCs w:val="24"/>
        </w:rPr>
        <w:t xml:space="preserve"> Kodit Civil.</w:t>
      </w:r>
    </w:p>
    <w:p w:rsidR="00AE6051" w:rsidRPr="00B24964" w:rsidRDefault="006A135E" w:rsidP="00B24964">
      <w:pPr>
        <w:spacing w:after="0" w:line="240" w:lineRule="auto"/>
        <w:ind w:firstLine="720"/>
        <w:jc w:val="both"/>
        <w:rPr>
          <w:rFonts w:ascii="Times New Roman" w:hAnsi="Times New Roman" w:cs="Times New Roman"/>
          <w:color w:val="000000"/>
          <w:sz w:val="24"/>
          <w:szCs w:val="24"/>
        </w:rPr>
      </w:pPr>
      <w:r w:rsidRPr="00B24964">
        <w:rPr>
          <w:rFonts w:ascii="Times New Roman" w:hAnsi="Times New Roman" w:cs="Times New Roman"/>
          <w:bCs/>
          <w:iCs/>
          <w:sz w:val="24"/>
          <w:szCs w:val="24"/>
        </w:rPr>
        <w:t>33</w:t>
      </w:r>
      <w:r w:rsidR="00AE6051" w:rsidRPr="00B24964">
        <w:rPr>
          <w:rFonts w:ascii="Times New Roman" w:hAnsi="Times New Roman" w:cs="Times New Roman"/>
          <w:b/>
          <w:bCs/>
          <w:iCs/>
          <w:sz w:val="24"/>
          <w:szCs w:val="24"/>
        </w:rPr>
        <w:t>.</w:t>
      </w:r>
      <w:r w:rsidRPr="00B24964">
        <w:rPr>
          <w:rFonts w:ascii="Times New Roman" w:hAnsi="Times New Roman" w:cs="Times New Roman"/>
          <w:b/>
          <w:bCs/>
          <w:iCs/>
          <w:sz w:val="24"/>
          <w:szCs w:val="24"/>
        </w:rPr>
        <w:t xml:space="preserve"> </w:t>
      </w:r>
      <w:r w:rsidR="00AE6051" w:rsidRPr="00B24964">
        <w:rPr>
          <w:rFonts w:ascii="Times New Roman" w:hAnsi="Times New Roman" w:cs="Times New Roman"/>
          <w:color w:val="000000"/>
          <w:sz w:val="24"/>
          <w:szCs w:val="24"/>
        </w:rPr>
        <w:t>Afati 6 mujor i parashikuar nga neni 600 i KC lidhet me ushtrimin e të drejtës së padisë së kreditorit ndaj dorëzanësit</w:t>
      </w:r>
      <w:r w:rsidRPr="00B24964">
        <w:rPr>
          <w:rFonts w:ascii="Times New Roman" w:hAnsi="Times New Roman" w:cs="Times New Roman"/>
          <w:color w:val="000000"/>
          <w:sz w:val="24"/>
          <w:szCs w:val="24"/>
        </w:rPr>
        <w:t>. R</w:t>
      </w:r>
      <w:r w:rsidR="00AE6051" w:rsidRPr="00B24964">
        <w:rPr>
          <w:rFonts w:ascii="Times New Roman" w:hAnsi="Times New Roman" w:cs="Times New Roman"/>
          <w:color w:val="000000"/>
          <w:sz w:val="24"/>
          <w:szCs w:val="24"/>
        </w:rPr>
        <w:t xml:space="preserve">eferuar parashikimit të nenit 112 të Kodit Civil, shuarja e të drejtës së padisë ndodh kur ajo nuk ushtrohet brenda afatit të caktuar të parashkrimit. </w:t>
      </w:r>
      <w:r w:rsidRPr="00B24964">
        <w:rPr>
          <w:rFonts w:ascii="Times New Roman" w:hAnsi="Times New Roman" w:cs="Times New Roman"/>
          <w:color w:val="000000"/>
          <w:sz w:val="24"/>
          <w:szCs w:val="24"/>
        </w:rPr>
        <w:t xml:space="preserve"> </w:t>
      </w:r>
      <w:r w:rsidR="00AE6051" w:rsidRPr="00B24964">
        <w:rPr>
          <w:rFonts w:ascii="Times New Roman" w:hAnsi="Times New Roman" w:cs="Times New Roman"/>
          <w:color w:val="000000"/>
          <w:sz w:val="24"/>
          <w:szCs w:val="24"/>
        </w:rPr>
        <w:t xml:space="preserve">Duke i bahkuar këtij interpretimi qëllimor edhe interpretimin </w:t>
      </w:r>
      <w:r w:rsidRPr="00B24964">
        <w:rPr>
          <w:rFonts w:ascii="Times New Roman" w:hAnsi="Times New Roman" w:cs="Times New Roman"/>
          <w:color w:val="000000"/>
          <w:sz w:val="24"/>
          <w:szCs w:val="24"/>
        </w:rPr>
        <w:t>unik t</w:t>
      </w:r>
      <w:r w:rsidR="00B24964" w:rsidRPr="00B24964">
        <w:rPr>
          <w:rFonts w:ascii="Times New Roman" w:hAnsi="Times New Roman" w:cs="Times New Roman"/>
          <w:color w:val="000000"/>
          <w:sz w:val="24"/>
          <w:szCs w:val="24"/>
        </w:rPr>
        <w:t>ë</w:t>
      </w:r>
      <w:r w:rsidRPr="00B24964">
        <w:rPr>
          <w:rFonts w:ascii="Times New Roman" w:hAnsi="Times New Roman" w:cs="Times New Roman"/>
          <w:color w:val="000000"/>
          <w:sz w:val="24"/>
          <w:szCs w:val="24"/>
        </w:rPr>
        <w:t xml:space="preserve"> k</w:t>
      </w:r>
      <w:r w:rsidR="00B24964" w:rsidRPr="00B24964">
        <w:rPr>
          <w:rFonts w:ascii="Times New Roman" w:hAnsi="Times New Roman" w:cs="Times New Roman"/>
          <w:color w:val="000000"/>
          <w:sz w:val="24"/>
          <w:szCs w:val="24"/>
        </w:rPr>
        <w:t>ë</w:t>
      </w:r>
      <w:r w:rsidRPr="00B24964">
        <w:rPr>
          <w:rFonts w:ascii="Times New Roman" w:hAnsi="Times New Roman" w:cs="Times New Roman"/>
          <w:color w:val="000000"/>
          <w:sz w:val="24"/>
          <w:szCs w:val="24"/>
        </w:rPr>
        <w:t xml:space="preserve">tyre normave, </w:t>
      </w:r>
      <w:r w:rsidR="00AE6051" w:rsidRPr="00B24964">
        <w:rPr>
          <w:rFonts w:ascii="Times New Roman" w:hAnsi="Times New Roman" w:cs="Times New Roman"/>
          <w:sz w:val="24"/>
          <w:szCs w:val="24"/>
        </w:rPr>
        <w:t>Kolegji Civil i Gjykatës së Lartë në vendimin njësuse nr. 00 -  2023  - 4411 (106), datë 02.03.2023,</w:t>
      </w:r>
      <w:r w:rsidR="00AE6051" w:rsidRPr="00B24964">
        <w:rPr>
          <w:rFonts w:ascii="Times New Roman" w:hAnsi="Times New Roman" w:cs="Times New Roman"/>
          <w:b/>
          <w:bCs/>
          <w:sz w:val="24"/>
          <w:szCs w:val="24"/>
        </w:rPr>
        <w:t xml:space="preserve"> </w:t>
      </w:r>
      <w:r w:rsidR="00AE6051" w:rsidRPr="00B24964">
        <w:rPr>
          <w:rFonts w:ascii="Times New Roman" w:hAnsi="Times New Roman" w:cs="Times New Roman"/>
          <w:bCs/>
          <w:sz w:val="24"/>
          <w:szCs w:val="24"/>
        </w:rPr>
        <w:t>ka njësuar praktikën gjyqësore në lidhje me natyrën e këtij afati sipas kësaj sentence</w:t>
      </w:r>
      <w:r w:rsidR="00AE6051" w:rsidRPr="00B24964">
        <w:rPr>
          <w:rFonts w:ascii="Times New Roman" w:hAnsi="Times New Roman" w:cs="Times New Roman"/>
          <w:b/>
          <w:bCs/>
          <w:sz w:val="24"/>
          <w:szCs w:val="24"/>
        </w:rPr>
        <w:t>: “</w:t>
      </w:r>
      <w:r w:rsidR="00AE6051" w:rsidRPr="00B24964">
        <w:rPr>
          <w:rFonts w:ascii="Times New Roman" w:hAnsi="Times New Roman" w:cs="Times New Roman"/>
          <w:i/>
          <w:iCs/>
          <w:sz w:val="24"/>
          <w:szCs w:val="24"/>
        </w:rPr>
        <w:t>Afati 6 (gjashtë) mujor i përcaktuar në nenin 600 të Kodit Civil është një afat që lidhet me shuarjen e të drejtës për të përdorur mjetin procedurial, padinë, për realizimin e të drejtës, dhe jo me humbjen e vetë të drejtës subjektive. Si i tillë ky është afat parashkrimi dhe jo prekluziv</w:t>
      </w:r>
      <w:r w:rsidR="00DA7DF6" w:rsidRPr="00B24964">
        <w:rPr>
          <w:rFonts w:ascii="Times New Roman" w:hAnsi="Times New Roman" w:cs="Times New Roman"/>
          <w:b/>
          <w:bCs/>
          <w:i/>
          <w:iCs/>
          <w:sz w:val="24"/>
          <w:szCs w:val="24"/>
        </w:rPr>
        <w:t>”</w:t>
      </w:r>
      <w:r w:rsidR="00AE6051" w:rsidRPr="00B24964">
        <w:rPr>
          <w:rFonts w:ascii="Times New Roman" w:hAnsi="Times New Roman" w:cs="Times New Roman"/>
          <w:b/>
          <w:bCs/>
          <w:i/>
          <w:iCs/>
          <w:sz w:val="24"/>
          <w:szCs w:val="24"/>
        </w:rPr>
        <w:t>.</w:t>
      </w:r>
      <w:r w:rsidR="00AE6051" w:rsidRPr="00B24964">
        <w:rPr>
          <w:rFonts w:ascii="Times New Roman" w:hAnsi="Times New Roman" w:cs="Times New Roman"/>
          <w:b/>
          <w:bCs/>
          <w:iCs/>
          <w:sz w:val="24"/>
          <w:szCs w:val="24"/>
        </w:rPr>
        <w:t xml:space="preserve"> </w:t>
      </w:r>
    </w:p>
    <w:p w:rsidR="00A920DF" w:rsidRPr="00B24964" w:rsidRDefault="00AE6051" w:rsidP="00B24964">
      <w:pPr>
        <w:spacing w:after="0" w:line="240" w:lineRule="auto"/>
        <w:jc w:val="both"/>
        <w:rPr>
          <w:rFonts w:ascii="Times New Roman" w:hAnsi="Times New Roman" w:cs="Times New Roman"/>
          <w:sz w:val="24"/>
          <w:szCs w:val="24"/>
        </w:rPr>
      </w:pPr>
      <w:r w:rsidRPr="00B24964">
        <w:rPr>
          <w:rFonts w:ascii="Times New Roman" w:hAnsi="Times New Roman" w:cs="Times New Roman"/>
          <w:sz w:val="24"/>
          <w:szCs w:val="24"/>
        </w:rPr>
        <w:t xml:space="preserve">            </w:t>
      </w:r>
      <w:r w:rsidR="00B82D90" w:rsidRPr="00B24964">
        <w:rPr>
          <w:rFonts w:ascii="Times New Roman" w:hAnsi="Times New Roman" w:cs="Times New Roman"/>
          <w:sz w:val="24"/>
          <w:szCs w:val="24"/>
        </w:rPr>
        <w:t>3</w:t>
      </w:r>
      <w:r w:rsidRPr="00B24964">
        <w:rPr>
          <w:rFonts w:ascii="Times New Roman" w:hAnsi="Times New Roman" w:cs="Times New Roman"/>
          <w:sz w:val="24"/>
          <w:szCs w:val="24"/>
        </w:rPr>
        <w:t>4.</w:t>
      </w:r>
      <w:r w:rsidR="00DA7DF6" w:rsidRPr="00B24964">
        <w:rPr>
          <w:rFonts w:ascii="Times New Roman" w:hAnsi="Times New Roman" w:cs="Times New Roman"/>
          <w:sz w:val="24"/>
          <w:szCs w:val="24"/>
        </w:rPr>
        <w:t xml:space="preserve"> </w:t>
      </w:r>
      <w:r w:rsidR="009F2034" w:rsidRPr="00B24964">
        <w:rPr>
          <w:rFonts w:ascii="Times New Roman" w:hAnsi="Times New Roman" w:cs="Times New Roman"/>
          <w:sz w:val="24"/>
          <w:szCs w:val="24"/>
        </w:rPr>
        <w:t>P</w:t>
      </w:r>
      <w:r w:rsidR="00B24964" w:rsidRPr="00B24964">
        <w:rPr>
          <w:rFonts w:ascii="Times New Roman" w:hAnsi="Times New Roman" w:cs="Times New Roman"/>
          <w:sz w:val="24"/>
          <w:szCs w:val="24"/>
        </w:rPr>
        <w:t>ë</w:t>
      </w:r>
      <w:r w:rsidR="009F2034" w:rsidRPr="00B24964">
        <w:rPr>
          <w:rFonts w:ascii="Times New Roman" w:hAnsi="Times New Roman" w:cs="Times New Roman"/>
          <w:sz w:val="24"/>
          <w:szCs w:val="24"/>
        </w:rPr>
        <w:t xml:space="preserve">rderisa </w:t>
      </w:r>
      <w:r w:rsidRPr="00B24964">
        <w:rPr>
          <w:rFonts w:ascii="Times New Roman" w:hAnsi="Times New Roman" w:cs="Times New Roman"/>
          <w:sz w:val="24"/>
          <w:szCs w:val="24"/>
        </w:rPr>
        <w:t>jemi para një afati parashkrimi dhe jo afati prekluziv, Kolegji çmon të marrë në analizë momentin juridik nga nis afati 6 mujor apo një vjeçar i shuarjes së dorëzanisë, momentin që përcakton fillimin e fazës së ekzekutimit të detyrueshëm dhe afatet e parashkrimit në fazën e ekzekutimit të detyrueshëm.</w:t>
      </w:r>
    </w:p>
    <w:p w:rsidR="00B82D90" w:rsidRPr="00B24964" w:rsidRDefault="00B82D90" w:rsidP="00B24964">
      <w:pPr>
        <w:spacing w:after="0" w:line="240" w:lineRule="auto"/>
        <w:jc w:val="both"/>
        <w:rPr>
          <w:rFonts w:ascii="Times New Roman" w:hAnsi="Times New Roman" w:cs="Times New Roman"/>
          <w:sz w:val="24"/>
          <w:szCs w:val="24"/>
        </w:rPr>
      </w:pPr>
      <w:r w:rsidRPr="00B24964">
        <w:rPr>
          <w:rFonts w:ascii="Times New Roman" w:hAnsi="Times New Roman" w:cs="Times New Roman"/>
          <w:sz w:val="24"/>
          <w:szCs w:val="24"/>
        </w:rPr>
        <w:t xml:space="preserve">           35</w:t>
      </w:r>
      <w:r w:rsidR="00AE6051" w:rsidRPr="00B24964">
        <w:rPr>
          <w:rFonts w:ascii="Times New Roman" w:hAnsi="Times New Roman" w:cs="Times New Roman"/>
          <w:sz w:val="24"/>
          <w:szCs w:val="24"/>
        </w:rPr>
        <w:t>.</w:t>
      </w:r>
      <w:r w:rsidR="009F2034" w:rsidRPr="00B24964">
        <w:rPr>
          <w:rFonts w:ascii="Times New Roman" w:hAnsi="Times New Roman" w:cs="Times New Roman"/>
          <w:sz w:val="24"/>
          <w:szCs w:val="24"/>
        </w:rPr>
        <w:t xml:space="preserve"> </w:t>
      </w:r>
      <w:r w:rsidR="00AE6051" w:rsidRPr="00B24964">
        <w:rPr>
          <w:rFonts w:ascii="Times New Roman" w:hAnsi="Times New Roman" w:cs="Times New Roman"/>
          <w:sz w:val="24"/>
          <w:szCs w:val="24"/>
        </w:rPr>
        <w:t xml:space="preserve">Momenti i nisjes së </w:t>
      </w:r>
      <w:r w:rsidRPr="00B24964">
        <w:rPr>
          <w:rFonts w:ascii="Times New Roman" w:hAnsi="Times New Roman" w:cs="Times New Roman"/>
          <w:sz w:val="24"/>
          <w:szCs w:val="24"/>
        </w:rPr>
        <w:t>ecjes s</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 xml:space="preserve"> </w:t>
      </w:r>
      <w:r w:rsidR="00AE6051" w:rsidRPr="00B24964">
        <w:rPr>
          <w:rFonts w:ascii="Times New Roman" w:hAnsi="Times New Roman" w:cs="Times New Roman"/>
          <w:sz w:val="24"/>
          <w:szCs w:val="24"/>
        </w:rPr>
        <w:t xml:space="preserve">afatit të </w:t>
      </w:r>
      <w:r w:rsidRPr="00B24964">
        <w:rPr>
          <w:rFonts w:ascii="Times New Roman" w:hAnsi="Times New Roman" w:cs="Times New Roman"/>
          <w:sz w:val="24"/>
          <w:szCs w:val="24"/>
        </w:rPr>
        <w:t xml:space="preserve">parashkrimit si shkak i </w:t>
      </w:r>
      <w:r w:rsidR="00AE6051" w:rsidRPr="00B24964">
        <w:rPr>
          <w:rFonts w:ascii="Times New Roman" w:hAnsi="Times New Roman" w:cs="Times New Roman"/>
          <w:sz w:val="24"/>
          <w:szCs w:val="24"/>
        </w:rPr>
        <w:t>shuarjes së dorëzanisë në interpretim të nenit 600 të KC përkon me momentin nga ku detyrimi i kreditorit bëhet i kërkueshëm</w:t>
      </w:r>
      <w:r w:rsidRPr="00B24964">
        <w:rPr>
          <w:rFonts w:ascii="Times New Roman" w:hAnsi="Times New Roman" w:cs="Times New Roman"/>
          <w:sz w:val="24"/>
          <w:szCs w:val="24"/>
        </w:rPr>
        <w:t xml:space="preserve">. </w:t>
      </w:r>
      <w:r w:rsidR="00AE6051" w:rsidRPr="00B24964">
        <w:rPr>
          <w:rFonts w:ascii="Times New Roman" w:hAnsi="Times New Roman" w:cs="Times New Roman"/>
          <w:sz w:val="24"/>
          <w:szCs w:val="24"/>
        </w:rPr>
        <w:t>Ky parashikim është i pajtueshëm me rregullin e përgjithshëm të sanksionuar në nenet 117 dhe 118 Kodit Civil. Në këto dispozita është parashikuar se afati i parashkrimit të padisë fillon nga dita kur subjektit i ka lindur e drejta e padisë dhe në detyrimet kontraktore të lidhura me afat ekzekutimi, parashkrimi i padisë fillon nga dita kur është plotësuar ky afat.</w:t>
      </w:r>
      <w:r w:rsidRPr="00B24964">
        <w:rPr>
          <w:rFonts w:ascii="Times New Roman" w:hAnsi="Times New Roman" w:cs="Times New Roman"/>
          <w:sz w:val="24"/>
          <w:szCs w:val="24"/>
        </w:rPr>
        <w:t xml:space="preserve"> </w:t>
      </w:r>
      <w:r w:rsidR="00AE6051" w:rsidRPr="00B24964">
        <w:rPr>
          <w:rFonts w:ascii="Times New Roman" w:hAnsi="Times New Roman" w:cs="Times New Roman"/>
          <w:sz w:val="24"/>
          <w:szCs w:val="24"/>
        </w:rPr>
        <w:t>Ndërsa në rastin kur detyrimet janë pa afat, ligjvënësi ka bërë një parashikim të posaçëm, sipas të cilit afati i shuarjes së dorëzanisë është 1 vit dhe fillon nga data e lidhjes së kontratës së dorëzanisë.</w:t>
      </w:r>
      <w:r w:rsidRPr="00B24964">
        <w:rPr>
          <w:rFonts w:ascii="Times New Roman" w:hAnsi="Times New Roman" w:cs="Times New Roman"/>
          <w:sz w:val="24"/>
          <w:szCs w:val="24"/>
        </w:rPr>
        <w:t xml:space="preserve"> Mbi k</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t</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 xml:space="preserve"> baz</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 xml:space="preserve"> n</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 xml:space="preserve"> rastet e akteve tituj ekzekutiv, kreditorit i lind e drejta p</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r t’iu drejtuar gjykat</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s p</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r l</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shimin e urdh</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rit t</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 xml:space="preserve"> ekzekutimit n</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 xml:space="preserve"> momentin kur kredia </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sht</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 xml:space="preserve"> </w:t>
      </w:r>
      <w:r w:rsidRPr="00B24964">
        <w:rPr>
          <w:rFonts w:ascii="Times New Roman" w:hAnsi="Times New Roman" w:cs="Times New Roman"/>
          <w:sz w:val="24"/>
          <w:szCs w:val="24"/>
        </w:rPr>
        <w:lastRenderedPageBreak/>
        <w:t>b</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r</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 xml:space="preserve"> e k</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rkueshme</w:t>
      </w:r>
      <w:r w:rsidR="005854FA" w:rsidRPr="00B24964">
        <w:rPr>
          <w:rFonts w:ascii="Times New Roman" w:hAnsi="Times New Roman" w:cs="Times New Roman"/>
          <w:sz w:val="24"/>
          <w:szCs w:val="24"/>
        </w:rPr>
        <w:t>, nj</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lloj sikurse do t</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vepronte p</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r ngritjen e padis</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Nd</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rkoh</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duke q</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n</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se k</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rkesa p</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r urdh</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rin ekzekutimit barazohet me padin</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e parashikuar nga neni 600 i Kodit Civil p</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r rastet e akteve titull ekzekutiv, at</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her</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pas l</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shimit t</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urdh</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rit t</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ekzekutimit vepron rishtazi nj</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afat parashkrimi i lidhur me inicimin e ekzekutimit t</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detyruesh</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m  pran</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zyr</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s s</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p</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rmbarimit n</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interpretim t</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nenit 113 t</w:t>
      </w:r>
      <w:r w:rsidR="00B24964" w:rsidRPr="00B24964">
        <w:rPr>
          <w:rFonts w:ascii="Times New Roman" w:hAnsi="Times New Roman" w:cs="Times New Roman"/>
          <w:sz w:val="24"/>
          <w:szCs w:val="24"/>
        </w:rPr>
        <w:t>ë</w:t>
      </w:r>
      <w:r w:rsidR="005854FA" w:rsidRPr="00B24964">
        <w:rPr>
          <w:rFonts w:ascii="Times New Roman" w:hAnsi="Times New Roman" w:cs="Times New Roman"/>
          <w:sz w:val="24"/>
          <w:szCs w:val="24"/>
        </w:rPr>
        <w:t xml:space="preserve"> Kodit Civil.</w:t>
      </w:r>
    </w:p>
    <w:p w:rsidR="00DE29AD" w:rsidRPr="00B24964" w:rsidRDefault="005854FA" w:rsidP="00B24964">
      <w:pPr>
        <w:shd w:val="clear" w:color="auto" w:fill="FFFFFF"/>
        <w:spacing w:line="240" w:lineRule="auto"/>
        <w:ind w:firstLine="720"/>
        <w:contextualSpacing/>
        <w:jc w:val="both"/>
        <w:rPr>
          <w:rFonts w:ascii="Times New Roman" w:hAnsi="Times New Roman" w:cs="Times New Roman"/>
          <w:iCs/>
          <w:sz w:val="24"/>
          <w:szCs w:val="24"/>
        </w:rPr>
      </w:pPr>
      <w:r w:rsidRPr="00B24964">
        <w:rPr>
          <w:rFonts w:ascii="Times New Roman" w:eastAsia="Calibri" w:hAnsi="Times New Roman" w:cs="Times New Roman"/>
          <w:bCs/>
          <w:sz w:val="24"/>
          <w:szCs w:val="24"/>
        </w:rPr>
        <w:t xml:space="preserve">36. </w:t>
      </w:r>
      <w:r w:rsidR="00AE6051" w:rsidRPr="00B24964">
        <w:rPr>
          <w:rFonts w:ascii="Times New Roman" w:eastAsia="Calibri" w:hAnsi="Times New Roman" w:cs="Times New Roman"/>
          <w:bCs/>
          <w:sz w:val="24"/>
          <w:szCs w:val="24"/>
        </w:rPr>
        <w:t xml:space="preserve">Kodi Civil nuk ka një rregullim të plotë mbi parashkrimin e kërkesave për ekzekutimin e detyrueshëm të titujve ekzekutivë, por për këtë, </w:t>
      </w:r>
      <w:r w:rsidR="00AE6051" w:rsidRPr="00B24964">
        <w:rPr>
          <w:rFonts w:ascii="Times New Roman" w:hAnsi="Times New Roman" w:cs="Times New Roman"/>
          <w:sz w:val="24"/>
          <w:szCs w:val="24"/>
        </w:rPr>
        <w:t xml:space="preserve">na vjen në ndihmë neni 113 i K.Civil, si e vetmja dispozitë që thotë diçka mbi këtë institut. Pasi ka përcaktuar paditë që nuk parashkruhen, kjo dispozitë, në paragrafin e dytë parashikon se </w:t>
      </w:r>
      <w:r w:rsidR="00AE6051" w:rsidRPr="00B24964">
        <w:rPr>
          <w:rFonts w:ascii="Times New Roman" w:hAnsi="Times New Roman" w:cs="Times New Roman"/>
          <w:i/>
          <w:iCs/>
          <w:sz w:val="24"/>
          <w:szCs w:val="24"/>
        </w:rPr>
        <w:t>“nuk parashkruhen edhe kërkesat për ekzekutimin e detyrueshëm të vendimeve që janë lidhur me padi për të cilat nuk zbatohet parashkrimi”.</w:t>
      </w:r>
      <w:r w:rsidR="00AE6051" w:rsidRPr="00B24964">
        <w:rPr>
          <w:rFonts w:ascii="Times New Roman" w:eastAsia="Calibri" w:hAnsi="Times New Roman" w:cs="Times New Roman"/>
          <w:sz w:val="24"/>
          <w:szCs w:val="24"/>
        </w:rPr>
        <w:t xml:space="preserve"> </w:t>
      </w:r>
      <w:r w:rsidR="00DE29AD" w:rsidRPr="00B24964">
        <w:rPr>
          <w:rFonts w:ascii="Times New Roman" w:hAnsi="Times New Roman" w:cs="Times New Roman"/>
          <w:sz w:val="24"/>
          <w:szCs w:val="24"/>
        </w:rPr>
        <w:t>N</w:t>
      </w:r>
      <w:r w:rsidR="00B24964" w:rsidRPr="00B24964">
        <w:rPr>
          <w:rFonts w:ascii="Times New Roman" w:hAnsi="Times New Roman" w:cs="Times New Roman"/>
          <w:sz w:val="24"/>
          <w:szCs w:val="24"/>
        </w:rPr>
        <w:t>ë</w:t>
      </w:r>
      <w:r w:rsidR="00DE29AD" w:rsidRPr="00B24964">
        <w:rPr>
          <w:rFonts w:ascii="Times New Roman" w:hAnsi="Times New Roman" w:cs="Times New Roman"/>
          <w:sz w:val="24"/>
          <w:szCs w:val="24"/>
        </w:rPr>
        <w:t xml:space="preserve"> interpretim t</w:t>
      </w:r>
      <w:r w:rsidR="00B24964" w:rsidRPr="00B24964">
        <w:rPr>
          <w:rFonts w:ascii="Times New Roman" w:hAnsi="Times New Roman" w:cs="Times New Roman"/>
          <w:sz w:val="24"/>
          <w:szCs w:val="24"/>
        </w:rPr>
        <w:t>ë</w:t>
      </w:r>
      <w:r w:rsidR="00DE29AD" w:rsidRPr="00B24964">
        <w:rPr>
          <w:rFonts w:ascii="Times New Roman" w:hAnsi="Times New Roman" w:cs="Times New Roman"/>
          <w:sz w:val="24"/>
          <w:szCs w:val="24"/>
        </w:rPr>
        <w:t xml:space="preserve"> k</w:t>
      </w:r>
      <w:r w:rsidR="00B24964" w:rsidRPr="00B24964">
        <w:rPr>
          <w:rFonts w:ascii="Times New Roman" w:hAnsi="Times New Roman" w:cs="Times New Roman"/>
          <w:sz w:val="24"/>
          <w:szCs w:val="24"/>
        </w:rPr>
        <w:t>ë</w:t>
      </w:r>
      <w:r w:rsidR="00DE29AD" w:rsidRPr="00B24964">
        <w:rPr>
          <w:rFonts w:ascii="Times New Roman" w:hAnsi="Times New Roman" w:cs="Times New Roman"/>
          <w:sz w:val="24"/>
          <w:szCs w:val="24"/>
        </w:rPr>
        <w:t>saj dispozite kolegji civil n</w:t>
      </w:r>
      <w:r w:rsidR="00B24964" w:rsidRPr="00B24964">
        <w:rPr>
          <w:rFonts w:ascii="Times New Roman" w:hAnsi="Times New Roman" w:cs="Times New Roman"/>
          <w:sz w:val="24"/>
          <w:szCs w:val="24"/>
        </w:rPr>
        <w:t>ë</w:t>
      </w:r>
      <w:r w:rsidR="00DE29AD" w:rsidRPr="00B24964">
        <w:rPr>
          <w:rFonts w:ascii="Times New Roman" w:hAnsi="Times New Roman" w:cs="Times New Roman"/>
          <w:sz w:val="24"/>
          <w:szCs w:val="24"/>
        </w:rPr>
        <w:t xml:space="preserve"> vendimin njeh</w:t>
      </w:r>
      <w:r w:rsidR="00B24964" w:rsidRPr="00B24964">
        <w:rPr>
          <w:rFonts w:ascii="Times New Roman" w:hAnsi="Times New Roman" w:cs="Times New Roman"/>
          <w:sz w:val="24"/>
          <w:szCs w:val="24"/>
        </w:rPr>
        <w:t>ë</w:t>
      </w:r>
      <w:r w:rsidR="00DE29AD" w:rsidRPr="00B24964">
        <w:rPr>
          <w:rFonts w:ascii="Times New Roman" w:hAnsi="Times New Roman" w:cs="Times New Roman"/>
          <w:sz w:val="24"/>
          <w:szCs w:val="24"/>
        </w:rPr>
        <w:t>sues nr.00 - 2023 - 4411 (106), datë 02.03.2023 ka konkluduar se : “</w:t>
      </w:r>
      <w:r w:rsidR="00DE29AD" w:rsidRPr="00B24964">
        <w:rPr>
          <w:rFonts w:ascii="Times New Roman" w:hAnsi="Times New Roman" w:cs="Times New Roman"/>
          <w:i/>
          <w:sz w:val="24"/>
          <w:szCs w:val="24"/>
        </w:rPr>
        <w:t>Për efekt të vënies në ekzekutim të urdhërit të ekzekutimit, kërkesa drejtuar përmbaruesit gjyqësor i nënshtrohet rregullave të parashikuara në nenin 113 të Kodit Civil, pra kjo kërkesë i nënshtrohet një tjetër afati të përcaktuar në nenin 600 të Kodit Civi</w:t>
      </w:r>
      <w:r w:rsidR="009F2034" w:rsidRPr="00B24964">
        <w:rPr>
          <w:rFonts w:ascii="Times New Roman" w:hAnsi="Times New Roman" w:cs="Times New Roman"/>
          <w:i/>
          <w:sz w:val="24"/>
          <w:szCs w:val="24"/>
        </w:rPr>
        <w:t xml:space="preserve"> </w:t>
      </w:r>
      <w:r w:rsidR="00DE29AD" w:rsidRPr="00B24964">
        <w:rPr>
          <w:rFonts w:ascii="Times New Roman" w:hAnsi="Times New Roman" w:cs="Times New Roman"/>
          <w:i/>
          <w:sz w:val="24"/>
          <w:szCs w:val="24"/>
        </w:rPr>
        <w:t>l</w:t>
      </w:r>
      <w:r w:rsidR="00DE29AD" w:rsidRPr="00B24964">
        <w:rPr>
          <w:rFonts w:ascii="Times New Roman" w:hAnsi="Times New Roman" w:cs="Times New Roman"/>
          <w:iCs/>
          <w:sz w:val="24"/>
          <w:szCs w:val="24"/>
        </w:rPr>
        <w:t>”.</w:t>
      </w:r>
    </w:p>
    <w:p w:rsidR="00AE6051" w:rsidRPr="00B24964" w:rsidRDefault="009F2034" w:rsidP="00B24964">
      <w:pPr>
        <w:shd w:val="clear" w:color="auto" w:fill="FFFFFF"/>
        <w:spacing w:line="240" w:lineRule="auto"/>
        <w:ind w:firstLine="720"/>
        <w:contextualSpacing/>
        <w:jc w:val="both"/>
        <w:rPr>
          <w:rFonts w:ascii="Times New Roman" w:hAnsi="Times New Roman" w:cs="Times New Roman"/>
          <w:b/>
          <w:bCs/>
          <w:iCs/>
          <w:sz w:val="24"/>
          <w:szCs w:val="24"/>
        </w:rPr>
      </w:pPr>
      <w:r w:rsidRPr="00B24964">
        <w:rPr>
          <w:rFonts w:ascii="Times New Roman" w:hAnsi="Times New Roman" w:cs="Times New Roman"/>
          <w:sz w:val="24"/>
          <w:szCs w:val="24"/>
        </w:rPr>
        <w:t>37</w:t>
      </w:r>
      <w:r w:rsidR="00AE6051" w:rsidRPr="00B24964">
        <w:rPr>
          <w:rFonts w:ascii="Times New Roman" w:hAnsi="Times New Roman" w:cs="Times New Roman"/>
          <w:sz w:val="24"/>
          <w:szCs w:val="24"/>
        </w:rPr>
        <w:t>.</w:t>
      </w:r>
      <w:r w:rsidRPr="00B24964">
        <w:rPr>
          <w:rFonts w:ascii="Times New Roman" w:hAnsi="Times New Roman" w:cs="Times New Roman"/>
          <w:sz w:val="24"/>
          <w:szCs w:val="24"/>
        </w:rPr>
        <w:t xml:space="preserve"> </w:t>
      </w:r>
      <w:r w:rsidR="00AE6051" w:rsidRPr="00B24964">
        <w:rPr>
          <w:rFonts w:ascii="Times New Roman" w:hAnsi="Times New Roman" w:cs="Times New Roman"/>
          <w:sz w:val="24"/>
          <w:szCs w:val="24"/>
        </w:rPr>
        <w:t>Në kushtet, kur për efekt të nenit 600 të Kodit Civil, do të barazohen kuptimi i kërkesëpadisë dhe kërkesës për lëshim urdhri ekzekutimi për rastin kur dorëzania përbën titull ekzekutiv, kjo do të thotë se kreditori për të parandaluar ecjen e afatit 6 mujor ose një vjeçar duhet t</w:t>
      </w:r>
      <w:r w:rsidRPr="00B24964">
        <w:rPr>
          <w:rFonts w:ascii="Times New Roman" w:hAnsi="Times New Roman" w:cs="Times New Roman"/>
          <w:sz w:val="24"/>
          <w:szCs w:val="24"/>
        </w:rPr>
        <w:t>’</w:t>
      </w:r>
      <w:r w:rsidR="00AE6051" w:rsidRPr="00B24964">
        <w:rPr>
          <w:rFonts w:ascii="Times New Roman" w:hAnsi="Times New Roman" w:cs="Times New Roman"/>
          <w:sz w:val="24"/>
          <w:szCs w:val="24"/>
        </w:rPr>
        <w:t>i drejtohet gjykatës me kërkesë për lëshimin e urdhrit të ekzekutimit brenda 6 muajve ose një viti, sipas nenit 600 të Kodit Civil. Nga moment</w:t>
      </w:r>
      <w:r w:rsidRPr="00B24964">
        <w:rPr>
          <w:rFonts w:ascii="Times New Roman" w:hAnsi="Times New Roman" w:cs="Times New Roman"/>
          <w:sz w:val="24"/>
          <w:szCs w:val="24"/>
        </w:rPr>
        <w:t>i i l</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shimit t</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 xml:space="preserve"> urdh</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rit t</w:t>
      </w:r>
      <w:r w:rsidR="00B24964" w:rsidRPr="00B24964">
        <w:rPr>
          <w:rFonts w:ascii="Times New Roman" w:hAnsi="Times New Roman" w:cs="Times New Roman"/>
          <w:sz w:val="24"/>
          <w:szCs w:val="24"/>
        </w:rPr>
        <w:t>ë</w:t>
      </w:r>
      <w:r w:rsidRPr="00B24964">
        <w:rPr>
          <w:rFonts w:ascii="Times New Roman" w:hAnsi="Times New Roman" w:cs="Times New Roman"/>
          <w:sz w:val="24"/>
          <w:szCs w:val="24"/>
        </w:rPr>
        <w:t xml:space="preserve"> ekzekutimit</w:t>
      </w:r>
      <w:r w:rsidR="00AE6051" w:rsidRPr="00B24964">
        <w:rPr>
          <w:rFonts w:ascii="Times New Roman" w:hAnsi="Times New Roman" w:cs="Times New Roman"/>
          <w:sz w:val="24"/>
          <w:szCs w:val="24"/>
        </w:rPr>
        <w:t xml:space="preserve"> fillon një afat i ri 6 mujor ose njëvjeçar, brenda të cilit kreditori duhet të paraqesë kërkesën për fillimin e ekzekutimit të detyrueshëm drejtuar përmbaruesit gjyqësor.</w:t>
      </w:r>
    </w:p>
    <w:p w:rsidR="00AE6051" w:rsidRPr="00B24964" w:rsidRDefault="00AE6051" w:rsidP="00B24964">
      <w:pPr>
        <w:shd w:val="clear" w:color="auto" w:fill="FFFFFF"/>
        <w:spacing w:line="240" w:lineRule="auto"/>
        <w:contextualSpacing/>
        <w:jc w:val="both"/>
        <w:rPr>
          <w:rFonts w:ascii="Times New Roman" w:hAnsi="Times New Roman" w:cs="Times New Roman"/>
          <w:b/>
          <w:bCs/>
          <w:iCs/>
          <w:sz w:val="24"/>
          <w:szCs w:val="24"/>
        </w:rPr>
      </w:pPr>
      <w:r w:rsidRPr="00B24964">
        <w:rPr>
          <w:rFonts w:ascii="Times New Roman" w:hAnsi="Times New Roman" w:cs="Times New Roman"/>
          <w:sz w:val="24"/>
          <w:szCs w:val="24"/>
        </w:rPr>
        <w:t xml:space="preserve">           </w:t>
      </w:r>
      <w:r w:rsidR="009F2034" w:rsidRPr="00B24964">
        <w:rPr>
          <w:rFonts w:ascii="Times New Roman" w:hAnsi="Times New Roman" w:cs="Times New Roman"/>
          <w:sz w:val="24"/>
          <w:szCs w:val="24"/>
        </w:rPr>
        <w:t>38</w:t>
      </w:r>
      <w:r w:rsidRPr="00B24964">
        <w:rPr>
          <w:rFonts w:ascii="Times New Roman" w:hAnsi="Times New Roman" w:cs="Times New Roman"/>
          <w:sz w:val="24"/>
          <w:szCs w:val="24"/>
        </w:rPr>
        <w:t>.</w:t>
      </w:r>
      <w:r w:rsidR="009F2034" w:rsidRPr="00B24964">
        <w:rPr>
          <w:rFonts w:ascii="Times New Roman" w:hAnsi="Times New Roman" w:cs="Times New Roman"/>
          <w:sz w:val="24"/>
          <w:szCs w:val="24"/>
        </w:rPr>
        <w:t xml:space="preserve"> </w:t>
      </w:r>
      <w:r w:rsidRPr="00B24964">
        <w:rPr>
          <w:rFonts w:ascii="Times New Roman" w:hAnsi="Times New Roman" w:cs="Times New Roman"/>
          <w:sz w:val="24"/>
          <w:szCs w:val="24"/>
        </w:rPr>
        <w:t>Nga zbatimi i kësaj sentence njësuese me karakter detyrues në rastin konkret, Kolegji konstaton se pavarë</w:t>
      </w:r>
      <w:r w:rsidR="00EB0909" w:rsidRPr="00B24964">
        <w:rPr>
          <w:rFonts w:ascii="Times New Roman" w:hAnsi="Times New Roman" w:cs="Times New Roman"/>
          <w:sz w:val="24"/>
          <w:szCs w:val="24"/>
        </w:rPr>
        <w:t>s</w:t>
      </w:r>
      <w:r w:rsidRPr="00B24964">
        <w:rPr>
          <w:rFonts w:ascii="Times New Roman" w:hAnsi="Times New Roman" w:cs="Times New Roman"/>
          <w:sz w:val="24"/>
          <w:szCs w:val="24"/>
        </w:rPr>
        <w:t>isht se kreditori ka respektuar af</w:t>
      </w:r>
      <w:r w:rsidR="003901EA" w:rsidRPr="00B24964">
        <w:rPr>
          <w:rFonts w:ascii="Times New Roman" w:hAnsi="Times New Roman" w:cs="Times New Roman"/>
          <w:sz w:val="24"/>
          <w:szCs w:val="24"/>
        </w:rPr>
        <w:t>at</w:t>
      </w:r>
      <w:r w:rsidRPr="00B24964">
        <w:rPr>
          <w:rFonts w:ascii="Times New Roman" w:hAnsi="Times New Roman" w:cs="Times New Roman"/>
          <w:sz w:val="24"/>
          <w:szCs w:val="24"/>
        </w:rPr>
        <w:t>in e parë 6 mujor të parashkrimit duke kërkuar lëshimin e urdhrit të ekzekutimit brenda 6 muajve nga momenti k</w:t>
      </w:r>
      <w:r w:rsidR="003901EA" w:rsidRPr="00B24964">
        <w:rPr>
          <w:rFonts w:ascii="Times New Roman" w:hAnsi="Times New Roman" w:cs="Times New Roman"/>
          <w:sz w:val="24"/>
          <w:szCs w:val="24"/>
        </w:rPr>
        <w:t>u</w:t>
      </w:r>
      <w:r w:rsidRPr="00B24964">
        <w:rPr>
          <w:rFonts w:ascii="Times New Roman" w:hAnsi="Times New Roman" w:cs="Times New Roman"/>
          <w:sz w:val="24"/>
          <w:szCs w:val="24"/>
        </w:rPr>
        <w:t>r detyrimi i dorëzanësit është bërë i kërkueshëm, ai nuk ka repektuar afatin e dytë 6 mujor</w:t>
      </w:r>
      <w:r w:rsidR="00EB0909" w:rsidRPr="00B24964">
        <w:rPr>
          <w:rFonts w:ascii="Times New Roman" w:hAnsi="Times New Roman" w:cs="Times New Roman"/>
          <w:sz w:val="24"/>
          <w:szCs w:val="24"/>
        </w:rPr>
        <w:t>,</w:t>
      </w:r>
      <w:r w:rsidRPr="00B24964">
        <w:rPr>
          <w:rFonts w:ascii="Times New Roman" w:hAnsi="Times New Roman" w:cs="Times New Roman"/>
          <w:sz w:val="24"/>
          <w:szCs w:val="24"/>
        </w:rPr>
        <w:t xml:space="preserve"> pasi kërkesën pë</w:t>
      </w:r>
      <w:r w:rsidR="003901EA" w:rsidRPr="00B24964">
        <w:rPr>
          <w:rFonts w:ascii="Times New Roman" w:hAnsi="Times New Roman" w:cs="Times New Roman"/>
          <w:sz w:val="24"/>
          <w:szCs w:val="24"/>
        </w:rPr>
        <w:t xml:space="preserve">r fillimin </w:t>
      </w:r>
      <w:r w:rsidRPr="00B24964">
        <w:rPr>
          <w:rFonts w:ascii="Times New Roman" w:hAnsi="Times New Roman" w:cs="Times New Roman"/>
          <w:sz w:val="24"/>
          <w:szCs w:val="24"/>
        </w:rPr>
        <w:t xml:space="preserve">e ekzekutimit të detyrueshëm e ka paraqitur më datë </w:t>
      </w:r>
      <w:r w:rsidRPr="00B24964">
        <w:rPr>
          <w:rFonts w:ascii="Times New Roman" w:hAnsi="Times New Roman" w:cs="Times New Roman"/>
          <w:bCs/>
          <w:sz w:val="24"/>
          <w:szCs w:val="24"/>
        </w:rPr>
        <w:t>22.12.2014, pra 5 vjetë më vonë nga momenti i lëshimit të urdhrit të ekzekutimit më datë 21.10.2009.</w:t>
      </w:r>
    </w:p>
    <w:p w:rsidR="00AE6051" w:rsidRPr="00B24964" w:rsidRDefault="00AE6051" w:rsidP="00B24964">
      <w:pPr>
        <w:spacing w:after="0" w:line="240" w:lineRule="auto"/>
        <w:jc w:val="both"/>
        <w:rPr>
          <w:rFonts w:ascii="Times New Roman" w:hAnsi="Times New Roman" w:cs="Times New Roman"/>
          <w:color w:val="000000"/>
          <w:sz w:val="24"/>
          <w:szCs w:val="24"/>
        </w:rPr>
      </w:pPr>
      <w:r w:rsidRPr="00B24964">
        <w:rPr>
          <w:rFonts w:ascii="Times New Roman" w:hAnsi="Times New Roman" w:cs="Times New Roman"/>
          <w:sz w:val="24"/>
          <w:szCs w:val="24"/>
        </w:rPr>
        <w:t xml:space="preserve">        </w:t>
      </w:r>
      <w:r w:rsidR="00EB0909" w:rsidRPr="00B24964">
        <w:rPr>
          <w:rFonts w:ascii="Times New Roman" w:hAnsi="Times New Roman" w:cs="Times New Roman"/>
          <w:sz w:val="24"/>
          <w:szCs w:val="24"/>
        </w:rPr>
        <w:t xml:space="preserve"> 39</w:t>
      </w:r>
      <w:r w:rsidRPr="00B24964">
        <w:rPr>
          <w:rFonts w:ascii="Times New Roman" w:hAnsi="Times New Roman" w:cs="Times New Roman"/>
          <w:sz w:val="24"/>
          <w:szCs w:val="24"/>
        </w:rPr>
        <w:t>.</w:t>
      </w:r>
      <w:r w:rsidR="00EB0909" w:rsidRPr="00B24964">
        <w:rPr>
          <w:rFonts w:ascii="Times New Roman" w:hAnsi="Times New Roman" w:cs="Times New Roman"/>
          <w:sz w:val="24"/>
          <w:szCs w:val="24"/>
        </w:rPr>
        <w:t xml:space="preserve"> </w:t>
      </w:r>
      <w:r w:rsidRPr="00B24964">
        <w:rPr>
          <w:rFonts w:ascii="Times New Roman" w:hAnsi="Times New Roman" w:cs="Times New Roman"/>
          <w:sz w:val="24"/>
          <w:szCs w:val="24"/>
        </w:rPr>
        <w:t>Për rrjedhojë dorëzania</w:t>
      </w:r>
      <w:r w:rsidR="003901EA" w:rsidRPr="00B24964">
        <w:rPr>
          <w:rFonts w:ascii="Times New Roman" w:hAnsi="Times New Roman" w:cs="Times New Roman"/>
          <w:sz w:val="24"/>
          <w:szCs w:val="24"/>
        </w:rPr>
        <w:t xml:space="preserve"> konsidohet e shuar</w:t>
      </w:r>
      <w:r w:rsidR="003969C8" w:rsidRPr="00B24964">
        <w:rPr>
          <w:rFonts w:ascii="Times New Roman" w:hAnsi="Times New Roman" w:cs="Times New Roman"/>
          <w:sz w:val="24"/>
          <w:szCs w:val="24"/>
        </w:rPr>
        <w:t xml:space="preserve"> sikurse kan</w:t>
      </w:r>
      <w:r w:rsidR="00B24964" w:rsidRPr="00B24964">
        <w:rPr>
          <w:rFonts w:ascii="Times New Roman" w:hAnsi="Times New Roman" w:cs="Times New Roman"/>
          <w:sz w:val="24"/>
          <w:szCs w:val="24"/>
        </w:rPr>
        <w:t>ë</w:t>
      </w:r>
      <w:r w:rsidR="003969C8" w:rsidRPr="00B24964">
        <w:rPr>
          <w:rFonts w:ascii="Times New Roman" w:hAnsi="Times New Roman" w:cs="Times New Roman"/>
          <w:sz w:val="24"/>
          <w:szCs w:val="24"/>
        </w:rPr>
        <w:t xml:space="preserve"> konkluduar gjykatat e faktit por </w:t>
      </w:r>
      <w:r w:rsidR="003901EA" w:rsidRPr="00B24964">
        <w:rPr>
          <w:rFonts w:ascii="Times New Roman" w:hAnsi="Times New Roman" w:cs="Times New Roman"/>
          <w:sz w:val="24"/>
          <w:szCs w:val="24"/>
        </w:rPr>
        <w:t xml:space="preserve"> jo për sh</w:t>
      </w:r>
      <w:r w:rsidRPr="00B24964">
        <w:rPr>
          <w:rFonts w:ascii="Times New Roman" w:hAnsi="Times New Roman" w:cs="Times New Roman"/>
          <w:sz w:val="24"/>
          <w:szCs w:val="24"/>
        </w:rPr>
        <w:t>k</w:t>
      </w:r>
      <w:r w:rsidR="003901EA" w:rsidRPr="00B24964">
        <w:rPr>
          <w:rFonts w:ascii="Times New Roman" w:hAnsi="Times New Roman" w:cs="Times New Roman"/>
          <w:sz w:val="24"/>
          <w:szCs w:val="24"/>
        </w:rPr>
        <w:t>a</w:t>
      </w:r>
      <w:r w:rsidRPr="00B24964">
        <w:rPr>
          <w:rFonts w:ascii="Times New Roman" w:hAnsi="Times New Roman" w:cs="Times New Roman"/>
          <w:sz w:val="24"/>
          <w:szCs w:val="24"/>
        </w:rPr>
        <w:t>qet e arsyetuara nga gjykatat e faktit</w:t>
      </w:r>
      <w:r w:rsidR="00EB0909" w:rsidRPr="00B24964">
        <w:rPr>
          <w:rFonts w:ascii="Times New Roman" w:hAnsi="Times New Roman" w:cs="Times New Roman"/>
          <w:sz w:val="24"/>
          <w:szCs w:val="24"/>
        </w:rPr>
        <w:t>,</w:t>
      </w:r>
      <w:r w:rsidRPr="00B24964">
        <w:rPr>
          <w:rFonts w:ascii="Times New Roman" w:hAnsi="Times New Roman" w:cs="Times New Roman"/>
          <w:sz w:val="24"/>
          <w:szCs w:val="24"/>
        </w:rPr>
        <w:t xml:space="preserve"> p</w:t>
      </w:r>
      <w:r w:rsidR="003901EA" w:rsidRPr="00B24964">
        <w:rPr>
          <w:rFonts w:ascii="Times New Roman" w:hAnsi="Times New Roman" w:cs="Times New Roman"/>
          <w:sz w:val="24"/>
          <w:szCs w:val="24"/>
        </w:rPr>
        <w:t>o</w:t>
      </w:r>
      <w:r w:rsidRPr="00B24964">
        <w:rPr>
          <w:rFonts w:ascii="Times New Roman" w:hAnsi="Times New Roman" w:cs="Times New Roman"/>
          <w:sz w:val="24"/>
          <w:szCs w:val="24"/>
        </w:rPr>
        <w:t xml:space="preserve">r për shkak se ka kaluar </w:t>
      </w:r>
      <w:r w:rsidR="003901EA" w:rsidRPr="00B24964">
        <w:rPr>
          <w:rFonts w:ascii="Times New Roman" w:hAnsi="Times New Roman" w:cs="Times New Roman"/>
          <w:sz w:val="24"/>
          <w:szCs w:val="24"/>
        </w:rPr>
        <w:t>a</w:t>
      </w:r>
      <w:r w:rsidRPr="00B24964">
        <w:rPr>
          <w:rFonts w:ascii="Times New Roman" w:hAnsi="Times New Roman" w:cs="Times New Roman"/>
          <w:sz w:val="24"/>
          <w:szCs w:val="24"/>
        </w:rPr>
        <w:t>fat</w:t>
      </w:r>
      <w:r w:rsidR="003901EA" w:rsidRPr="00B24964">
        <w:rPr>
          <w:rFonts w:ascii="Times New Roman" w:hAnsi="Times New Roman" w:cs="Times New Roman"/>
          <w:sz w:val="24"/>
          <w:szCs w:val="24"/>
        </w:rPr>
        <w:t>i</w:t>
      </w:r>
      <w:r w:rsidRPr="00B24964">
        <w:rPr>
          <w:rFonts w:ascii="Times New Roman" w:hAnsi="Times New Roman" w:cs="Times New Roman"/>
          <w:sz w:val="24"/>
          <w:szCs w:val="24"/>
        </w:rPr>
        <w:t xml:space="preserve">  6 mujor i parashkrimit i parashikuar për fazën e ekzekutimit të detyrueshëm</w:t>
      </w:r>
      <w:r w:rsidR="003969C8" w:rsidRPr="00B24964">
        <w:rPr>
          <w:rFonts w:ascii="Times New Roman" w:hAnsi="Times New Roman" w:cs="Times New Roman"/>
          <w:sz w:val="24"/>
          <w:szCs w:val="24"/>
        </w:rPr>
        <w:t xml:space="preserve"> t</w:t>
      </w:r>
      <w:r w:rsidR="00B24964" w:rsidRPr="00B24964">
        <w:rPr>
          <w:rFonts w:ascii="Times New Roman" w:hAnsi="Times New Roman" w:cs="Times New Roman"/>
          <w:sz w:val="24"/>
          <w:szCs w:val="24"/>
        </w:rPr>
        <w:t>ë</w:t>
      </w:r>
      <w:r w:rsidR="003969C8" w:rsidRPr="00B24964">
        <w:rPr>
          <w:rFonts w:ascii="Times New Roman" w:hAnsi="Times New Roman" w:cs="Times New Roman"/>
          <w:sz w:val="24"/>
          <w:szCs w:val="24"/>
        </w:rPr>
        <w:t xml:space="preserve"> k</w:t>
      </w:r>
      <w:r w:rsidR="00B24964" w:rsidRPr="00B24964">
        <w:rPr>
          <w:rFonts w:ascii="Times New Roman" w:hAnsi="Times New Roman" w:cs="Times New Roman"/>
          <w:sz w:val="24"/>
          <w:szCs w:val="24"/>
        </w:rPr>
        <w:t>ë</w:t>
      </w:r>
      <w:r w:rsidR="003969C8" w:rsidRPr="00B24964">
        <w:rPr>
          <w:rFonts w:ascii="Times New Roman" w:hAnsi="Times New Roman" w:cs="Times New Roman"/>
          <w:sz w:val="24"/>
          <w:szCs w:val="24"/>
        </w:rPr>
        <w:t>tij detyrimi ndaj dor</w:t>
      </w:r>
      <w:r w:rsidR="00B24964" w:rsidRPr="00B24964">
        <w:rPr>
          <w:rFonts w:ascii="Times New Roman" w:hAnsi="Times New Roman" w:cs="Times New Roman"/>
          <w:sz w:val="24"/>
          <w:szCs w:val="24"/>
        </w:rPr>
        <w:t>ë</w:t>
      </w:r>
      <w:r w:rsidR="003969C8" w:rsidRPr="00B24964">
        <w:rPr>
          <w:rFonts w:ascii="Times New Roman" w:hAnsi="Times New Roman" w:cs="Times New Roman"/>
          <w:sz w:val="24"/>
          <w:szCs w:val="24"/>
        </w:rPr>
        <w:t>zan</w:t>
      </w:r>
      <w:r w:rsidR="00B24964" w:rsidRPr="00B24964">
        <w:rPr>
          <w:rFonts w:ascii="Times New Roman" w:hAnsi="Times New Roman" w:cs="Times New Roman"/>
          <w:sz w:val="24"/>
          <w:szCs w:val="24"/>
        </w:rPr>
        <w:t>ë</w:t>
      </w:r>
      <w:r w:rsidR="003969C8" w:rsidRPr="00B24964">
        <w:rPr>
          <w:rFonts w:ascii="Times New Roman" w:hAnsi="Times New Roman" w:cs="Times New Roman"/>
          <w:sz w:val="24"/>
          <w:szCs w:val="24"/>
        </w:rPr>
        <w:t>sit</w:t>
      </w:r>
      <w:r w:rsidRPr="00B24964">
        <w:rPr>
          <w:rFonts w:ascii="Times New Roman" w:hAnsi="Times New Roman" w:cs="Times New Roman"/>
          <w:sz w:val="24"/>
          <w:szCs w:val="24"/>
        </w:rPr>
        <w:t xml:space="preserve">. </w:t>
      </w:r>
      <w:r w:rsidR="007F0151" w:rsidRPr="00B24964">
        <w:rPr>
          <w:rFonts w:ascii="Times New Roman" w:hAnsi="Times New Roman" w:cs="Times New Roman"/>
          <w:color w:val="000000"/>
          <w:sz w:val="24"/>
          <w:szCs w:val="24"/>
        </w:rPr>
        <w:t>Duke q</w:t>
      </w:r>
      <w:r w:rsidR="00B24964" w:rsidRPr="00B24964">
        <w:rPr>
          <w:rFonts w:ascii="Times New Roman" w:hAnsi="Times New Roman" w:cs="Times New Roman"/>
          <w:color w:val="000000"/>
          <w:sz w:val="24"/>
          <w:szCs w:val="24"/>
        </w:rPr>
        <w:t>ë</w:t>
      </w:r>
      <w:r w:rsidR="007F0151" w:rsidRPr="00B24964">
        <w:rPr>
          <w:rFonts w:ascii="Times New Roman" w:hAnsi="Times New Roman" w:cs="Times New Roman"/>
          <w:color w:val="000000"/>
          <w:sz w:val="24"/>
          <w:szCs w:val="24"/>
        </w:rPr>
        <w:t>n</w:t>
      </w:r>
      <w:r w:rsidR="00B24964" w:rsidRPr="00B24964">
        <w:rPr>
          <w:rFonts w:ascii="Times New Roman" w:hAnsi="Times New Roman" w:cs="Times New Roman"/>
          <w:color w:val="000000"/>
          <w:sz w:val="24"/>
          <w:szCs w:val="24"/>
        </w:rPr>
        <w:t>ë</w:t>
      </w:r>
      <w:r w:rsidR="007F0151" w:rsidRPr="00B24964">
        <w:rPr>
          <w:rFonts w:ascii="Times New Roman" w:hAnsi="Times New Roman" w:cs="Times New Roman"/>
          <w:color w:val="000000"/>
          <w:sz w:val="24"/>
          <w:szCs w:val="24"/>
        </w:rPr>
        <w:t xml:space="preserve"> se dor</w:t>
      </w:r>
      <w:r w:rsidR="00B24964" w:rsidRPr="00B24964">
        <w:rPr>
          <w:rFonts w:ascii="Times New Roman" w:hAnsi="Times New Roman" w:cs="Times New Roman"/>
          <w:color w:val="000000"/>
          <w:sz w:val="24"/>
          <w:szCs w:val="24"/>
        </w:rPr>
        <w:t>ë</w:t>
      </w:r>
      <w:r w:rsidR="007F0151" w:rsidRPr="00B24964">
        <w:rPr>
          <w:rFonts w:ascii="Times New Roman" w:hAnsi="Times New Roman" w:cs="Times New Roman"/>
          <w:color w:val="000000"/>
          <w:sz w:val="24"/>
          <w:szCs w:val="24"/>
        </w:rPr>
        <w:t>zan</w:t>
      </w:r>
      <w:r w:rsidR="00436B4C" w:rsidRPr="00B24964">
        <w:rPr>
          <w:rFonts w:ascii="Times New Roman" w:hAnsi="Times New Roman" w:cs="Times New Roman"/>
          <w:color w:val="000000"/>
          <w:sz w:val="24"/>
          <w:szCs w:val="24"/>
        </w:rPr>
        <w:t xml:space="preserve">ia </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sht</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 xml:space="preserve"> shuar, at</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her</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 xml:space="preserve"> nuk ekziston m</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 xml:space="preserve"> as detyrimi n</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 xml:space="preserve"> ngarkim t</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 xml:space="preserve"> dor</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zan</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sit</w:t>
      </w:r>
      <w:r w:rsidR="00286496" w:rsidRPr="00B24964">
        <w:rPr>
          <w:rFonts w:ascii="Times New Roman" w:hAnsi="Times New Roman" w:cs="Times New Roman"/>
          <w:color w:val="000000"/>
          <w:sz w:val="24"/>
          <w:szCs w:val="24"/>
        </w:rPr>
        <w:t>. P</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r rrjedhoj</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 xml:space="preserve"> kontrata e kredis</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 xml:space="preserve"> nuk e ka cil</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sin</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 xml:space="preserve"> e titullit ekzekutiv ndaj padit</w:t>
      </w:r>
      <w:r w:rsidR="00B24964" w:rsidRPr="00B24964">
        <w:rPr>
          <w:rFonts w:ascii="Times New Roman" w:hAnsi="Times New Roman" w:cs="Times New Roman"/>
          <w:color w:val="000000"/>
          <w:sz w:val="24"/>
          <w:szCs w:val="24"/>
        </w:rPr>
        <w:t>ë</w:t>
      </w:r>
      <w:r w:rsidR="00436B4C" w:rsidRPr="00B24964">
        <w:rPr>
          <w:rFonts w:ascii="Times New Roman" w:hAnsi="Times New Roman" w:cs="Times New Roman"/>
          <w:color w:val="000000"/>
          <w:sz w:val="24"/>
          <w:szCs w:val="24"/>
        </w:rPr>
        <w:t>sit</w:t>
      </w:r>
      <w:r w:rsidR="003969C8" w:rsidRPr="00B24964">
        <w:rPr>
          <w:rFonts w:ascii="Times New Roman" w:hAnsi="Times New Roman" w:cs="Times New Roman"/>
          <w:color w:val="000000"/>
          <w:sz w:val="24"/>
          <w:szCs w:val="24"/>
        </w:rPr>
        <w:t>, gj</w:t>
      </w:r>
      <w:r w:rsidR="00B24964" w:rsidRPr="00B24964">
        <w:rPr>
          <w:rFonts w:ascii="Times New Roman" w:hAnsi="Times New Roman" w:cs="Times New Roman"/>
          <w:color w:val="000000"/>
          <w:sz w:val="24"/>
          <w:szCs w:val="24"/>
        </w:rPr>
        <w:t>ë</w:t>
      </w:r>
      <w:r w:rsidR="003969C8" w:rsidRPr="00B24964">
        <w:rPr>
          <w:rFonts w:ascii="Times New Roman" w:hAnsi="Times New Roman" w:cs="Times New Roman"/>
          <w:color w:val="000000"/>
          <w:sz w:val="24"/>
          <w:szCs w:val="24"/>
        </w:rPr>
        <w:t xml:space="preserve"> q</w:t>
      </w:r>
      <w:r w:rsidR="00B24964" w:rsidRPr="00B24964">
        <w:rPr>
          <w:rFonts w:ascii="Times New Roman" w:hAnsi="Times New Roman" w:cs="Times New Roman"/>
          <w:color w:val="000000"/>
          <w:sz w:val="24"/>
          <w:szCs w:val="24"/>
        </w:rPr>
        <w:t>ë</w:t>
      </w:r>
      <w:r w:rsidR="003969C8" w:rsidRPr="00B24964">
        <w:rPr>
          <w:rFonts w:ascii="Times New Roman" w:hAnsi="Times New Roman" w:cs="Times New Roman"/>
          <w:color w:val="000000"/>
          <w:sz w:val="24"/>
          <w:szCs w:val="24"/>
        </w:rPr>
        <w:t xml:space="preserve"> b</w:t>
      </w:r>
      <w:r w:rsidR="00B24964" w:rsidRPr="00B24964">
        <w:rPr>
          <w:rFonts w:ascii="Times New Roman" w:hAnsi="Times New Roman" w:cs="Times New Roman"/>
          <w:color w:val="000000"/>
          <w:sz w:val="24"/>
          <w:szCs w:val="24"/>
        </w:rPr>
        <w:t>ë</w:t>
      </w:r>
      <w:r w:rsidR="003969C8" w:rsidRPr="00B24964">
        <w:rPr>
          <w:rFonts w:ascii="Times New Roman" w:hAnsi="Times New Roman" w:cs="Times New Roman"/>
          <w:color w:val="000000"/>
          <w:sz w:val="24"/>
          <w:szCs w:val="24"/>
        </w:rPr>
        <w:t>n t</w:t>
      </w:r>
      <w:r w:rsidR="00B24964" w:rsidRPr="00B24964">
        <w:rPr>
          <w:rFonts w:ascii="Times New Roman" w:hAnsi="Times New Roman" w:cs="Times New Roman"/>
          <w:color w:val="000000"/>
          <w:sz w:val="24"/>
          <w:szCs w:val="24"/>
        </w:rPr>
        <w:t>ë</w:t>
      </w:r>
      <w:r w:rsidR="003969C8" w:rsidRPr="00B24964">
        <w:rPr>
          <w:rFonts w:ascii="Times New Roman" w:hAnsi="Times New Roman" w:cs="Times New Roman"/>
          <w:color w:val="000000"/>
          <w:sz w:val="24"/>
          <w:szCs w:val="24"/>
        </w:rPr>
        <w:t xml:space="preserve"> paligjshme edhe veprimet p</w:t>
      </w:r>
      <w:r w:rsidR="00B24964" w:rsidRPr="00B24964">
        <w:rPr>
          <w:rFonts w:ascii="Times New Roman" w:hAnsi="Times New Roman" w:cs="Times New Roman"/>
          <w:color w:val="000000"/>
          <w:sz w:val="24"/>
          <w:szCs w:val="24"/>
        </w:rPr>
        <w:t>ë</w:t>
      </w:r>
      <w:r w:rsidR="003969C8" w:rsidRPr="00B24964">
        <w:rPr>
          <w:rFonts w:ascii="Times New Roman" w:hAnsi="Times New Roman" w:cs="Times New Roman"/>
          <w:color w:val="000000"/>
          <w:sz w:val="24"/>
          <w:szCs w:val="24"/>
        </w:rPr>
        <w:t>rmbarimore t</w:t>
      </w:r>
      <w:r w:rsidR="00B24964" w:rsidRPr="00B24964">
        <w:rPr>
          <w:rFonts w:ascii="Times New Roman" w:hAnsi="Times New Roman" w:cs="Times New Roman"/>
          <w:color w:val="000000"/>
          <w:sz w:val="24"/>
          <w:szCs w:val="24"/>
        </w:rPr>
        <w:t>ë</w:t>
      </w:r>
      <w:r w:rsidR="003969C8" w:rsidRPr="00B24964">
        <w:rPr>
          <w:rFonts w:ascii="Times New Roman" w:hAnsi="Times New Roman" w:cs="Times New Roman"/>
          <w:color w:val="000000"/>
          <w:sz w:val="24"/>
          <w:szCs w:val="24"/>
        </w:rPr>
        <w:t xml:space="preserve"> kryera n</w:t>
      </w:r>
      <w:r w:rsidR="00B24964" w:rsidRPr="00B24964">
        <w:rPr>
          <w:rFonts w:ascii="Times New Roman" w:hAnsi="Times New Roman" w:cs="Times New Roman"/>
          <w:color w:val="000000"/>
          <w:sz w:val="24"/>
          <w:szCs w:val="24"/>
        </w:rPr>
        <w:t>ë</w:t>
      </w:r>
      <w:r w:rsidR="003969C8" w:rsidRPr="00B24964">
        <w:rPr>
          <w:rFonts w:ascii="Times New Roman" w:hAnsi="Times New Roman" w:cs="Times New Roman"/>
          <w:color w:val="000000"/>
          <w:sz w:val="24"/>
          <w:szCs w:val="24"/>
        </w:rPr>
        <w:t xml:space="preserve"> ngarkim t</w:t>
      </w:r>
      <w:r w:rsidR="00B24964" w:rsidRPr="00B24964">
        <w:rPr>
          <w:rFonts w:ascii="Times New Roman" w:hAnsi="Times New Roman" w:cs="Times New Roman"/>
          <w:color w:val="000000"/>
          <w:sz w:val="24"/>
          <w:szCs w:val="24"/>
        </w:rPr>
        <w:t>ë</w:t>
      </w:r>
      <w:r w:rsidR="003969C8" w:rsidRPr="00B24964">
        <w:rPr>
          <w:rFonts w:ascii="Times New Roman" w:hAnsi="Times New Roman" w:cs="Times New Roman"/>
          <w:color w:val="000000"/>
          <w:sz w:val="24"/>
          <w:szCs w:val="24"/>
        </w:rPr>
        <w:t xml:space="preserve"> padit</w:t>
      </w:r>
      <w:r w:rsidR="00B24964" w:rsidRPr="00B24964">
        <w:rPr>
          <w:rFonts w:ascii="Times New Roman" w:hAnsi="Times New Roman" w:cs="Times New Roman"/>
          <w:color w:val="000000"/>
          <w:sz w:val="24"/>
          <w:szCs w:val="24"/>
        </w:rPr>
        <w:t>ë</w:t>
      </w:r>
      <w:r w:rsidR="003969C8" w:rsidRPr="00B24964">
        <w:rPr>
          <w:rFonts w:ascii="Times New Roman" w:hAnsi="Times New Roman" w:cs="Times New Roman"/>
          <w:color w:val="000000"/>
          <w:sz w:val="24"/>
          <w:szCs w:val="24"/>
        </w:rPr>
        <w:t>sit n</w:t>
      </w:r>
      <w:r w:rsidR="00B24964" w:rsidRPr="00B24964">
        <w:rPr>
          <w:rFonts w:ascii="Times New Roman" w:hAnsi="Times New Roman" w:cs="Times New Roman"/>
          <w:color w:val="000000"/>
          <w:sz w:val="24"/>
          <w:szCs w:val="24"/>
        </w:rPr>
        <w:t>ë</w:t>
      </w:r>
      <w:r w:rsidR="003969C8" w:rsidRPr="00B24964">
        <w:rPr>
          <w:rFonts w:ascii="Times New Roman" w:hAnsi="Times New Roman" w:cs="Times New Roman"/>
          <w:color w:val="000000"/>
          <w:sz w:val="24"/>
          <w:szCs w:val="24"/>
        </w:rPr>
        <w:t xml:space="preserve"> kuptim t</w:t>
      </w:r>
      <w:r w:rsidR="00B24964" w:rsidRPr="00B24964">
        <w:rPr>
          <w:rFonts w:ascii="Times New Roman" w:hAnsi="Times New Roman" w:cs="Times New Roman"/>
          <w:color w:val="000000"/>
          <w:sz w:val="24"/>
          <w:szCs w:val="24"/>
        </w:rPr>
        <w:t>ë</w:t>
      </w:r>
      <w:r w:rsidR="003969C8" w:rsidRPr="00B24964">
        <w:rPr>
          <w:rFonts w:ascii="Times New Roman" w:hAnsi="Times New Roman" w:cs="Times New Roman"/>
          <w:color w:val="000000"/>
          <w:sz w:val="24"/>
          <w:szCs w:val="24"/>
        </w:rPr>
        <w:t xml:space="preserve"> nenit 600 t</w:t>
      </w:r>
      <w:r w:rsidR="00B24964" w:rsidRPr="00B24964">
        <w:rPr>
          <w:rFonts w:ascii="Times New Roman" w:hAnsi="Times New Roman" w:cs="Times New Roman"/>
          <w:color w:val="000000"/>
          <w:sz w:val="24"/>
          <w:szCs w:val="24"/>
        </w:rPr>
        <w:t>ë</w:t>
      </w:r>
      <w:r w:rsidR="003969C8" w:rsidRPr="00B24964">
        <w:rPr>
          <w:rFonts w:ascii="Times New Roman" w:hAnsi="Times New Roman" w:cs="Times New Roman"/>
          <w:color w:val="000000"/>
          <w:sz w:val="24"/>
          <w:szCs w:val="24"/>
        </w:rPr>
        <w:t xml:space="preserve"> Kodit Civil, 609 e 610 t</w:t>
      </w:r>
      <w:r w:rsidR="00B24964" w:rsidRPr="00B24964">
        <w:rPr>
          <w:rFonts w:ascii="Times New Roman" w:hAnsi="Times New Roman" w:cs="Times New Roman"/>
          <w:color w:val="000000"/>
          <w:sz w:val="24"/>
          <w:szCs w:val="24"/>
        </w:rPr>
        <w:t>ë</w:t>
      </w:r>
      <w:r w:rsidR="003969C8" w:rsidRPr="00B24964">
        <w:rPr>
          <w:rFonts w:ascii="Times New Roman" w:hAnsi="Times New Roman" w:cs="Times New Roman"/>
          <w:color w:val="000000"/>
          <w:sz w:val="24"/>
          <w:szCs w:val="24"/>
        </w:rPr>
        <w:t xml:space="preserve"> Kodit Civil. </w:t>
      </w:r>
    </w:p>
    <w:p w:rsidR="00AE6051" w:rsidRPr="00B24964" w:rsidRDefault="00AE6051" w:rsidP="00B24964">
      <w:pPr>
        <w:spacing w:after="0" w:line="240" w:lineRule="auto"/>
        <w:jc w:val="both"/>
        <w:rPr>
          <w:rFonts w:ascii="Times New Roman" w:hAnsi="Times New Roman" w:cs="Times New Roman"/>
          <w:sz w:val="24"/>
          <w:szCs w:val="24"/>
        </w:rPr>
      </w:pPr>
      <w:r w:rsidRPr="00B24964">
        <w:rPr>
          <w:rFonts w:ascii="Times New Roman" w:hAnsi="Times New Roman" w:cs="Times New Roman"/>
          <w:sz w:val="24"/>
          <w:szCs w:val="24"/>
        </w:rPr>
        <w:t xml:space="preserve">      </w:t>
      </w:r>
      <w:r w:rsidR="00A920DF" w:rsidRPr="00B24964">
        <w:rPr>
          <w:rFonts w:ascii="Times New Roman" w:hAnsi="Times New Roman" w:cs="Times New Roman"/>
          <w:sz w:val="24"/>
          <w:szCs w:val="24"/>
        </w:rPr>
        <w:t xml:space="preserve"> </w:t>
      </w:r>
      <w:r w:rsidRPr="00B24964">
        <w:rPr>
          <w:rFonts w:ascii="Times New Roman" w:hAnsi="Times New Roman" w:cs="Times New Roman"/>
          <w:sz w:val="24"/>
          <w:szCs w:val="24"/>
        </w:rPr>
        <w:t xml:space="preserve"> </w:t>
      </w:r>
      <w:r w:rsidR="00EB0909" w:rsidRPr="00B24964">
        <w:rPr>
          <w:rFonts w:ascii="Times New Roman" w:hAnsi="Times New Roman" w:cs="Times New Roman"/>
          <w:sz w:val="24"/>
          <w:szCs w:val="24"/>
        </w:rPr>
        <w:t>40</w:t>
      </w:r>
      <w:r w:rsidRPr="00B24964">
        <w:rPr>
          <w:rFonts w:ascii="Times New Roman" w:hAnsi="Times New Roman" w:cs="Times New Roman"/>
          <w:sz w:val="24"/>
          <w:szCs w:val="24"/>
        </w:rPr>
        <w:t>.</w:t>
      </w:r>
      <w:r w:rsidR="00EB0909" w:rsidRPr="00B24964">
        <w:rPr>
          <w:rFonts w:ascii="Times New Roman" w:hAnsi="Times New Roman" w:cs="Times New Roman"/>
          <w:sz w:val="24"/>
          <w:szCs w:val="24"/>
        </w:rPr>
        <w:t xml:space="preserve"> </w:t>
      </w:r>
      <w:r w:rsidR="003969C8" w:rsidRPr="00B24964">
        <w:rPr>
          <w:rFonts w:ascii="Times New Roman" w:hAnsi="Times New Roman" w:cs="Times New Roman"/>
          <w:sz w:val="24"/>
          <w:szCs w:val="24"/>
        </w:rPr>
        <w:t xml:space="preserve">Nisur nga </w:t>
      </w:r>
      <w:r w:rsidRPr="00B24964">
        <w:rPr>
          <w:rFonts w:ascii="Times New Roman" w:hAnsi="Times New Roman" w:cs="Times New Roman"/>
          <w:sz w:val="24"/>
          <w:szCs w:val="24"/>
        </w:rPr>
        <w:t>përfundimet e mësipërme të këtij vendimi, Kolegji çmon se mosmarrë</w:t>
      </w:r>
      <w:r w:rsidR="003901EA" w:rsidRPr="00B24964">
        <w:rPr>
          <w:rFonts w:ascii="Times New Roman" w:hAnsi="Times New Roman" w:cs="Times New Roman"/>
          <w:sz w:val="24"/>
          <w:szCs w:val="24"/>
        </w:rPr>
        <w:t>v</w:t>
      </w:r>
      <w:r w:rsidRPr="00B24964">
        <w:rPr>
          <w:rFonts w:ascii="Times New Roman" w:hAnsi="Times New Roman" w:cs="Times New Roman"/>
          <w:sz w:val="24"/>
          <w:szCs w:val="24"/>
        </w:rPr>
        <w:t>eshja është zgjidhur drejt në themel nga gjykatat e faktit</w:t>
      </w:r>
      <w:r w:rsidR="003969C8" w:rsidRPr="00B24964">
        <w:rPr>
          <w:rFonts w:ascii="Times New Roman" w:hAnsi="Times New Roman" w:cs="Times New Roman"/>
          <w:sz w:val="24"/>
          <w:szCs w:val="24"/>
        </w:rPr>
        <w:t>. P</w:t>
      </w:r>
      <w:r w:rsidRPr="00B24964">
        <w:rPr>
          <w:rFonts w:ascii="Times New Roman" w:hAnsi="Times New Roman" w:cs="Times New Roman"/>
          <w:sz w:val="24"/>
          <w:szCs w:val="24"/>
        </w:rPr>
        <w:t>ër pasojë vendimi i gjykatës së Apelit Koroçë që ka lënë në fuqi vendimin e gjykatës së shkalës së parë obj</w:t>
      </w:r>
      <w:r w:rsidR="003901EA" w:rsidRPr="00B24964">
        <w:rPr>
          <w:rFonts w:ascii="Times New Roman" w:hAnsi="Times New Roman" w:cs="Times New Roman"/>
          <w:sz w:val="24"/>
          <w:szCs w:val="24"/>
        </w:rPr>
        <w:t>e</w:t>
      </w:r>
      <w:r w:rsidRPr="00B24964">
        <w:rPr>
          <w:rFonts w:ascii="Times New Roman" w:hAnsi="Times New Roman" w:cs="Times New Roman"/>
          <w:sz w:val="24"/>
          <w:szCs w:val="24"/>
        </w:rPr>
        <w:t>ket shqyrtimi duhet të lihet në fuqi.</w:t>
      </w:r>
    </w:p>
    <w:p w:rsidR="00AE6051" w:rsidRPr="00B24964" w:rsidRDefault="00AE6051" w:rsidP="00C20198">
      <w:pPr>
        <w:spacing w:after="0" w:line="240" w:lineRule="auto"/>
        <w:jc w:val="center"/>
        <w:rPr>
          <w:rFonts w:ascii="Times New Roman" w:hAnsi="Times New Roman" w:cs="Times New Roman"/>
          <w:b/>
          <w:bCs/>
          <w:sz w:val="24"/>
          <w:szCs w:val="24"/>
        </w:rPr>
      </w:pPr>
    </w:p>
    <w:p w:rsidR="00AE6051" w:rsidRPr="00B24964" w:rsidRDefault="00AE6051" w:rsidP="00C20198">
      <w:pPr>
        <w:spacing w:after="0" w:line="240" w:lineRule="auto"/>
        <w:rPr>
          <w:rFonts w:ascii="Times New Roman" w:hAnsi="Times New Roman" w:cs="Times New Roman"/>
          <w:sz w:val="24"/>
          <w:szCs w:val="24"/>
        </w:rPr>
      </w:pPr>
      <w:r w:rsidRPr="00B24964">
        <w:rPr>
          <w:rFonts w:ascii="Times New Roman" w:hAnsi="Times New Roman" w:cs="Times New Roman"/>
          <w:b/>
          <w:bCs/>
          <w:sz w:val="24"/>
          <w:szCs w:val="24"/>
        </w:rPr>
        <w:t xml:space="preserve">                                                        PËR KËTO ARSYE</w:t>
      </w:r>
    </w:p>
    <w:p w:rsidR="00AE6051" w:rsidRPr="00B24964" w:rsidRDefault="00AE6051" w:rsidP="00C20198">
      <w:pPr>
        <w:spacing w:after="0" w:line="240" w:lineRule="auto"/>
        <w:jc w:val="center"/>
        <w:rPr>
          <w:rFonts w:ascii="Times New Roman" w:hAnsi="Times New Roman" w:cs="Times New Roman"/>
          <w:sz w:val="24"/>
          <w:szCs w:val="24"/>
        </w:rPr>
      </w:pPr>
    </w:p>
    <w:p w:rsidR="00AE6051" w:rsidRPr="00B24964" w:rsidRDefault="00AE6051" w:rsidP="00C20198">
      <w:pPr>
        <w:spacing w:after="0" w:line="240" w:lineRule="auto"/>
        <w:jc w:val="both"/>
        <w:rPr>
          <w:rFonts w:ascii="Times New Roman" w:hAnsi="Times New Roman" w:cs="Times New Roman"/>
          <w:sz w:val="24"/>
          <w:szCs w:val="24"/>
        </w:rPr>
      </w:pPr>
      <w:r w:rsidRPr="00B24964">
        <w:rPr>
          <w:rFonts w:ascii="Times New Roman" w:hAnsi="Times New Roman" w:cs="Times New Roman"/>
          <w:sz w:val="24"/>
          <w:szCs w:val="24"/>
        </w:rPr>
        <w:tab/>
        <w:t xml:space="preserve">Kolegji Civil i Gjykatës së Lartë, </w:t>
      </w:r>
      <w:r w:rsidR="00B24964" w:rsidRPr="00B24964">
        <w:rPr>
          <w:rFonts w:ascii="Times New Roman" w:hAnsi="Times New Roman" w:cs="Times New Roman"/>
          <w:sz w:val="24"/>
          <w:szCs w:val="24"/>
        </w:rPr>
        <w:t>bazuar</w:t>
      </w:r>
      <w:r w:rsidRPr="00B24964">
        <w:rPr>
          <w:rFonts w:ascii="Times New Roman" w:hAnsi="Times New Roman" w:cs="Times New Roman"/>
          <w:sz w:val="24"/>
          <w:szCs w:val="24"/>
        </w:rPr>
        <w:t xml:space="preserve"> në nenin 485, shkronja  “e’”  të Kodit të Procedurës Civile,</w:t>
      </w:r>
    </w:p>
    <w:p w:rsidR="00AE6051" w:rsidRPr="00B24964" w:rsidRDefault="00AE6051" w:rsidP="00C20198">
      <w:pPr>
        <w:spacing w:after="0" w:line="240" w:lineRule="auto"/>
        <w:jc w:val="center"/>
        <w:rPr>
          <w:rFonts w:ascii="Times New Roman" w:hAnsi="Times New Roman" w:cs="Times New Roman"/>
          <w:b/>
          <w:bCs/>
          <w:sz w:val="24"/>
          <w:szCs w:val="24"/>
        </w:rPr>
      </w:pPr>
    </w:p>
    <w:p w:rsidR="00AE6051" w:rsidRPr="00B24964" w:rsidRDefault="00AE6051" w:rsidP="00C20198">
      <w:pPr>
        <w:spacing w:after="0" w:line="240" w:lineRule="auto"/>
        <w:jc w:val="center"/>
        <w:rPr>
          <w:rFonts w:ascii="Times New Roman" w:hAnsi="Times New Roman" w:cs="Times New Roman"/>
          <w:b/>
          <w:bCs/>
          <w:sz w:val="24"/>
          <w:szCs w:val="24"/>
        </w:rPr>
      </w:pPr>
      <w:r w:rsidRPr="00B24964">
        <w:rPr>
          <w:rFonts w:ascii="Times New Roman" w:hAnsi="Times New Roman" w:cs="Times New Roman"/>
          <w:b/>
          <w:bCs/>
          <w:sz w:val="24"/>
          <w:szCs w:val="24"/>
        </w:rPr>
        <w:t>V E N D O S I</w:t>
      </w:r>
    </w:p>
    <w:p w:rsidR="00AE6051" w:rsidRPr="00B24964" w:rsidRDefault="00AE6051" w:rsidP="00C20198">
      <w:pPr>
        <w:spacing w:after="0" w:line="240" w:lineRule="auto"/>
        <w:jc w:val="both"/>
        <w:rPr>
          <w:rFonts w:ascii="Times New Roman" w:hAnsi="Times New Roman" w:cs="Times New Roman"/>
          <w:b/>
          <w:sz w:val="24"/>
          <w:szCs w:val="24"/>
        </w:rPr>
      </w:pPr>
    </w:p>
    <w:p w:rsidR="00AE6051" w:rsidRPr="00B24964" w:rsidRDefault="00AE6051" w:rsidP="00C20198">
      <w:pPr>
        <w:spacing w:after="0" w:line="240" w:lineRule="auto"/>
        <w:jc w:val="both"/>
        <w:rPr>
          <w:rFonts w:ascii="Times New Roman" w:hAnsi="Times New Roman" w:cs="Times New Roman"/>
          <w:sz w:val="24"/>
          <w:szCs w:val="24"/>
        </w:rPr>
      </w:pPr>
      <w:r w:rsidRPr="00B24964">
        <w:rPr>
          <w:rFonts w:ascii="Times New Roman" w:hAnsi="Times New Roman" w:cs="Times New Roman"/>
          <w:sz w:val="24"/>
          <w:szCs w:val="24"/>
        </w:rPr>
        <w:tab/>
        <w:t>Lënien në fuqi të vendimit nr.</w:t>
      </w:r>
      <w:r w:rsidRPr="00B24964">
        <w:rPr>
          <w:rFonts w:ascii="Times New Roman" w:hAnsi="Times New Roman" w:cs="Times New Roman"/>
          <w:bCs/>
          <w:sz w:val="24"/>
          <w:szCs w:val="24"/>
        </w:rPr>
        <w:t>249, datë 01.10.2015 të Gjykatës së Apelit Korçë.</w:t>
      </w:r>
      <w:r w:rsidRPr="00B24964">
        <w:rPr>
          <w:rFonts w:ascii="Times New Roman" w:hAnsi="Times New Roman" w:cs="Times New Roman"/>
          <w:sz w:val="24"/>
          <w:szCs w:val="24"/>
        </w:rPr>
        <w:t xml:space="preserve">      </w:t>
      </w:r>
      <w:r w:rsidRPr="00B24964">
        <w:rPr>
          <w:rFonts w:ascii="Times New Roman" w:hAnsi="Times New Roman" w:cs="Times New Roman"/>
          <w:sz w:val="24"/>
          <w:szCs w:val="24"/>
        </w:rPr>
        <w:tab/>
      </w:r>
      <w:r w:rsidRPr="00B24964">
        <w:rPr>
          <w:rFonts w:ascii="Times New Roman" w:hAnsi="Times New Roman" w:cs="Times New Roman"/>
          <w:sz w:val="24"/>
          <w:szCs w:val="24"/>
        </w:rPr>
        <w:tab/>
      </w:r>
      <w:r w:rsidRPr="00B24964">
        <w:rPr>
          <w:rFonts w:ascii="Times New Roman" w:hAnsi="Times New Roman" w:cs="Times New Roman"/>
          <w:sz w:val="24"/>
          <w:szCs w:val="24"/>
        </w:rPr>
        <w:tab/>
      </w:r>
      <w:r w:rsidRPr="00B24964">
        <w:rPr>
          <w:rFonts w:ascii="Times New Roman" w:hAnsi="Times New Roman" w:cs="Times New Roman"/>
          <w:sz w:val="24"/>
          <w:szCs w:val="24"/>
        </w:rPr>
        <w:tab/>
      </w:r>
      <w:r w:rsidRPr="00B24964">
        <w:rPr>
          <w:rFonts w:ascii="Times New Roman" w:hAnsi="Times New Roman" w:cs="Times New Roman"/>
          <w:sz w:val="24"/>
          <w:szCs w:val="24"/>
        </w:rPr>
        <w:tab/>
      </w:r>
      <w:r w:rsidRPr="00B24964">
        <w:rPr>
          <w:rFonts w:ascii="Times New Roman" w:hAnsi="Times New Roman" w:cs="Times New Roman"/>
          <w:sz w:val="24"/>
          <w:szCs w:val="24"/>
        </w:rPr>
        <w:tab/>
      </w:r>
      <w:r w:rsidRPr="00B24964">
        <w:rPr>
          <w:rFonts w:ascii="Times New Roman" w:hAnsi="Times New Roman" w:cs="Times New Roman"/>
          <w:sz w:val="24"/>
          <w:szCs w:val="24"/>
        </w:rPr>
        <w:tab/>
      </w:r>
      <w:r w:rsidRPr="00B24964">
        <w:rPr>
          <w:rFonts w:ascii="Times New Roman" w:hAnsi="Times New Roman" w:cs="Times New Roman"/>
          <w:sz w:val="24"/>
          <w:szCs w:val="24"/>
        </w:rPr>
        <w:tab/>
      </w:r>
    </w:p>
    <w:p w:rsidR="00AE6051" w:rsidRDefault="00AE6051" w:rsidP="00C20198">
      <w:pPr>
        <w:spacing w:after="0" w:line="240" w:lineRule="auto"/>
        <w:jc w:val="both"/>
        <w:rPr>
          <w:rFonts w:ascii="Times New Roman" w:hAnsi="Times New Roman" w:cs="Times New Roman"/>
          <w:b/>
          <w:sz w:val="24"/>
          <w:szCs w:val="24"/>
        </w:rPr>
      </w:pPr>
      <w:r w:rsidRPr="00B24964">
        <w:rPr>
          <w:rFonts w:ascii="Times New Roman" w:hAnsi="Times New Roman" w:cs="Times New Roman"/>
          <w:sz w:val="24"/>
          <w:szCs w:val="24"/>
        </w:rPr>
        <w:tab/>
      </w:r>
      <w:r w:rsidRPr="00B24964">
        <w:rPr>
          <w:rFonts w:ascii="Times New Roman" w:hAnsi="Times New Roman" w:cs="Times New Roman"/>
          <w:sz w:val="24"/>
          <w:szCs w:val="24"/>
        </w:rPr>
        <w:tab/>
      </w:r>
      <w:r w:rsidRPr="00B24964">
        <w:rPr>
          <w:rFonts w:ascii="Times New Roman" w:hAnsi="Times New Roman" w:cs="Times New Roman"/>
          <w:sz w:val="24"/>
          <w:szCs w:val="24"/>
        </w:rPr>
        <w:tab/>
      </w:r>
      <w:r w:rsidRPr="00B24964">
        <w:rPr>
          <w:rFonts w:ascii="Times New Roman" w:hAnsi="Times New Roman" w:cs="Times New Roman"/>
          <w:sz w:val="24"/>
          <w:szCs w:val="24"/>
        </w:rPr>
        <w:tab/>
      </w:r>
      <w:r w:rsidRPr="00B24964">
        <w:rPr>
          <w:rFonts w:ascii="Times New Roman" w:hAnsi="Times New Roman" w:cs="Times New Roman"/>
          <w:sz w:val="24"/>
          <w:szCs w:val="24"/>
        </w:rPr>
        <w:tab/>
      </w:r>
      <w:r w:rsidRPr="00B24964">
        <w:rPr>
          <w:rFonts w:ascii="Times New Roman" w:hAnsi="Times New Roman" w:cs="Times New Roman"/>
          <w:sz w:val="24"/>
          <w:szCs w:val="24"/>
        </w:rPr>
        <w:tab/>
      </w:r>
      <w:r w:rsidRPr="00B24964">
        <w:rPr>
          <w:rFonts w:ascii="Times New Roman" w:hAnsi="Times New Roman" w:cs="Times New Roman"/>
          <w:sz w:val="24"/>
          <w:szCs w:val="24"/>
        </w:rPr>
        <w:tab/>
      </w:r>
      <w:r w:rsidRPr="00B24964">
        <w:rPr>
          <w:rFonts w:ascii="Times New Roman" w:hAnsi="Times New Roman" w:cs="Times New Roman"/>
          <w:sz w:val="24"/>
          <w:szCs w:val="24"/>
        </w:rPr>
        <w:tab/>
      </w:r>
      <w:r w:rsidRPr="00B24964">
        <w:rPr>
          <w:rFonts w:ascii="Times New Roman" w:hAnsi="Times New Roman" w:cs="Times New Roman"/>
          <w:b/>
          <w:sz w:val="24"/>
          <w:szCs w:val="24"/>
        </w:rPr>
        <w:t xml:space="preserve">Tiranë, më datë 09.05.2024 </w:t>
      </w:r>
    </w:p>
    <w:p w:rsidR="00AE6051" w:rsidRPr="00B24964" w:rsidRDefault="00AE6051" w:rsidP="00C20198">
      <w:pPr>
        <w:spacing w:after="0" w:line="240" w:lineRule="auto"/>
        <w:jc w:val="both"/>
        <w:rPr>
          <w:rFonts w:ascii="Times New Roman" w:hAnsi="Times New Roman" w:cs="Times New Roman"/>
          <w:color w:val="4F81BD" w:themeColor="accent1"/>
          <w:sz w:val="24"/>
          <w:szCs w:val="24"/>
        </w:rPr>
      </w:pPr>
    </w:p>
    <w:p w:rsidR="00AE6051" w:rsidRPr="00B24964" w:rsidRDefault="00AE6051" w:rsidP="00C20198">
      <w:pPr>
        <w:spacing w:after="0" w:line="240" w:lineRule="auto"/>
        <w:rPr>
          <w:rFonts w:ascii="Times New Roman" w:hAnsi="Times New Roman" w:cs="Times New Roman"/>
          <w:sz w:val="24"/>
          <w:szCs w:val="24"/>
        </w:rPr>
      </w:pPr>
    </w:p>
    <w:p w:rsidR="00AE6051" w:rsidRPr="00B24964" w:rsidRDefault="00AE6051" w:rsidP="00B24964">
      <w:pPr>
        <w:spacing w:line="240" w:lineRule="auto"/>
        <w:rPr>
          <w:rFonts w:ascii="Times New Roman" w:hAnsi="Times New Roman" w:cs="Times New Roman"/>
          <w:sz w:val="24"/>
          <w:szCs w:val="24"/>
        </w:rPr>
      </w:pPr>
    </w:p>
    <w:p w:rsidR="00AE6051" w:rsidRPr="00B24964" w:rsidRDefault="00AE6051" w:rsidP="00B24964">
      <w:pPr>
        <w:spacing w:line="240" w:lineRule="auto"/>
        <w:rPr>
          <w:rFonts w:ascii="Times New Roman" w:hAnsi="Times New Roman" w:cs="Times New Roman"/>
          <w:sz w:val="24"/>
          <w:szCs w:val="24"/>
        </w:rPr>
      </w:pPr>
    </w:p>
    <w:sectPr w:rsidR="00AE6051" w:rsidRPr="00B24964" w:rsidSect="00C04A4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630" w:rsidRDefault="00B55630" w:rsidP="00ED123F">
      <w:pPr>
        <w:spacing w:after="0" w:line="240" w:lineRule="auto"/>
      </w:pPr>
      <w:r>
        <w:separator/>
      </w:r>
    </w:p>
  </w:endnote>
  <w:endnote w:type="continuationSeparator" w:id="0">
    <w:p w:rsidR="00B55630" w:rsidRDefault="00B55630" w:rsidP="00ED12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49893"/>
      <w:docPartObj>
        <w:docPartGallery w:val="Page Numbers (Bottom of Page)"/>
        <w:docPartUnique/>
      </w:docPartObj>
    </w:sdtPr>
    <w:sdtContent>
      <w:p w:rsidR="00ED123F" w:rsidRDefault="009E392D">
        <w:pPr>
          <w:pStyle w:val="Footer"/>
          <w:jc w:val="right"/>
        </w:pPr>
        <w:r>
          <w:rPr>
            <w:noProof/>
          </w:rPr>
          <w:fldChar w:fldCharType="begin"/>
        </w:r>
        <w:r w:rsidR="005060E9">
          <w:rPr>
            <w:noProof/>
          </w:rPr>
          <w:instrText xml:space="preserve"> PAGE   \* MERGEFORMAT </w:instrText>
        </w:r>
        <w:r>
          <w:rPr>
            <w:noProof/>
          </w:rPr>
          <w:fldChar w:fldCharType="separate"/>
        </w:r>
        <w:r w:rsidR="00BC35C4">
          <w:rPr>
            <w:noProof/>
          </w:rPr>
          <w:t>1</w:t>
        </w:r>
        <w:r>
          <w:rPr>
            <w:noProof/>
          </w:rPr>
          <w:fldChar w:fldCharType="end"/>
        </w:r>
      </w:p>
    </w:sdtContent>
  </w:sdt>
  <w:p w:rsidR="00ED123F" w:rsidRDefault="00ED12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630" w:rsidRDefault="00B55630" w:rsidP="00ED123F">
      <w:pPr>
        <w:spacing w:after="0" w:line="240" w:lineRule="auto"/>
      </w:pPr>
      <w:r>
        <w:separator/>
      </w:r>
    </w:p>
  </w:footnote>
  <w:footnote w:type="continuationSeparator" w:id="0">
    <w:p w:rsidR="00B55630" w:rsidRDefault="00B55630" w:rsidP="00ED12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312D"/>
    <w:multiLevelType w:val="hybridMultilevel"/>
    <w:tmpl w:val="7CF8DB9E"/>
    <w:lvl w:ilvl="0" w:tplc="758E6224">
      <w:start w:val="3"/>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810"/>
        </w:tabs>
        <w:ind w:left="81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E275A1"/>
    <w:multiLevelType w:val="hybridMultilevel"/>
    <w:tmpl w:val="F62A70A8"/>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197128C1"/>
    <w:multiLevelType w:val="hybridMultilevel"/>
    <w:tmpl w:val="60C61CD6"/>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28237B3C"/>
    <w:multiLevelType w:val="hybridMultilevel"/>
    <w:tmpl w:val="112ADB4E"/>
    <w:lvl w:ilvl="0" w:tplc="EFD2CF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A223A"/>
    <w:multiLevelType w:val="hybridMultilevel"/>
    <w:tmpl w:val="87C28202"/>
    <w:lvl w:ilvl="0" w:tplc="E1609C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52878"/>
    <w:multiLevelType w:val="hybridMultilevel"/>
    <w:tmpl w:val="9FE47702"/>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nsid w:val="41215C61"/>
    <w:multiLevelType w:val="hybridMultilevel"/>
    <w:tmpl w:val="8926222C"/>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nsid w:val="54DC4F5E"/>
    <w:multiLevelType w:val="hybridMultilevel"/>
    <w:tmpl w:val="FA46FC2A"/>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857FF7"/>
    <w:multiLevelType w:val="hybridMultilevel"/>
    <w:tmpl w:val="FE36159A"/>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nsid w:val="5E8E25A9"/>
    <w:multiLevelType w:val="hybridMultilevel"/>
    <w:tmpl w:val="0F4E958E"/>
    <w:lvl w:ilvl="0" w:tplc="EFD2CFC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DB04B0E"/>
    <w:multiLevelType w:val="hybridMultilevel"/>
    <w:tmpl w:val="5CA0F9D0"/>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nsid w:val="72FB5FC2"/>
    <w:multiLevelType w:val="hybridMultilevel"/>
    <w:tmpl w:val="9CDAF438"/>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nsid w:val="7D993738"/>
    <w:multiLevelType w:val="hybridMultilevel"/>
    <w:tmpl w:val="5B2AE146"/>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9"/>
  </w:num>
  <w:num w:numId="11">
    <w:abstractNumId w:val="0"/>
  </w:num>
  <w:num w:numId="12">
    <w:abstractNumId w:val="11"/>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123F"/>
    <w:rsid w:val="00017086"/>
    <w:rsid w:val="00021D27"/>
    <w:rsid w:val="00074D85"/>
    <w:rsid w:val="00081F1E"/>
    <w:rsid w:val="000C7BA3"/>
    <w:rsid w:val="000F4B41"/>
    <w:rsid w:val="00103DA6"/>
    <w:rsid w:val="00123D73"/>
    <w:rsid w:val="00134B55"/>
    <w:rsid w:val="0014493E"/>
    <w:rsid w:val="00144F93"/>
    <w:rsid w:val="001E235B"/>
    <w:rsid w:val="00286496"/>
    <w:rsid w:val="00295291"/>
    <w:rsid w:val="002A57EC"/>
    <w:rsid w:val="002E5960"/>
    <w:rsid w:val="003901EA"/>
    <w:rsid w:val="003969C8"/>
    <w:rsid w:val="003C203D"/>
    <w:rsid w:val="003C5DAE"/>
    <w:rsid w:val="003D5C5E"/>
    <w:rsid w:val="003F6E9A"/>
    <w:rsid w:val="00425AE6"/>
    <w:rsid w:val="00436B4C"/>
    <w:rsid w:val="00463CA4"/>
    <w:rsid w:val="004804C9"/>
    <w:rsid w:val="004879BF"/>
    <w:rsid w:val="004B2A95"/>
    <w:rsid w:val="004B69CE"/>
    <w:rsid w:val="004D1DFB"/>
    <w:rsid w:val="004E5301"/>
    <w:rsid w:val="004F41D5"/>
    <w:rsid w:val="00503E3E"/>
    <w:rsid w:val="005060E9"/>
    <w:rsid w:val="005150E2"/>
    <w:rsid w:val="00522925"/>
    <w:rsid w:val="00540F21"/>
    <w:rsid w:val="005854FA"/>
    <w:rsid w:val="005A7854"/>
    <w:rsid w:val="0064232B"/>
    <w:rsid w:val="00645FB2"/>
    <w:rsid w:val="0067212E"/>
    <w:rsid w:val="00694F8A"/>
    <w:rsid w:val="006A135E"/>
    <w:rsid w:val="006E6C42"/>
    <w:rsid w:val="006F2218"/>
    <w:rsid w:val="00715308"/>
    <w:rsid w:val="00740E4F"/>
    <w:rsid w:val="00744548"/>
    <w:rsid w:val="00750CE5"/>
    <w:rsid w:val="0076429E"/>
    <w:rsid w:val="00773FFB"/>
    <w:rsid w:val="007F0151"/>
    <w:rsid w:val="007F3C0D"/>
    <w:rsid w:val="007F649C"/>
    <w:rsid w:val="00805EB7"/>
    <w:rsid w:val="00833EB6"/>
    <w:rsid w:val="00845E90"/>
    <w:rsid w:val="008D6D93"/>
    <w:rsid w:val="00900344"/>
    <w:rsid w:val="009D4E3F"/>
    <w:rsid w:val="009E075C"/>
    <w:rsid w:val="009E392D"/>
    <w:rsid w:val="009E684B"/>
    <w:rsid w:val="009F2034"/>
    <w:rsid w:val="00A06EE0"/>
    <w:rsid w:val="00A23D5A"/>
    <w:rsid w:val="00A4093A"/>
    <w:rsid w:val="00A50474"/>
    <w:rsid w:val="00A735EC"/>
    <w:rsid w:val="00A920DF"/>
    <w:rsid w:val="00A978AF"/>
    <w:rsid w:val="00AE6051"/>
    <w:rsid w:val="00AF4A89"/>
    <w:rsid w:val="00B15505"/>
    <w:rsid w:val="00B158EB"/>
    <w:rsid w:val="00B24964"/>
    <w:rsid w:val="00B457E8"/>
    <w:rsid w:val="00B55630"/>
    <w:rsid w:val="00B82D90"/>
    <w:rsid w:val="00BB6785"/>
    <w:rsid w:val="00BB69E1"/>
    <w:rsid w:val="00BC35C4"/>
    <w:rsid w:val="00BD1034"/>
    <w:rsid w:val="00C04A48"/>
    <w:rsid w:val="00C20198"/>
    <w:rsid w:val="00C4190D"/>
    <w:rsid w:val="00C51555"/>
    <w:rsid w:val="00C60D16"/>
    <w:rsid w:val="00C71BCB"/>
    <w:rsid w:val="00C9564B"/>
    <w:rsid w:val="00C976FF"/>
    <w:rsid w:val="00CB5B55"/>
    <w:rsid w:val="00CC1011"/>
    <w:rsid w:val="00CD73E1"/>
    <w:rsid w:val="00CE5FD1"/>
    <w:rsid w:val="00CF2455"/>
    <w:rsid w:val="00CF6B5E"/>
    <w:rsid w:val="00D25EA3"/>
    <w:rsid w:val="00DA7DF6"/>
    <w:rsid w:val="00DB0094"/>
    <w:rsid w:val="00DB0309"/>
    <w:rsid w:val="00DE29AD"/>
    <w:rsid w:val="00E20D63"/>
    <w:rsid w:val="00EB0909"/>
    <w:rsid w:val="00EC4CE0"/>
    <w:rsid w:val="00EC7F85"/>
    <w:rsid w:val="00ED123F"/>
    <w:rsid w:val="00EE553C"/>
    <w:rsid w:val="00F076CC"/>
    <w:rsid w:val="00F1051D"/>
    <w:rsid w:val="00F140C6"/>
    <w:rsid w:val="00F226DA"/>
    <w:rsid w:val="00F2770A"/>
    <w:rsid w:val="00F55006"/>
    <w:rsid w:val="00F55715"/>
    <w:rsid w:val="00F8767B"/>
  </w:rsids>
  <m:mathPr>
    <m:mathFont m:val="Cambria Math"/>
    <m:brkBin m:val="before"/>
    <m:brkBinSub m:val="--"/>
    <m:smallFrac m:val="off"/>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5E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12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D123F"/>
  </w:style>
  <w:style w:type="paragraph" w:styleId="Footer">
    <w:name w:val="footer"/>
    <w:basedOn w:val="Normal"/>
    <w:link w:val="FooterChar"/>
    <w:uiPriority w:val="99"/>
    <w:unhideWhenUsed/>
    <w:rsid w:val="00ED1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23F"/>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A735EC"/>
    <w:pPr>
      <w:widowControl w:val="0"/>
      <w:autoSpaceDE w:val="0"/>
      <w:autoSpaceDN w:val="0"/>
      <w:adjustRightInd w:val="0"/>
      <w:spacing w:after="0" w:line="240" w:lineRule="auto"/>
      <w:ind w:left="720"/>
    </w:pPr>
    <w:rPr>
      <w:rFonts w:ascii="Times New Roman" w:eastAsia="Times New Roman" w:hAnsi="Times New Roman" w:cs="Times New Roman"/>
      <w:sz w:val="28"/>
      <w:szCs w:val="28"/>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A735EC"/>
    <w:rPr>
      <w:rFonts w:ascii="Times New Roman" w:eastAsia="Times New Roman" w:hAnsi="Times New Roman" w:cs="Times New Roman"/>
      <w:sz w:val="28"/>
      <w:szCs w:val="28"/>
    </w:rPr>
  </w:style>
  <w:style w:type="paragraph" w:styleId="Title">
    <w:name w:val="Title"/>
    <w:aliases w:val="Char"/>
    <w:basedOn w:val="Normal"/>
    <w:link w:val="TitleChar"/>
    <w:qFormat/>
    <w:rsid w:val="00A735EC"/>
    <w:pPr>
      <w:spacing w:after="0" w:line="240" w:lineRule="auto"/>
      <w:jc w:val="center"/>
    </w:pPr>
    <w:rPr>
      <w:rFonts w:ascii="Times New Roman" w:eastAsia="Times New Roman" w:hAnsi="Times New Roman" w:cs="Times New Roman"/>
      <w:sz w:val="28"/>
      <w:szCs w:val="28"/>
    </w:rPr>
  </w:style>
  <w:style w:type="character" w:customStyle="1" w:styleId="TitleChar">
    <w:name w:val="Title Char"/>
    <w:aliases w:val="Char Char"/>
    <w:basedOn w:val="DefaultParagraphFont"/>
    <w:link w:val="Title"/>
    <w:rsid w:val="00A735EC"/>
    <w:rPr>
      <w:rFonts w:ascii="Times New Roman" w:eastAsia="Times New Roman" w:hAnsi="Times New Roman" w:cs="Times New Roman"/>
      <w:sz w:val="28"/>
      <w:szCs w:val="28"/>
    </w:rPr>
  </w:style>
  <w:style w:type="paragraph" w:styleId="NoSpacing">
    <w:name w:val="No Spacing"/>
    <w:uiPriority w:val="99"/>
    <w:qFormat/>
    <w:rsid w:val="00F55006"/>
    <w:pPr>
      <w:spacing w:after="0" w:line="240" w:lineRule="auto"/>
    </w:pPr>
    <w:rPr>
      <w:rFonts w:ascii="Calibri" w:eastAsia="Calibri" w:hAnsi="Calibri" w:cs="Times New Roman"/>
    </w:rPr>
  </w:style>
  <w:style w:type="paragraph" w:styleId="Subtitle">
    <w:name w:val="Subtitle"/>
    <w:basedOn w:val="Normal"/>
    <w:link w:val="SubtitleChar"/>
    <w:qFormat/>
    <w:rsid w:val="00A06EE0"/>
    <w:pPr>
      <w:spacing w:after="0" w:line="240" w:lineRule="auto"/>
      <w:jc w:val="center"/>
    </w:pPr>
    <w:rPr>
      <w:rFonts w:ascii="Times New Roman" w:eastAsia="Times New Roman" w:hAnsi="Times New Roman" w:cs="Times New Roman"/>
      <w:i/>
      <w:sz w:val="28"/>
      <w:szCs w:val="20"/>
    </w:rPr>
  </w:style>
  <w:style w:type="character" w:customStyle="1" w:styleId="SubtitleChar">
    <w:name w:val="Subtitle Char"/>
    <w:basedOn w:val="DefaultParagraphFont"/>
    <w:link w:val="Subtitle"/>
    <w:rsid w:val="00A06EE0"/>
    <w:rPr>
      <w:rFonts w:ascii="Times New Roman" w:eastAsia="Times New Roman" w:hAnsi="Times New Roman" w:cs="Times New Roman"/>
      <w:i/>
      <w:sz w:val="28"/>
      <w:szCs w:val="20"/>
    </w:rPr>
  </w:style>
  <w:style w:type="paragraph" w:styleId="BalloonText">
    <w:name w:val="Balloon Text"/>
    <w:basedOn w:val="Normal"/>
    <w:link w:val="BalloonTextChar"/>
    <w:uiPriority w:val="99"/>
    <w:semiHidden/>
    <w:unhideWhenUsed/>
    <w:rsid w:val="00750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CE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6984</Words>
  <Characters>39814</Characters>
  <Application>Microsoft Office Word</Application>
  <DocSecurity>4</DocSecurity>
  <Lines>331</Lines>
  <Paragraphs>93</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Hewlett-Packard Company</Company>
  <LinksUpToDate>false</LinksUpToDate>
  <CharactersWithSpaces>46705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Tila</dc:creator>
  <cp:lastModifiedBy>Denis</cp:lastModifiedBy>
  <cp:revision>2</cp:revision>
  <cp:lastPrinted>2024-09-19T12:55:00Z</cp:lastPrinted>
  <dcterms:created xsi:type="dcterms:W3CDTF">2025-10-30T10:01:00Z</dcterms:created>
  <dcterms:modified xsi:type="dcterms:W3CDTF">2025-10-30T10:01:00Z</dcterms:modified>
</cp:coreProperties>
</file>