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3830CF" w14:textId="77777777" w:rsidR="00011A59" w:rsidRPr="005F463B" w:rsidRDefault="00011A59" w:rsidP="005F463B">
      <w:pPr>
        <w:pStyle w:val="NoSpacing"/>
        <w:jc w:val="center"/>
        <w:rPr>
          <w:rFonts w:ascii="Times New Roman" w:hAnsi="Times New Roman"/>
          <w:b/>
          <w:szCs w:val="24"/>
          <w:lang w:val="sq-AL"/>
        </w:rPr>
      </w:pPr>
      <w:r w:rsidRPr="005F463B">
        <w:rPr>
          <w:rFonts w:ascii="Times New Roman" w:hAnsi="Times New Roman"/>
          <w:b/>
          <w:noProof/>
          <w:szCs w:val="24"/>
          <w:lang w:val="sq-AL" w:eastAsia="sq-AL" w:bidi="ar-SA"/>
        </w:rPr>
        <w:drawing>
          <wp:inline distT="0" distB="0" distL="0" distR="0" wp14:anchorId="0B7F98BA" wp14:editId="3912C01B">
            <wp:extent cx="419100" cy="457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9100" cy="457200"/>
                    </a:xfrm>
                    <a:prstGeom prst="rect">
                      <a:avLst/>
                    </a:prstGeom>
                    <a:noFill/>
                    <a:ln>
                      <a:noFill/>
                    </a:ln>
                  </pic:spPr>
                </pic:pic>
              </a:graphicData>
            </a:graphic>
          </wp:inline>
        </w:drawing>
      </w:r>
    </w:p>
    <w:p w14:paraId="67B546F2" w14:textId="77777777" w:rsidR="00011A59" w:rsidRPr="005F463B" w:rsidRDefault="00011A59" w:rsidP="005F463B">
      <w:pPr>
        <w:jc w:val="center"/>
        <w:rPr>
          <w:rFonts w:ascii="Times New Roman" w:hAnsi="Times New Roman"/>
          <w:b/>
          <w:lang w:val="sq-AL"/>
        </w:rPr>
      </w:pPr>
      <w:r w:rsidRPr="005F463B">
        <w:rPr>
          <w:rFonts w:ascii="Times New Roman" w:hAnsi="Times New Roman"/>
          <w:b/>
          <w:lang w:val="sq-AL"/>
        </w:rPr>
        <w:t>REPUBLIKA E SHQIPËRISË</w:t>
      </w:r>
    </w:p>
    <w:p w14:paraId="306F9246" w14:textId="77777777" w:rsidR="00011A59" w:rsidRPr="005F463B" w:rsidRDefault="00011A59" w:rsidP="005F463B">
      <w:pPr>
        <w:jc w:val="center"/>
        <w:rPr>
          <w:rFonts w:ascii="Times New Roman" w:hAnsi="Times New Roman"/>
          <w:b/>
          <w:lang w:val="sq-AL"/>
        </w:rPr>
      </w:pPr>
      <w:r w:rsidRPr="005F463B">
        <w:rPr>
          <w:rFonts w:ascii="Times New Roman" w:hAnsi="Times New Roman"/>
          <w:b/>
          <w:lang w:val="sq-AL"/>
        </w:rPr>
        <w:t>GJYKATA E LARTË</w:t>
      </w:r>
    </w:p>
    <w:p w14:paraId="434B5189" w14:textId="77777777" w:rsidR="00011A59" w:rsidRPr="005F463B" w:rsidRDefault="00011A59" w:rsidP="005F463B">
      <w:pPr>
        <w:jc w:val="center"/>
        <w:rPr>
          <w:rFonts w:ascii="Times New Roman" w:hAnsi="Times New Roman"/>
          <w:b/>
          <w:lang w:val="sq-AL"/>
        </w:rPr>
      </w:pPr>
      <w:r w:rsidRPr="005F463B">
        <w:rPr>
          <w:rFonts w:ascii="Times New Roman" w:hAnsi="Times New Roman"/>
          <w:b/>
          <w:lang w:val="sq-AL"/>
        </w:rPr>
        <w:t>KOLEGJI CIVIL</w:t>
      </w:r>
    </w:p>
    <w:p w14:paraId="3B83C0E6" w14:textId="77777777" w:rsidR="00011A59" w:rsidRPr="005F463B" w:rsidRDefault="00011A59" w:rsidP="005F463B">
      <w:pPr>
        <w:rPr>
          <w:rFonts w:ascii="Times New Roman" w:hAnsi="Times New Roman"/>
          <w:b/>
          <w:lang w:val="sq-AL"/>
        </w:rPr>
      </w:pPr>
    </w:p>
    <w:p w14:paraId="488C0003" w14:textId="050832A5" w:rsidR="00011A59" w:rsidRPr="005F463B" w:rsidRDefault="00011A59" w:rsidP="005F463B">
      <w:pPr>
        <w:autoSpaceDE w:val="0"/>
        <w:autoSpaceDN w:val="0"/>
        <w:adjustRightInd w:val="0"/>
        <w:jc w:val="both"/>
        <w:rPr>
          <w:rFonts w:ascii="Times New Roman" w:hAnsi="Times New Roman"/>
          <w:b/>
          <w:bCs/>
          <w:lang w:val="sq-AL" w:bidi="ar-SA"/>
        </w:rPr>
      </w:pPr>
      <w:r w:rsidRPr="005F463B">
        <w:rPr>
          <w:rFonts w:ascii="Times New Roman" w:hAnsi="Times New Roman"/>
          <w:b/>
          <w:bCs/>
          <w:lang w:val="sq-AL" w:bidi="ar-SA"/>
        </w:rPr>
        <w:t xml:space="preserve">Nr. </w:t>
      </w:r>
      <w:r w:rsidR="009C5E8B" w:rsidRPr="005F463B">
        <w:rPr>
          <w:rFonts w:ascii="Times New Roman" w:hAnsi="Times New Roman"/>
          <w:b/>
          <w:bCs/>
          <w:lang w:val="sq-AL"/>
        </w:rPr>
        <w:t xml:space="preserve">11243-00316-00-2017 </w:t>
      </w:r>
      <w:r w:rsidR="007E3B79" w:rsidRPr="005F463B">
        <w:rPr>
          <w:rFonts w:ascii="Times New Roman" w:hAnsi="Times New Roman"/>
          <w:b/>
          <w:bCs/>
          <w:lang w:val="sq-AL"/>
        </w:rPr>
        <w:t xml:space="preserve">i </w:t>
      </w:r>
      <w:r w:rsidRPr="005F463B">
        <w:rPr>
          <w:rFonts w:ascii="Times New Roman" w:hAnsi="Times New Roman"/>
          <w:b/>
          <w:bCs/>
          <w:lang w:val="sq-AL" w:bidi="ar-SA"/>
        </w:rPr>
        <w:t>Regj</w:t>
      </w:r>
      <w:r w:rsidR="007E3B79" w:rsidRPr="005F463B">
        <w:rPr>
          <w:rFonts w:ascii="Times New Roman" w:hAnsi="Times New Roman"/>
          <w:b/>
          <w:bCs/>
          <w:lang w:val="sq-AL" w:bidi="ar-SA"/>
        </w:rPr>
        <w:t>istrit</w:t>
      </w:r>
      <w:r w:rsidR="003E54B1">
        <w:rPr>
          <w:rFonts w:ascii="Times New Roman" w:hAnsi="Times New Roman"/>
          <w:b/>
          <w:bCs/>
          <w:lang w:val="sq-AL" w:bidi="ar-SA"/>
        </w:rPr>
        <w:t xml:space="preserve"> </w:t>
      </w:r>
      <w:r w:rsidRPr="005F463B">
        <w:rPr>
          <w:rFonts w:ascii="Times New Roman" w:hAnsi="Times New Roman"/>
          <w:b/>
          <w:bCs/>
          <w:lang w:val="sq-AL" w:bidi="ar-SA"/>
        </w:rPr>
        <w:t>Themeltar</w:t>
      </w:r>
      <w:r w:rsidR="00325214" w:rsidRPr="005F463B">
        <w:rPr>
          <w:rFonts w:ascii="Times New Roman" w:hAnsi="Times New Roman"/>
          <w:b/>
          <w:bCs/>
          <w:lang w:val="sq-AL" w:bidi="ar-SA"/>
        </w:rPr>
        <w:t>.</w:t>
      </w:r>
    </w:p>
    <w:p w14:paraId="3DE93F5E" w14:textId="2251A36B" w:rsidR="00011A59" w:rsidRPr="005F463B" w:rsidRDefault="00011A59" w:rsidP="005F463B">
      <w:pPr>
        <w:autoSpaceDE w:val="0"/>
        <w:autoSpaceDN w:val="0"/>
        <w:adjustRightInd w:val="0"/>
        <w:jc w:val="both"/>
        <w:rPr>
          <w:rFonts w:ascii="Times New Roman" w:hAnsi="Times New Roman"/>
          <w:b/>
          <w:bCs/>
          <w:lang w:val="sq-AL" w:bidi="ar-SA"/>
        </w:rPr>
      </w:pPr>
      <w:r w:rsidRPr="005F463B">
        <w:rPr>
          <w:rFonts w:ascii="Times New Roman" w:hAnsi="Times New Roman"/>
          <w:b/>
          <w:bCs/>
          <w:lang w:val="sq-AL" w:bidi="ar-SA"/>
        </w:rPr>
        <w:t>Nr.</w:t>
      </w:r>
      <w:r w:rsidR="00953069" w:rsidRPr="005F463B">
        <w:rPr>
          <w:rFonts w:ascii="Times New Roman" w:hAnsi="Times New Roman"/>
          <w:b/>
          <w:bCs/>
          <w:lang w:val="sq-AL" w:bidi="ar-SA"/>
        </w:rPr>
        <w:t xml:space="preserve"> </w:t>
      </w:r>
      <w:r w:rsidR="007E3B79" w:rsidRPr="005F463B">
        <w:rPr>
          <w:rFonts w:ascii="Times New Roman" w:hAnsi="Times New Roman"/>
          <w:b/>
          <w:bCs/>
          <w:lang w:val="sq-AL" w:bidi="ar-SA"/>
        </w:rPr>
        <w:t xml:space="preserve">00-2026-474 </w:t>
      </w:r>
      <w:r w:rsidRPr="005F463B">
        <w:rPr>
          <w:rFonts w:ascii="Times New Roman" w:hAnsi="Times New Roman"/>
          <w:b/>
          <w:bCs/>
          <w:lang w:val="sq-AL" w:bidi="ar-SA"/>
        </w:rPr>
        <w:t>i Vendimit</w:t>
      </w:r>
      <w:r w:rsidR="007E3B79" w:rsidRPr="005F463B">
        <w:rPr>
          <w:rFonts w:ascii="Times New Roman" w:hAnsi="Times New Roman"/>
          <w:b/>
          <w:bCs/>
          <w:lang w:val="sq-AL" w:bidi="ar-SA"/>
        </w:rPr>
        <w:t xml:space="preserve"> (</w:t>
      </w:r>
      <w:r w:rsidR="00A60A99" w:rsidRPr="005F463B">
        <w:rPr>
          <w:rFonts w:ascii="Times New Roman" w:hAnsi="Times New Roman"/>
          <w:b/>
          <w:bCs/>
          <w:lang w:val="sq-AL" w:bidi="ar-SA"/>
        </w:rPr>
        <w:t>63)</w:t>
      </w:r>
      <w:r w:rsidR="00325214" w:rsidRPr="005F463B">
        <w:rPr>
          <w:rFonts w:ascii="Times New Roman" w:hAnsi="Times New Roman"/>
          <w:b/>
          <w:bCs/>
          <w:lang w:val="sq-AL" w:bidi="ar-SA"/>
        </w:rPr>
        <w:t>.</w:t>
      </w:r>
    </w:p>
    <w:p w14:paraId="3830CF8B" w14:textId="77777777" w:rsidR="00011A59" w:rsidRPr="005F463B" w:rsidRDefault="00011A59" w:rsidP="005F463B">
      <w:pPr>
        <w:autoSpaceDE w:val="0"/>
        <w:autoSpaceDN w:val="0"/>
        <w:adjustRightInd w:val="0"/>
        <w:jc w:val="center"/>
        <w:rPr>
          <w:rFonts w:ascii="Times New Roman" w:hAnsi="Times New Roman"/>
          <w:b/>
          <w:bCs/>
          <w:lang w:val="sq-AL" w:bidi="ar-SA"/>
        </w:rPr>
      </w:pPr>
    </w:p>
    <w:p w14:paraId="4396CB88" w14:textId="5266D126" w:rsidR="00011A59" w:rsidRPr="005F463B" w:rsidRDefault="00011A59" w:rsidP="005F463B">
      <w:pPr>
        <w:autoSpaceDE w:val="0"/>
        <w:autoSpaceDN w:val="0"/>
        <w:adjustRightInd w:val="0"/>
        <w:jc w:val="center"/>
        <w:rPr>
          <w:rFonts w:ascii="Times New Roman" w:hAnsi="Times New Roman"/>
          <w:b/>
          <w:bCs/>
          <w:lang w:val="sq-AL" w:bidi="ar-SA"/>
        </w:rPr>
      </w:pPr>
      <w:r w:rsidRPr="005F463B">
        <w:rPr>
          <w:rFonts w:ascii="Times New Roman" w:hAnsi="Times New Roman"/>
          <w:b/>
          <w:bCs/>
          <w:lang w:val="sq-AL" w:bidi="ar-SA"/>
        </w:rPr>
        <w:t>VENDIM</w:t>
      </w:r>
    </w:p>
    <w:p w14:paraId="0B0AF78D" w14:textId="77777777" w:rsidR="00011A59" w:rsidRPr="005F463B" w:rsidRDefault="00011A59" w:rsidP="005F463B">
      <w:pPr>
        <w:autoSpaceDE w:val="0"/>
        <w:autoSpaceDN w:val="0"/>
        <w:adjustRightInd w:val="0"/>
        <w:jc w:val="center"/>
        <w:rPr>
          <w:rFonts w:ascii="Times New Roman" w:hAnsi="Times New Roman"/>
          <w:b/>
          <w:bCs/>
          <w:i/>
          <w:iCs/>
          <w:lang w:val="sq-AL" w:bidi="ar-SA"/>
        </w:rPr>
      </w:pPr>
      <w:r w:rsidRPr="005F463B">
        <w:rPr>
          <w:rFonts w:ascii="Times New Roman" w:hAnsi="Times New Roman"/>
          <w:b/>
          <w:bCs/>
          <w:lang w:val="sq-AL" w:bidi="ar-SA"/>
        </w:rPr>
        <w:t>NË EMËR TË REPUBLIKËS</w:t>
      </w:r>
    </w:p>
    <w:p w14:paraId="3EC79937" w14:textId="77777777" w:rsidR="00011A59" w:rsidRPr="005F463B" w:rsidRDefault="00011A59" w:rsidP="005F463B">
      <w:pPr>
        <w:autoSpaceDE w:val="0"/>
        <w:autoSpaceDN w:val="0"/>
        <w:adjustRightInd w:val="0"/>
        <w:jc w:val="center"/>
        <w:rPr>
          <w:rFonts w:ascii="Times New Roman" w:hAnsi="Times New Roman"/>
          <w:lang w:val="sq-AL" w:bidi="ar-SA"/>
        </w:rPr>
      </w:pPr>
    </w:p>
    <w:p w14:paraId="0A4DA747" w14:textId="41C3F609" w:rsidR="00011A59" w:rsidRPr="005F463B" w:rsidRDefault="00011A59" w:rsidP="005F463B">
      <w:pPr>
        <w:autoSpaceDE w:val="0"/>
        <w:autoSpaceDN w:val="0"/>
        <w:adjustRightInd w:val="0"/>
        <w:jc w:val="center"/>
        <w:rPr>
          <w:rFonts w:ascii="Times New Roman" w:hAnsi="Times New Roman"/>
          <w:b/>
          <w:bCs/>
          <w:lang w:val="sq-AL" w:bidi="ar-SA"/>
        </w:rPr>
      </w:pPr>
      <w:r w:rsidRPr="005F463B">
        <w:rPr>
          <w:rFonts w:ascii="Times New Roman" w:hAnsi="Times New Roman"/>
          <w:b/>
          <w:bCs/>
          <w:lang w:val="sq-AL" w:bidi="ar-SA"/>
        </w:rPr>
        <w:t>Kolegji Civil i Gjykatës së Lartë i përbërë nga</w:t>
      </w:r>
      <w:r w:rsidR="006A429B" w:rsidRPr="005F463B">
        <w:rPr>
          <w:rFonts w:ascii="Times New Roman" w:hAnsi="Times New Roman"/>
          <w:b/>
          <w:bCs/>
          <w:lang w:val="sq-AL" w:bidi="ar-SA"/>
        </w:rPr>
        <w:t xml:space="preserve"> gjyqtarët</w:t>
      </w:r>
      <w:r w:rsidRPr="005F463B">
        <w:rPr>
          <w:rFonts w:ascii="Times New Roman" w:hAnsi="Times New Roman"/>
          <w:b/>
          <w:bCs/>
          <w:lang w:val="sq-AL" w:bidi="ar-SA"/>
        </w:rPr>
        <w:t>:</w:t>
      </w:r>
    </w:p>
    <w:p w14:paraId="60170F88" w14:textId="77777777" w:rsidR="00011A59" w:rsidRPr="005F463B" w:rsidRDefault="00011A59" w:rsidP="005F463B">
      <w:pPr>
        <w:autoSpaceDE w:val="0"/>
        <w:autoSpaceDN w:val="0"/>
        <w:adjustRightInd w:val="0"/>
        <w:rPr>
          <w:rFonts w:ascii="Times New Roman" w:hAnsi="Times New Roman"/>
          <w:b/>
          <w:bCs/>
          <w:lang w:val="sq-AL" w:bidi="ar-SA"/>
        </w:rPr>
      </w:pPr>
    </w:p>
    <w:p w14:paraId="6FBBABD8" w14:textId="795AC5BD" w:rsidR="00011A59" w:rsidRPr="005F463B" w:rsidRDefault="00011A59" w:rsidP="005F463B">
      <w:pPr>
        <w:ind w:left="2160" w:firstLine="720"/>
        <w:rPr>
          <w:rFonts w:ascii="Times New Roman" w:hAnsi="Times New Roman"/>
          <w:b/>
          <w:lang w:val="sq-AL"/>
        </w:rPr>
      </w:pPr>
      <w:r w:rsidRPr="005F463B">
        <w:rPr>
          <w:rFonts w:ascii="Times New Roman" w:hAnsi="Times New Roman"/>
          <w:b/>
          <w:lang w:val="sq-AL"/>
        </w:rPr>
        <w:t>Artur KALAJA</w:t>
      </w:r>
      <w:r w:rsidRPr="005F463B">
        <w:rPr>
          <w:rFonts w:ascii="Times New Roman" w:hAnsi="Times New Roman"/>
          <w:b/>
          <w:lang w:val="sq-AL"/>
        </w:rPr>
        <w:tab/>
      </w:r>
      <w:r w:rsidR="00F24CE9" w:rsidRPr="005F463B">
        <w:rPr>
          <w:rFonts w:ascii="Times New Roman" w:hAnsi="Times New Roman"/>
          <w:b/>
          <w:lang w:val="sq-AL"/>
        </w:rPr>
        <w:t xml:space="preserve">- </w:t>
      </w:r>
      <w:r w:rsidRPr="005F463B">
        <w:rPr>
          <w:rFonts w:ascii="Times New Roman" w:hAnsi="Times New Roman"/>
          <w:b/>
          <w:lang w:val="sq-AL"/>
        </w:rPr>
        <w:t>Kryesues</w:t>
      </w:r>
    </w:p>
    <w:p w14:paraId="0DBC7CB3" w14:textId="60073E91" w:rsidR="00011A59" w:rsidRPr="005F463B" w:rsidRDefault="00011A59" w:rsidP="005F463B">
      <w:pPr>
        <w:ind w:left="2160" w:firstLine="720"/>
        <w:rPr>
          <w:rFonts w:ascii="Times New Roman" w:hAnsi="Times New Roman"/>
          <w:b/>
          <w:lang w:val="sq-AL"/>
        </w:rPr>
      </w:pPr>
      <w:r w:rsidRPr="005F463B">
        <w:rPr>
          <w:rFonts w:ascii="Times New Roman" w:hAnsi="Times New Roman"/>
          <w:b/>
          <w:lang w:val="sq-AL"/>
        </w:rPr>
        <w:t>Ervin PUPE</w:t>
      </w:r>
      <w:r w:rsidRPr="005F463B">
        <w:rPr>
          <w:rFonts w:ascii="Times New Roman" w:hAnsi="Times New Roman"/>
          <w:b/>
          <w:lang w:val="sq-AL"/>
        </w:rPr>
        <w:tab/>
        <w:t xml:space="preserve"> </w:t>
      </w:r>
      <w:r w:rsidRPr="005F463B">
        <w:rPr>
          <w:rFonts w:ascii="Times New Roman" w:hAnsi="Times New Roman"/>
          <w:b/>
          <w:lang w:val="sq-AL"/>
        </w:rPr>
        <w:tab/>
      </w:r>
      <w:r w:rsidR="00F24CE9" w:rsidRPr="005F463B">
        <w:rPr>
          <w:rFonts w:ascii="Times New Roman" w:hAnsi="Times New Roman"/>
          <w:b/>
          <w:lang w:val="sq-AL"/>
        </w:rPr>
        <w:t xml:space="preserve">- </w:t>
      </w:r>
      <w:r w:rsidRPr="005F463B">
        <w:rPr>
          <w:rFonts w:ascii="Times New Roman" w:hAnsi="Times New Roman"/>
          <w:b/>
          <w:lang w:val="sq-AL"/>
        </w:rPr>
        <w:t>Anëtar</w:t>
      </w:r>
    </w:p>
    <w:p w14:paraId="1308A2FE" w14:textId="1D42BBE8" w:rsidR="00011A59" w:rsidRPr="005F463B" w:rsidRDefault="00011A59" w:rsidP="005F463B">
      <w:pPr>
        <w:ind w:left="2160" w:firstLine="720"/>
        <w:rPr>
          <w:rFonts w:ascii="Times New Roman" w:hAnsi="Times New Roman"/>
          <w:b/>
          <w:lang w:val="sq-AL"/>
        </w:rPr>
      </w:pPr>
      <w:r w:rsidRPr="005F463B">
        <w:rPr>
          <w:rFonts w:ascii="Times New Roman" w:hAnsi="Times New Roman"/>
          <w:b/>
          <w:lang w:val="sq-AL"/>
        </w:rPr>
        <w:t>Enton DHIMITRI</w:t>
      </w:r>
      <w:r w:rsidRPr="005F463B">
        <w:rPr>
          <w:rFonts w:ascii="Times New Roman" w:hAnsi="Times New Roman"/>
          <w:b/>
          <w:lang w:val="sq-AL"/>
        </w:rPr>
        <w:tab/>
      </w:r>
      <w:r w:rsidR="00F24CE9" w:rsidRPr="005F463B">
        <w:rPr>
          <w:rFonts w:ascii="Times New Roman" w:hAnsi="Times New Roman"/>
          <w:b/>
          <w:lang w:val="sq-AL"/>
        </w:rPr>
        <w:t xml:space="preserve">- </w:t>
      </w:r>
      <w:r w:rsidRPr="005F463B">
        <w:rPr>
          <w:rFonts w:ascii="Times New Roman" w:hAnsi="Times New Roman"/>
          <w:b/>
          <w:lang w:val="sq-AL"/>
        </w:rPr>
        <w:t>Anëtar</w:t>
      </w:r>
    </w:p>
    <w:p w14:paraId="4D619415" w14:textId="77777777" w:rsidR="00011A59" w:rsidRPr="005F463B" w:rsidRDefault="00011A59" w:rsidP="005F463B">
      <w:pPr>
        <w:ind w:left="2160" w:firstLine="720"/>
        <w:rPr>
          <w:rFonts w:ascii="Times New Roman" w:hAnsi="Times New Roman"/>
          <w:b/>
          <w:lang w:val="sq-AL"/>
        </w:rPr>
      </w:pPr>
      <w:r w:rsidRPr="005F463B">
        <w:rPr>
          <w:rFonts w:ascii="Times New Roman" w:hAnsi="Times New Roman"/>
          <w:b/>
          <w:lang w:val="sq-AL"/>
        </w:rPr>
        <w:tab/>
      </w:r>
      <w:r w:rsidRPr="005F463B">
        <w:rPr>
          <w:rFonts w:ascii="Times New Roman" w:hAnsi="Times New Roman"/>
          <w:b/>
          <w:lang w:val="sq-AL"/>
        </w:rPr>
        <w:tab/>
      </w:r>
    </w:p>
    <w:p w14:paraId="0A1F2261" w14:textId="3F8C6017" w:rsidR="00011A59" w:rsidRPr="005F463B" w:rsidRDefault="00A60A99" w:rsidP="005F463B">
      <w:pPr>
        <w:ind w:firstLine="180"/>
        <w:jc w:val="both"/>
        <w:rPr>
          <w:rFonts w:ascii="Times New Roman" w:hAnsi="Times New Roman"/>
          <w:lang w:val="sq-AL" w:bidi="ar-SA"/>
        </w:rPr>
      </w:pPr>
      <w:r w:rsidRPr="005F463B">
        <w:rPr>
          <w:rFonts w:ascii="Times New Roman" w:hAnsi="Times New Roman"/>
          <w:lang w:val="sq-AL" w:bidi="ar-SA"/>
        </w:rPr>
        <w:t>s</w:t>
      </w:r>
      <w:r w:rsidR="00011A59" w:rsidRPr="005F463B">
        <w:rPr>
          <w:rFonts w:ascii="Times New Roman" w:hAnsi="Times New Roman"/>
          <w:lang w:val="sq-AL" w:bidi="ar-SA"/>
        </w:rPr>
        <w:t>ot</w:t>
      </w:r>
      <w:r w:rsidRPr="005F463B">
        <w:rPr>
          <w:rFonts w:ascii="Times New Roman" w:hAnsi="Times New Roman"/>
          <w:lang w:val="sq-AL" w:bidi="ar-SA"/>
        </w:rPr>
        <w:t>,</w:t>
      </w:r>
      <w:r w:rsidR="00011A59" w:rsidRPr="005F463B">
        <w:rPr>
          <w:rFonts w:ascii="Times New Roman" w:hAnsi="Times New Roman"/>
          <w:lang w:val="sq-AL" w:bidi="ar-SA"/>
        </w:rPr>
        <w:t xml:space="preserve"> në datën </w:t>
      </w:r>
      <w:r w:rsidR="00720398" w:rsidRPr="005F463B">
        <w:rPr>
          <w:rFonts w:ascii="Times New Roman" w:hAnsi="Times New Roman"/>
          <w:lang w:val="sq-AL" w:bidi="ar-SA"/>
        </w:rPr>
        <w:t>0</w:t>
      </w:r>
      <w:r w:rsidR="00011A59" w:rsidRPr="005F463B">
        <w:rPr>
          <w:rFonts w:ascii="Times New Roman" w:hAnsi="Times New Roman"/>
          <w:lang w:val="sq-AL" w:bidi="ar-SA"/>
        </w:rPr>
        <w:t>6.</w:t>
      </w:r>
      <w:r w:rsidR="00720398" w:rsidRPr="005F463B">
        <w:rPr>
          <w:rFonts w:ascii="Times New Roman" w:hAnsi="Times New Roman"/>
          <w:lang w:val="sq-AL" w:bidi="ar-SA"/>
        </w:rPr>
        <w:t>02.</w:t>
      </w:r>
      <w:r w:rsidR="00011A59" w:rsidRPr="005F463B">
        <w:rPr>
          <w:rFonts w:ascii="Times New Roman" w:hAnsi="Times New Roman"/>
          <w:bCs/>
          <w:lang w:val="sq-AL" w:bidi="ar-SA"/>
        </w:rPr>
        <w:t>2026</w:t>
      </w:r>
      <w:r w:rsidR="00011A59" w:rsidRPr="005F463B">
        <w:rPr>
          <w:rFonts w:ascii="Times New Roman" w:hAnsi="Times New Roman"/>
          <w:lang w:val="sq-AL" w:bidi="ar-SA"/>
        </w:rPr>
        <w:t xml:space="preserve">, mori në shqyrtim në dhomën e këshillimit çështjen civile me nr. </w:t>
      </w:r>
      <w:r w:rsidR="009C5E8B" w:rsidRPr="005F463B">
        <w:rPr>
          <w:rFonts w:ascii="Times New Roman" w:hAnsi="Times New Roman"/>
          <w:lang w:val="sq-AL"/>
        </w:rPr>
        <w:t xml:space="preserve">11243-00316-00-2017 </w:t>
      </w:r>
      <w:r w:rsidR="00011A59" w:rsidRPr="005F463B">
        <w:rPr>
          <w:rFonts w:ascii="Times New Roman" w:hAnsi="Times New Roman"/>
          <w:lang w:val="sq-AL" w:bidi="ar-SA"/>
        </w:rPr>
        <w:t xml:space="preserve">akti, datë regjistrimi </w:t>
      </w:r>
      <w:r w:rsidR="009C5E8B" w:rsidRPr="005F463B">
        <w:rPr>
          <w:rFonts w:ascii="Times New Roman" w:hAnsi="Times New Roman"/>
          <w:lang w:val="sq-AL" w:bidi="ar-SA"/>
        </w:rPr>
        <w:t>27</w:t>
      </w:r>
      <w:r w:rsidR="00011A59" w:rsidRPr="005F463B">
        <w:rPr>
          <w:rFonts w:ascii="Times New Roman" w:hAnsi="Times New Roman"/>
          <w:lang w:val="sq-AL" w:bidi="ar-SA"/>
        </w:rPr>
        <w:t>.1.2017, që i përket:</w:t>
      </w:r>
    </w:p>
    <w:p w14:paraId="7F43E7B7" w14:textId="77777777" w:rsidR="00B50C6B" w:rsidRPr="005F463B" w:rsidRDefault="00B50C6B" w:rsidP="005F463B">
      <w:pPr>
        <w:rPr>
          <w:rFonts w:ascii="Times New Roman" w:hAnsi="Times New Roman"/>
          <w:lang w:val="sq-AL" w:bidi="ar-SA"/>
        </w:rPr>
      </w:pPr>
    </w:p>
    <w:p w14:paraId="4A52E9BB" w14:textId="3A774892" w:rsidR="00011A59" w:rsidRPr="005F463B" w:rsidRDefault="00011A59" w:rsidP="005F463B">
      <w:pPr>
        <w:tabs>
          <w:tab w:val="left" w:pos="2880"/>
        </w:tabs>
        <w:ind w:firstLine="180"/>
        <w:rPr>
          <w:rFonts w:ascii="Times New Roman" w:hAnsi="Times New Roman"/>
          <w:b/>
          <w:lang w:val="sq-AL" w:bidi="ar-SA"/>
        </w:rPr>
      </w:pPr>
      <w:r w:rsidRPr="005F463B">
        <w:rPr>
          <w:rFonts w:ascii="Times New Roman" w:hAnsi="Times New Roman"/>
          <w:b/>
          <w:lang w:val="sq-AL" w:bidi="ar-SA"/>
        </w:rPr>
        <w:t>PADITËS</w:t>
      </w:r>
      <w:r w:rsidRPr="005F463B">
        <w:rPr>
          <w:rFonts w:ascii="Times New Roman" w:hAnsi="Times New Roman"/>
          <w:b/>
          <w:bCs/>
          <w:lang w:val="sq-AL" w:bidi="ar-SA"/>
        </w:rPr>
        <w:t>:</w:t>
      </w:r>
      <w:r w:rsidR="00B50C6B" w:rsidRPr="005F463B">
        <w:rPr>
          <w:rFonts w:ascii="Times New Roman" w:hAnsi="Times New Roman"/>
          <w:lang w:val="sq-AL" w:bidi="ar-SA"/>
        </w:rPr>
        <w:t xml:space="preserve">                          </w:t>
      </w:r>
      <w:r w:rsidRPr="005F463B">
        <w:rPr>
          <w:rFonts w:ascii="Times New Roman" w:hAnsi="Times New Roman"/>
          <w:lang w:val="sq-AL" w:bidi="ar-SA"/>
        </w:rPr>
        <w:t xml:space="preserve">Shoqëria “Shërbimi Përmbarimor ZIG” </w:t>
      </w:r>
      <w:r w:rsidR="00B50C6B" w:rsidRPr="005F463B">
        <w:rPr>
          <w:rFonts w:ascii="Times New Roman" w:hAnsi="Times New Roman"/>
          <w:lang w:val="sq-AL" w:bidi="ar-SA"/>
        </w:rPr>
        <w:t>SHPK.</w:t>
      </w:r>
    </w:p>
    <w:p w14:paraId="69DD8F09" w14:textId="77777777" w:rsidR="00011A59" w:rsidRPr="005F463B" w:rsidRDefault="00011A59" w:rsidP="005F463B">
      <w:pPr>
        <w:ind w:firstLine="720"/>
        <w:jc w:val="both"/>
        <w:rPr>
          <w:rFonts w:ascii="Times New Roman" w:hAnsi="Times New Roman"/>
          <w:lang w:val="sq-AL" w:bidi="ar-SA"/>
        </w:rPr>
      </w:pPr>
      <w:r w:rsidRPr="005F463B">
        <w:rPr>
          <w:rFonts w:ascii="Times New Roman" w:hAnsi="Times New Roman"/>
          <w:lang w:val="sq-AL" w:bidi="ar-SA"/>
        </w:rPr>
        <w:tab/>
        <w:t xml:space="preserve"> </w:t>
      </w:r>
    </w:p>
    <w:p w14:paraId="73C53FE2" w14:textId="0D27E581" w:rsidR="00011A59" w:rsidRPr="005F463B" w:rsidRDefault="00011A59" w:rsidP="005F463B">
      <w:pPr>
        <w:ind w:firstLine="180"/>
        <w:jc w:val="both"/>
        <w:rPr>
          <w:rFonts w:ascii="Times New Roman" w:hAnsi="Times New Roman"/>
          <w:lang w:val="sq-AL" w:bidi="ar-SA"/>
        </w:rPr>
      </w:pPr>
      <w:r w:rsidRPr="005F463B">
        <w:rPr>
          <w:rFonts w:ascii="Times New Roman" w:hAnsi="Times New Roman"/>
          <w:b/>
          <w:lang w:val="sq-AL" w:bidi="ar-SA"/>
        </w:rPr>
        <w:t>TË PADITUR</w:t>
      </w:r>
      <w:r w:rsidRPr="005F463B">
        <w:rPr>
          <w:rFonts w:ascii="Times New Roman" w:hAnsi="Times New Roman"/>
          <w:lang w:val="sq-AL" w:bidi="ar-SA"/>
        </w:rPr>
        <w:t>:</w:t>
      </w:r>
      <w:r w:rsidRPr="005F463B">
        <w:rPr>
          <w:rFonts w:ascii="Times New Roman" w:hAnsi="Times New Roman"/>
          <w:lang w:val="sq-AL" w:bidi="ar-SA"/>
        </w:rPr>
        <w:tab/>
      </w:r>
      <w:r w:rsidR="00B50C6B" w:rsidRPr="005F463B">
        <w:rPr>
          <w:rFonts w:ascii="Times New Roman" w:hAnsi="Times New Roman"/>
          <w:lang w:val="sq-AL" w:bidi="ar-SA"/>
        </w:rPr>
        <w:t xml:space="preserve">            </w:t>
      </w:r>
      <w:r w:rsidRPr="005F463B">
        <w:rPr>
          <w:rFonts w:ascii="Times New Roman" w:hAnsi="Times New Roman"/>
          <w:lang w:val="sq-AL" w:bidi="ar-SA"/>
        </w:rPr>
        <w:t>Mirvjen Lamçe</w:t>
      </w:r>
      <w:r w:rsidR="00B50C6B" w:rsidRPr="005F463B">
        <w:rPr>
          <w:rFonts w:ascii="Times New Roman" w:hAnsi="Times New Roman"/>
          <w:lang w:val="sq-AL" w:bidi="ar-SA"/>
        </w:rPr>
        <w:t>.</w:t>
      </w:r>
    </w:p>
    <w:p w14:paraId="7130A55A" w14:textId="4E9C3EE2" w:rsidR="00011A59" w:rsidRPr="005F463B" w:rsidRDefault="00011A59" w:rsidP="005F463B">
      <w:pPr>
        <w:ind w:left="2880" w:hanging="2160"/>
        <w:jc w:val="both"/>
        <w:rPr>
          <w:rFonts w:ascii="Times New Roman" w:hAnsi="Times New Roman"/>
          <w:bCs/>
          <w:lang w:val="sq-AL" w:bidi="ar-SA"/>
        </w:rPr>
      </w:pPr>
      <w:r w:rsidRPr="005F463B">
        <w:rPr>
          <w:rFonts w:ascii="Times New Roman" w:hAnsi="Times New Roman"/>
          <w:b/>
          <w:lang w:val="sq-AL" w:bidi="ar-SA"/>
        </w:rPr>
        <w:tab/>
      </w:r>
      <w:r w:rsidRPr="005F463B">
        <w:rPr>
          <w:rFonts w:ascii="Times New Roman" w:hAnsi="Times New Roman"/>
          <w:bCs/>
          <w:lang w:val="sq-AL" w:bidi="ar-SA"/>
        </w:rPr>
        <w:t>Rafaela Margjoni</w:t>
      </w:r>
      <w:r w:rsidR="00B50C6B" w:rsidRPr="005F463B">
        <w:rPr>
          <w:rFonts w:ascii="Times New Roman" w:hAnsi="Times New Roman"/>
          <w:bCs/>
          <w:lang w:val="sq-AL" w:bidi="ar-SA"/>
        </w:rPr>
        <w:t>.</w:t>
      </w:r>
    </w:p>
    <w:p w14:paraId="72446F65" w14:textId="77777777" w:rsidR="00011A59" w:rsidRPr="005F463B" w:rsidRDefault="00011A59" w:rsidP="005F463B">
      <w:pPr>
        <w:ind w:left="2880" w:hanging="2160"/>
        <w:jc w:val="both"/>
        <w:rPr>
          <w:rFonts w:ascii="Times New Roman" w:hAnsi="Times New Roman"/>
          <w:lang w:val="sq-AL" w:bidi="ar-SA"/>
        </w:rPr>
      </w:pPr>
    </w:p>
    <w:p w14:paraId="46725FB7" w14:textId="5BCA459F" w:rsidR="00011A59" w:rsidRPr="005F463B" w:rsidRDefault="00011A59" w:rsidP="005F463B">
      <w:pPr>
        <w:tabs>
          <w:tab w:val="left" w:pos="2880"/>
        </w:tabs>
        <w:ind w:firstLine="180"/>
        <w:jc w:val="both"/>
        <w:rPr>
          <w:rFonts w:ascii="Times New Roman" w:hAnsi="Times New Roman"/>
          <w:lang w:val="sq-AL" w:bidi="ar-SA"/>
        </w:rPr>
      </w:pPr>
      <w:r w:rsidRPr="005F463B">
        <w:rPr>
          <w:rFonts w:ascii="Times New Roman" w:hAnsi="Times New Roman"/>
          <w:b/>
          <w:bCs/>
          <w:lang w:val="sq-AL" w:bidi="ar-SA"/>
        </w:rPr>
        <w:t xml:space="preserve">PERSON I TRETË: </w:t>
      </w:r>
      <w:r w:rsidR="00B50C6B" w:rsidRPr="005F463B">
        <w:rPr>
          <w:rFonts w:ascii="Times New Roman" w:hAnsi="Times New Roman"/>
          <w:b/>
          <w:bCs/>
          <w:lang w:val="sq-AL" w:bidi="ar-SA"/>
        </w:rPr>
        <w:t xml:space="preserve">         </w:t>
      </w:r>
      <w:r w:rsidRPr="005F463B">
        <w:rPr>
          <w:rFonts w:ascii="Times New Roman" w:hAnsi="Times New Roman"/>
          <w:lang w:val="sq-AL" w:bidi="ar-SA"/>
        </w:rPr>
        <w:t xml:space="preserve">Shoqëria “Banka e Bashkuar e Shqipërisë” </w:t>
      </w:r>
      <w:r w:rsidR="00B50C6B" w:rsidRPr="005F463B">
        <w:rPr>
          <w:rFonts w:ascii="Times New Roman" w:hAnsi="Times New Roman"/>
          <w:lang w:val="sq-AL" w:bidi="ar-SA"/>
        </w:rPr>
        <w:t>SHA.</w:t>
      </w:r>
    </w:p>
    <w:p w14:paraId="2CCECA38" w14:textId="77777777" w:rsidR="00011A59" w:rsidRPr="005F463B" w:rsidRDefault="00011A59" w:rsidP="005F463B">
      <w:pPr>
        <w:ind w:left="2880" w:hanging="2160"/>
        <w:jc w:val="both"/>
        <w:rPr>
          <w:rFonts w:ascii="Times New Roman" w:hAnsi="Times New Roman"/>
          <w:lang w:val="sq-AL" w:bidi="ar-SA"/>
        </w:rPr>
      </w:pPr>
    </w:p>
    <w:p w14:paraId="14309EE9" w14:textId="77777777" w:rsidR="00011A59" w:rsidRPr="005F463B" w:rsidRDefault="00011A59" w:rsidP="005F463B">
      <w:pPr>
        <w:tabs>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s>
        <w:ind w:left="2880" w:hanging="2700"/>
        <w:jc w:val="both"/>
        <w:rPr>
          <w:rFonts w:ascii="Times New Roman" w:hAnsi="Times New Roman"/>
          <w:lang w:val="sq-AL" w:bidi="ar-SA"/>
        </w:rPr>
      </w:pPr>
      <w:r w:rsidRPr="005F463B">
        <w:rPr>
          <w:rFonts w:ascii="Times New Roman" w:hAnsi="Times New Roman"/>
          <w:b/>
          <w:lang w:val="sq-AL" w:bidi="ar-SA"/>
        </w:rPr>
        <w:t>OBJEKTI:</w:t>
      </w:r>
      <w:r w:rsidRPr="005F463B">
        <w:rPr>
          <w:rFonts w:ascii="Times New Roman" w:hAnsi="Times New Roman"/>
          <w:b/>
          <w:lang w:val="sq-AL" w:bidi="ar-SA"/>
        </w:rPr>
        <w:tab/>
      </w:r>
      <w:r w:rsidRPr="005F463B">
        <w:rPr>
          <w:rFonts w:ascii="Times New Roman" w:hAnsi="Times New Roman"/>
          <w:lang w:val="sq-AL" w:bidi="ar-SA"/>
        </w:rPr>
        <w:t>Veçim i pjesës takuese të debitorit bashkëpronar Mirvjen Lamçe mbi pasurinë e paluajtshme të llojit apartament me sipërfaqe 124 m</w:t>
      </w:r>
      <w:r w:rsidRPr="005F463B">
        <w:rPr>
          <w:rFonts w:ascii="Times New Roman" w:hAnsi="Times New Roman"/>
          <w:vertAlign w:val="superscript"/>
          <w:lang w:val="sq-AL" w:bidi="ar-SA"/>
        </w:rPr>
        <w:t>2</w:t>
      </w:r>
      <w:r w:rsidRPr="005F463B">
        <w:rPr>
          <w:rFonts w:ascii="Times New Roman" w:hAnsi="Times New Roman"/>
          <w:lang w:val="sq-AL" w:bidi="ar-SA"/>
        </w:rPr>
        <w:t>, të ndodhur në Tiranë, në adresën: Rr. “Nikolla Tupe”, pall. 15, shk. 1, kati 4, ap. 13, me nr. pasurie 3/152+1-10, regjistruar në ZVRPP Tiranë në volumin nr. 45, fq. 3, ZK nr. 8270.</w:t>
      </w:r>
    </w:p>
    <w:p w14:paraId="284D1EF2" w14:textId="77777777" w:rsidR="00011A59" w:rsidRPr="005F463B" w:rsidRDefault="00011A59" w:rsidP="005F463B">
      <w:pPr>
        <w:tabs>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s>
        <w:ind w:left="2880" w:hanging="2160"/>
        <w:jc w:val="both"/>
        <w:rPr>
          <w:rFonts w:ascii="Times New Roman" w:hAnsi="Times New Roman"/>
          <w:lang w:val="sq-AL" w:bidi="ar-SA"/>
        </w:rPr>
      </w:pPr>
    </w:p>
    <w:p w14:paraId="31A8FCA3" w14:textId="77777777" w:rsidR="00011A59" w:rsidRPr="005F463B" w:rsidRDefault="00011A59" w:rsidP="005F463B">
      <w:pPr>
        <w:tabs>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s>
        <w:ind w:left="2880" w:hanging="2700"/>
        <w:jc w:val="both"/>
        <w:rPr>
          <w:rFonts w:ascii="Times New Roman" w:hAnsi="Times New Roman"/>
          <w:lang w:val="sq-AL" w:bidi="ar-SA"/>
        </w:rPr>
      </w:pPr>
      <w:r w:rsidRPr="005F463B">
        <w:rPr>
          <w:rFonts w:ascii="Times New Roman" w:hAnsi="Times New Roman"/>
          <w:b/>
          <w:lang w:val="sq-AL" w:bidi="ar-SA"/>
        </w:rPr>
        <w:t>BAZA LIGJORE</w:t>
      </w:r>
      <w:r w:rsidRPr="005F463B">
        <w:rPr>
          <w:rFonts w:ascii="Times New Roman" w:hAnsi="Times New Roman"/>
          <w:lang w:val="sq-AL" w:bidi="ar-SA"/>
        </w:rPr>
        <w:t>:</w:t>
      </w:r>
      <w:r w:rsidRPr="005F463B">
        <w:rPr>
          <w:rFonts w:ascii="Times New Roman" w:hAnsi="Times New Roman"/>
          <w:lang w:val="sq-AL" w:bidi="ar-SA"/>
        </w:rPr>
        <w:tab/>
        <w:t>Neni 578 i Kodit të Procedurës Civile;</w:t>
      </w:r>
    </w:p>
    <w:p w14:paraId="3AF0C112" w14:textId="77777777" w:rsidR="00011A59" w:rsidRPr="005F463B" w:rsidRDefault="00011A59" w:rsidP="005F463B">
      <w:pPr>
        <w:tabs>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s>
        <w:ind w:left="2880" w:hanging="2160"/>
        <w:jc w:val="both"/>
        <w:rPr>
          <w:rFonts w:ascii="Times New Roman" w:hAnsi="Times New Roman"/>
          <w:lang w:val="sq-AL" w:bidi="ar-SA"/>
        </w:rPr>
      </w:pPr>
      <w:r w:rsidRPr="005F463B">
        <w:rPr>
          <w:rFonts w:ascii="Times New Roman" w:hAnsi="Times New Roman"/>
          <w:b/>
          <w:lang w:val="sq-AL" w:bidi="ar-SA"/>
        </w:rPr>
        <w:tab/>
      </w:r>
      <w:r w:rsidRPr="005F463B">
        <w:rPr>
          <w:rFonts w:ascii="Times New Roman" w:hAnsi="Times New Roman"/>
          <w:bCs/>
          <w:lang w:val="sq-AL" w:bidi="ar-SA"/>
        </w:rPr>
        <w:t>N</w:t>
      </w:r>
      <w:r w:rsidRPr="005F463B">
        <w:rPr>
          <w:rFonts w:ascii="Times New Roman" w:hAnsi="Times New Roman"/>
          <w:lang w:val="sq-AL" w:bidi="ar-SA"/>
        </w:rPr>
        <w:t>eni 207 e vijues i Kodit Civil;</w:t>
      </w:r>
    </w:p>
    <w:p w14:paraId="547693FC" w14:textId="6618B8BD" w:rsidR="00011A59" w:rsidRPr="005F463B" w:rsidRDefault="00011A59" w:rsidP="005F463B">
      <w:pPr>
        <w:tabs>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s>
        <w:ind w:left="2880" w:hanging="2160"/>
        <w:jc w:val="both"/>
        <w:rPr>
          <w:rFonts w:ascii="Times New Roman" w:hAnsi="Times New Roman"/>
          <w:lang w:val="sq-AL" w:bidi="ar-SA"/>
        </w:rPr>
      </w:pPr>
      <w:r w:rsidRPr="005F463B">
        <w:rPr>
          <w:rFonts w:ascii="Times New Roman" w:hAnsi="Times New Roman"/>
          <w:lang w:val="sq-AL" w:bidi="ar-SA"/>
        </w:rPr>
        <w:tab/>
        <w:t>Nenet 369-374 të Kodit të Procedurës Civile dhe ligji nr. 10031, datë 11.12.2008 “Për shërbimin përmbarimor privat”.</w:t>
      </w:r>
    </w:p>
    <w:p w14:paraId="5D740B77" w14:textId="77777777" w:rsidR="00A6688A" w:rsidRPr="005F463B" w:rsidRDefault="00A6688A" w:rsidP="005F463B">
      <w:pPr>
        <w:tabs>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s>
        <w:ind w:left="2880" w:hanging="2160"/>
        <w:jc w:val="both"/>
        <w:rPr>
          <w:rFonts w:ascii="Times New Roman" w:hAnsi="Times New Roman"/>
          <w:lang w:val="sq-AL" w:bidi="ar-SA"/>
        </w:rPr>
      </w:pPr>
    </w:p>
    <w:p w14:paraId="77E24526" w14:textId="641802E3" w:rsidR="00011A59" w:rsidRPr="005F463B" w:rsidRDefault="00011A59" w:rsidP="005F463B">
      <w:pPr>
        <w:ind w:firstLine="720"/>
        <w:jc w:val="center"/>
        <w:rPr>
          <w:rFonts w:ascii="Times New Roman" w:hAnsi="Times New Roman"/>
          <w:b/>
          <w:bCs/>
          <w:lang w:val="sq-AL" w:bidi="ar-SA"/>
        </w:rPr>
      </w:pPr>
      <w:r w:rsidRPr="005F463B">
        <w:rPr>
          <w:rFonts w:ascii="Times New Roman" w:hAnsi="Times New Roman"/>
          <w:b/>
          <w:bCs/>
          <w:lang w:val="sq-AL" w:bidi="ar-SA"/>
        </w:rPr>
        <w:t>KOLEGJI CIVIL I GJYKATËS SË LARTË</w:t>
      </w:r>
    </w:p>
    <w:p w14:paraId="3E83A99B" w14:textId="77777777" w:rsidR="00011A59" w:rsidRPr="005F463B" w:rsidRDefault="00011A59" w:rsidP="005F463B">
      <w:pPr>
        <w:autoSpaceDE w:val="0"/>
        <w:autoSpaceDN w:val="0"/>
        <w:adjustRightInd w:val="0"/>
        <w:jc w:val="center"/>
        <w:rPr>
          <w:rFonts w:ascii="Times New Roman" w:hAnsi="Times New Roman"/>
          <w:b/>
          <w:bCs/>
          <w:lang w:val="sq-AL" w:bidi="ar-SA"/>
        </w:rPr>
      </w:pPr>
    </w:p>
    <w:p w14:paraId="3380EA83" w14:textId="0C3CA32F" w:rsidR="00011A59" w:rsidRPr="005F463B" w:rsidRDefault="00011A59" w:rsidP="005F463B">
      <w:pPr>
        <w:autoSpaceDE w:val="0"/>
        <w:autoSpaceDN w:val="0"/>
        <w:adjustRightInd w:val="0"/>
        <w:ind w:firstLine="180"/>
        <w:jc w:val="both"/>
        <w:rPr>
          <w:rFonts w:ascii="Times New Roman" w:hAnsi="Times New Roman"/>
          <w:lang w:val="sq-AL" w:bidi="ar-SA"/>
        </w:rPr>
      </w:pPr>
      <w:r w:rsidRPr="005F463B">
        <w:rPr>
          <w:rFonts w:ascii="Times New Roman" w:hAnsi="Times New Roman"/>
          <w:lang w:val="sq-AL"/>
        </w:rPr>
        <w:t>pasi dëgjoi relatimin e gjyqtarit Artur Kalaja dhe si shqyrtoi çështjen në dhomë këshillimi në tërësi</w:t>
      </w:r>
      <w:r w:rsidRPr="005F463B">
        <w:rPr>
          <w:rFonts w:ascii="Times New Roman" w:hAnsi="Times New Roman"/>
          <w:lang w:val="sq-AL" w:bidi="ar-SA"/>
        </w:rPr>
        <w:t>,</w:t>
      </w:r>
    </w:p>
    <w:p w14:paraId="73B165E6" w14:textId="67DB645F" w:rsidR="00011A59" w:rsidRPr="005F463B" w:rsidRDefault="00011A59" w:rsidP="005F463B">
      <w:pPr>
        <w:autoSpaceDE w:val="0"/>
        <w:autoSpaceDN w:val="0"/>
        <w:adjustRightInd w:val="0"/>
        <w:jc w:val="center"/>
        <w:rPr>
          <w:rFonts w:ascii="Times New Roman" w:hAnsi="Times New Roman"/>
          <w:b/>
          <w:bCs/>
          <w:lang w:val="sq-AL" w:bidi="ar-SA"/>
        </w:rPr>
      </w:pPr>
      <w:r w:rsidRPr="005F463B">
        <w:rPr>
          <w:rFonts w:ascii="Times New Roman" w:hAnsi="Times New Roman"/>
          <w:b/>
          <w:bCs/>
          <w:lang w:val="sq-AL" w:bidi="ar-SA"/>
        </w:rPr>
        <w:t>VËREN</w:t>
      </w:r>
    </w:p>
    <w:p w14:paraId="6CCEDC1C" w14:textId="77777777" w:rsidR="003A1E0E" w:rsidRPr="005F463B" w:rsidRDefault="003A1E0E" w:rsidP="005F463B">
      <w:pPr>
        <w:autoSpaceDE w:val="0"/>
        <w:autoSpaceDN w:val="0"/>
        <w:adjustRightInd w:val="0"/>
        <w:jc w:val="center"/>
        <w:rPr>
          <w:rFonts w:ascii="Times New Roman" w:hAnsi="Times New Roman"/>
          <w:b/>
          <w:bCs/>
          <w:lang w:val="sq-AL" w:bidi="ar-SA"/>
        </w:rPr>
      </w:pPr>
    </w:p>
    <w:p w14:paraId="779F1F3D" w14:textId="66A68DF1" w:rsidR="00011A59" w:rsidRPr="005F463B" w:rsidRDefault="00011A59" w:rsidP="005F463B">
      <w:pPr>
        <w:pStyle w:val="ListParagraph"/>
        <w:numPr>
          <w:ilvl w:val="0"/>
          <w:numId w:val="1"/>
        </w:numPr>
        <w:tabs>
          <w:tab w:val="left" w:pos="7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270" w:hanging="270"/>
        <w:rPr>
          <w:b/>
          <w:bCs/>
          <w:sz w:val="24"/>
          <w:szCs w:val="24"/>
          <w:lang w:val="sq-AL"/>
        </w:rPr>
      </w:pPr>
      <w:r w:rsidRPr="005F463B">
        <w:rPr>
          <w:b/>
          <w:bCs/>
          <w:sz w:val="24"/>
          <w:szCs w:val="24"/>
          <w:lang w:val="sq-AL"/>
        </w:rPr>
        <w:t xml:space="preserve">Rrethanat e çështjes </w:t>
      </w:r>
      <w:r w:rsidR="003A1E0E" w:rsidRPr="005F463B">
        <w:rPr>
          <w:b/>
          <w:bCs/>
          <w:sz w:val="24"/>
          <w:szCs w:val="24"/>
          <w:lang w:val="sq-AL"/>
        </w:rPr>
        <w:t>dhe ecuria procedurale</w:t>
      </w:r>
      <w:r w:rsidR="00EC2C5E" w:rsidRPr="005F463B">
        <w:rPr>
          <w:b/>
          <w:bCs/>
          <w:sz w:val="24"/>
          <w:szCs w:val="24"/>
          <w:lang w:val="sq-AL"/>
        </w:rPr>
        <w:t>.</w:t>
      </w:r>
      <w:r w:rsidR="003A1E0E" w:rsidRPr="005F463B">
        <w:rPr>
          <w:b/>
          <w:bCs/>
          <w:sz w:val="24"/>
          <w:szCs w:val="24"/>
          <w:lang w:val="sq-AL"/>
        </w:rPr>
        <w:t xml:space="preserve"> </w:t>
      </w:r>
    </w:p>
    <w:p w14:paraId="42CB08F8" w14:textId="6FC6F665" w:rsidR="00011A59" w:rsidRPr="005F463B" w:rsidRDefault="00CB30EA" w:rsidP="005F463B">
      <w:pPr>
        <w:pStyle w:val="NormalWeb"/>
        <w:numPr>
          <w:ilvl w:val="0"/>
          <w:numId w:val="12"/>
        </w:numPr>
        <w:tabs>
          <w:tab w:val="left" w:pos="360"/>
        </w:tabs>
        <w:ind w:left="0" w:firstLine="180"/>
        <w:jc w:val="both"/>
        <w:rPr>
          <w:bCs/>
          <w:lang w:val="sq-AL"/>
        </w:rPr>
      </w:pPr>
      <w:r w:rsidRPr="005F463B">
        <w:rPr>
          <w:lang w:val="sq-AL"/>
        </w:rPr>
        <w:t xml:space="preserve"> </w:t>
      </w:r>
      <w:r w:rsidR="00011A59" w:rsidRPr="005F463B">
        <w:rPr>
          <w:lang w:val="sq-AL"/>
        </w:rPr>
        <w:t xml:space="preserve">Referuar rrethanave të faktit të pranuara nga gjykatat ka rezultuar se, </w:t>
      </w:r>
      <w:r w:rsidR="00011A59" w:rsidRPr="005F463B">
        <w:rPr>
          <w:bCs/>
          <w:lang w:val="sq-AL"/>
        </w:rPr>
        <w:t xml:space="preserve">mbi bazën e kontratës së huasë nr. 1039 Rep., nr. 317 Kol., datë 21.2.2007, të lidhur ndërmjet personit të tretë në këtë gjykim shoqërisë “Banka e Bashkuar e Shqipërisë” </w:t>
      </w:r>
      <w:r w:rsidR="00A60A99" w:rsidRPr="005F463B">
        <w:rPr>
          <w:bCs/>
          <w:lang w:val="sq-AL"/>
        </w:rPr>
        <w:t>SHA</w:t>
      </w:r>
      <w:r w:rsidR="00011A59" w:rsidRPr="005F463B">
        <w:rPr>
          <w:bCs/>
          <w:lang w:val="sq-AL"/>
        </w:rPr>
        <w:t xml:space="preserve">, me cilësinë e huadhënësit si dhe shoqërisë “Fabrika e Tullave Prezë” </w:t>
      </w:r>
      <w:r w:rsidR="00A60A99" w:rsidRPr="005F463B">
        <w:rPr>
          <w:bCs/>
          <w:lang w:val="sq-AL"/>
        </w:rPr>
        <w:t>SHA</w:t>
      </w:r>
      <w:r w:rsidR="00011A59" w:rsidRPr="005F463B">
        <w:rPr>
          <w:bCs/>
          <w:lang w:val="sq-AL"/>
        </w:rPr>
        <w:t>, Bajram Xhaja, Mirvjen Lamçe dhe Edmond Biti nga ana tjetër, me cilësinë e huamarrësve, është marrë hua bankare në shumën prej 25,000,000 (njëzetë e pesë milionë) lekë.</w:t>
      </w:r>
    </w:p>
    <w:p w14:paraId="0223FBE6" w14:textId="31BB0FED" w:rsidR="00011A59" w:rsidRPr="005F463B" w:rsidRDefault="008B13AC" w:rsidP="005F463B">
      <w:pPr>
        <w:pStyle w:val="NormalWeb"/>
        <w:numPr>
          <w:ilvl w:val="0"/>
          <w:numId w:val="12"/>
        </w:numPr>
        <w:tabs>
          <w:tab w:val="left" w:pos="360"/>
        </w:tabs>
        <w:ind w:left="0" w:firstLine="180"/>
        <w:jc w:val="both"/>
        <w:rPr>
          <w:bCs/>
          <w:lang w:val="sq-AL"/>
        </w:rPr>
      </w:pPr>
      <w:r w:rsidRPr="005F463B">
        <w:rPr>
          <w:bCs/>
          <w:lang w:val="sq-AL"/>
        </w:rPr>
        <w:t xml:space="preserve"> </w:t>
      </w:r>
      <w:r w:rsidR="00011A59" w:rsidRPr="005F463B">
        <w:rPr>
          <w:bCs/>
          <w:lang w:val="sq-AL"/>
        </w:rPr>
        <w:t>Si garanci reale për shlyerjen e detyrimit të sipërcituar rezulton të jetë vendosur hipotekë mbi disa pasuri të paluajtshme të përshkruara në kontratën e huasë së sipërcituar.</w:t>
      </w:r>
    </w:p>
    <w:p w14:paraId="398345F3" w14:textId="14D6C00A" w:rsidR="00011A59" w:rsidRPr="005F463B" w:rsidRDefault="00011A59" w:rsidP="005F463B">
      <w:pPr>
        <w:pStyle w:val="NormalWeb"/>
        <w:numPr>
          <w:ilvl w:val="0"/>
          <w:numId w:val="12"/>
        </w:numPr>
        <w:tabs>
          <w:tab w:val="left" w:pos="360"/>
        </w:tabs>
        <w:ind w:left="0" w:firstLine="180"/>
        <w:jc w:val="both"/>
        <w:rPr>
          <w:bCs/>
          <w:lang w:val="sq-AL"/>
        </w:rPr>
      </w:pPr>
      <w:r w:rsidRPr="005F463B">
        <w:rPr>
          <w:bCs/>
          <w:lang w:val="sq-AL"/>
        </w:rPr>
        <w:lastRenderedPageBreak/>
        <w:t xml:space="preserve"> Me qëllim për të garantuar detyrimin që rridhte nga kontrata e kredisë bankare të sipërcituar ndërmjet shoqërisë “Banka e Bashkuar e Shqipërisë” </w:t>
      </w:r>
      <w:r w:rsidR="007221DD" w:rsidRPr="005F463B">
        <w:rPr>
          <w:bCs/>
          <w:lang w:val="sq-AL"/>
        </w:rPr>
        <w:t>SHA</w:t>
      </w:r>
      <w:r w:rsidRPr="005F463B">
        <w:rPr>
          <w:bCs/>
          <w:lang w:val="sq-AL"/>
        </w:rPr>
        <w:t xml:space="preserve"> dhe shtetasve Bajram Xhaja, Mirvjen Lamçe dhe Edmond Biti, rezulton që më 21.2.2007 të jetë lidhur një kontratë dorëzanie me nr. 1041 Rep., nr. 319 Kol., sipas së cilës personat e sipërcituar dilnin dorëzanës për garantimin e detyrimeve që rridhnin nga kontrata e huasë e datës 21.2.2007.</w:t>
      </w:r>
    </w:p>
    <w:p w14:paraId="7C1F593D" w14:textId="574D1E56" w:rsidR="00011A59" w:rsidRPr="005F463B" w:rsidRDefault="008B13AC" w:rsidP="005F463B">
      <w:pPr>
        <w:pStyle w:val="NormalWeb"/>
        <w:numPr>
          <w:ilvl w:val="0"/>
          <w:numId w:val="12"/>
        </w:numPr>
        <w:tabs>
          <w:tab w:val="left" w:pos="360"/>
        </w:tabs>
        <w:ind w:left="0" w:firstLine="180"/>
        <w:jc w:val="both"/>
        <w:rPr>
          <w:bCs/>
          <w:lang w:val="sq-AL"/>
        </w:rPr>
      </w:pPr>
      <w:r w:rsidRPr="005F463B">
        <w:rPr>
          <w:bCs/>
          <w:lang w:val="sq-AL"/>
        </w:rPr>
        <w:t xml:space="preserve"> </w:t>
      </w:r>
      <w:r w:rsidR="00011A59" w:rsidRPr="005F463B">
        <w:rPr>
          <w:bCs/>
          <w:lang w:val="sq-AL"/>
        </w:rPr>
        <w:t xml:space="preserve">Referuar përmbajtjes së kontratës së huasë me nr. 1448 Rep., nr. 463 Kol., datë 15.3.2007, të lidhur ndërmjet personit të tretë në këtë gjykim shoqërisë “Banka e Bashkuar e Shqipërisë” </w:t>
      </w:r>
      <w:r w:rsidR="004162E4" w:rsidRPr="005F463B">
        <w:rPr>
          <w:bCs/>
          <w:lang w:val="sq-AL"/>
        </w:rPr>
        <w:t>SHA</w:t>
      </w:r>
      <w:r w:rsidR="00011A59" w:rsidRPr="005F463B">
        <w:rPr>
          <w:bCs/>
          <w:lang w:val="sq-AL"/>
        </w:rPr>
        <w:t>, me cilësinë e palës huadhënëse, si dhe shoqërisë “Fabrika e Tullave Prezë” S</w:t>
      </w:r>
      <w:r w:rsidR="004162E4" w:rsidRPr="005F463B">
        <w:rPr>
          <w:bCs/>
          <w:lang w:val="sq-AL"/>
        </w:rPr>
        <w:t>HA</w:t>
      </w:r>
      <w:r w:rsidR="00011A59" w:rsidRPr="005F463B">
        <w:rPr>
          <w:bCs/>
          <w:lang w:val="sq-AL"/>
        </w:rPr>
        <w:t xml:space="preserve">, Bajram Xhaja, Mirvjen Lamçe dhe Edmond Biti, me cilësinë e huamarrësve, rezulton se shoqëria “Banka e Bashkuar e Shqipërisë” </w:t>
      </w:r>
      <w:r w:rsidR="004162E4" w:rsidRPr="005F463B">
        <w:rPr>
          <w:bCs/>
          <w:lang w:val="sq-AL"/>
        </w:rPr>
        <w:t>SHA</w:t>
      </w:r>
      <w:r w:rsidR="00011A59" w:rsidRPr="005F463B">
        <w:rPr>
          <w:bCs/>
          <w:lang w:val="sq-AL"/>
        </w:rPr>
        <w:t xml:space="preserve"> t’i ketë dhënë si hua personave të sipërcituar shumën prej 10,000,000 (dhjetë milionë) lekë.</w:t>
      </w:r>
    </w:p>
    <w:p w14:paraId="59AF6176" w14:textId="77777777" w:rsidR="00011A59" w:rsidRPr="005F463B" w:rsidRDefault="00011A59" w:rsidP="005F463B">
      <w:pPr>
        <w:pStyle w:val="NormalWeb"/>
        <w:numPr>
          <w:ilvl w:val="0"/>
          <w:numId w:val="12"/>
        </w:numPr>
        <w:tabs>
          <w:tab w:val="left" w:pos="360"/>
        </w:tabs>
        <w:ind w:left="0" w:firstLine="180"/>
        <w:jc w:val="both"/>
        <w:rPr>
          <w:bCs/>
          <w:lang w:val="sq-AL"/>
        </w:rPr>
      </w:pPr>
      <w:r w:rsidRPr="005F463B">
        <w:rPr>
          <w:bCs/>
          <w:lang w:val="sq-AL"/>
        </w:rPr>
        <w:t> Si garanci reale për shlyerjen e detyrimit të sipërcituar rezulton të jetë vendosur hipotekë mbi disa pasuri të paluajtshme të përshkruara në kontratën e huasë së sipërcituar.</w:t>
      </w:r>
    </w:p>
    <w:p w14:paraId="383ABFB6" w14:textId="37B5D099" w:rsidR="00011A59" w:rsidRPr="005F463B" w:rsidRDefault="00011A59" w:rsidP="005F463B">
      <w:pPr>
        <w:pStyle w:val="NormalWeb"/>
        <w:numPr>
          <w:ilvl w:val="0"/>
          <w:numId w:val="12"/>
        </w:numPr>
        <w:tabs>
          <w:tab w:val="left" w:pos="360"/>
        </w:tabs>
        <w:ind w:left="0" w:firstLine="180"/>
        <w:jc w:val="both"/>
        <w:rPr>
          <w:bCs/>
          <w:lang w:val="sq-AL"/>
        </w:rPr>
      </w:pPr>
      <w:r w:rsidRPr="005F463B">
        <w:rPr>
          <w:b/>
          <w:bCs/>
          <w:lang w:val="sq-AL"/>
        </w:rPr>
        <w:t> </w:t>
      </w:r>
      <w:r w:rsidRPr="005F463B">
        <w:rPr>
          <w:bCs/>
          <w:lang w:val="sq-AL"/>
        </w:rPr>
        <w:t xml:space="preserve">Për shkak të mospërmbushjes së detyrimit për kthimin e huasë nga ana e huamarrësve të përcaktuar në kontratat e kredisë bankare të sipërcituara, personi i tretë në këtë gjykim shoqëria “Banka e Bashkuar e Shqipërisë” </w:t>
      </w:r>
      <w:r w:rsidR="004162E4" w:rsidRPr="005F463B">
        <w:rPr>
          <w:bCs/>
          <w:lang w:val="sq-AL"/>
        </w:rPr>
        <w:t>SHA</w:t>
      </w:r>
      <w:r w:rsidRPr="005F463B">
        <w:rPr>
          <w:bCs/>
          <w:lang w:val="sq-AL"/>
        </w:rPr>
        <w:t xml:space="preserve"> i është drejtuar Gjykatës së Rrethit Gjyqësor Tiranë me kërkesën me objekt: </w:t>
      </w:r>
      <w:r w:rsidRPr="005F463B">
        <w:rPr>
          <w:i/>
          <w:iCs/>
          <w:lang w:val="sq-AL"/>
        </w:rPr>
        <w:t>“Lëshimin e urdhrit të ekzekutimit për kontratat e huasë me nr. 1039 Rep., nr. 317 Kol., datë 21.2.2007 dhe nr. 1448 Rep., dhe nr. 463 Kol., datë 15.3.2007”</w:t>
      </w:r>
      <w:r w:rsidRPr="005F463B">
        <w:rPr>
          <w:lang w:val="sq-AL"/>
        </w:rPr>
        <w:t>.</w:t>
      </w:r>
    </w:p>
    <w:p w14:paraId="40D98CC6" w14:textId="13253D86" w:rsidR="00011A59" w:rsidRPr="005F463B" w:rsidRDefault="008B13AC" w:rsidP="005F463B">
      <w:pPr>
        <w:pStyle w:val="NormalWeb"/>
        <w:numPr>
          <w:ilvl w:val="0"/>
          <w:numId w:val="12"/>
        </w:numPr>
        <w:tabs>
          <w:tab w:val="left" w:pos="360"/>
        </w:tabs>
        <w:ind w:left="0" w:firstLine="180"/>
        <w:jc w:val="both"/>
        <w:rPr>
          <w:bCs/>
          <w:lang w:val="sq-AL"/>
        </w:rPr>
      </w:pPr>
      <w:r w:rsidRPr="005F463B">
        <w:rPr>
          <w:bCs/>
          <w:lang w:val="sq-AL"/>
        </w:rPr>
        <w:t xml:space="preserve"> </w:t>
      </w:r>
      <w:r w:rsidR="00011A59" w:rsidRPr="005F463B">
        <w:rPr>
          <w:bCs/>
          <w:lang w:val="sq-AL"/>
        </w:rPr>
        <w:t>Me vendimin nr. 534 akti, datë 22.2.2010</w:t>
      </w:r>
      <w:r w:rsidR="00180124" w:rsidRPr="005F463B">
        <w:rPr>
          <w:bCs/>
          <w:lang w:val="sq-AL"/>
        </w:rPr>
        <w:t xml:space="preserve"> </w:t>
      </w:r>
      <w:r w:rsidR="00011A59" w:rsidRPr="005F463B">
        <w:rPr>
          <w:bCs/>
          <w:lang w:val="sq-AL"/>
        </w:rPr>
        <w:t>nga ana e Gjykatës së Rrethit Gjyqësor Tiranë rezulton të jetë vendosur:</w:t>
      </w:r>
      <w:r w:rsidR="00011A59" w:rsidRPr="005F463B">
        <w:rPr>
          <w:bCs/>
          <w:i/>
          <w:iCs/>
          <w:lang w:val="sq-AL"/>
        </w:rPr>
        <w:t xml:space="preserve">“Pranimi i kërkesës. Lëshimi i urdhrit të ekzekutimit për pjesën e pashlyer të kontratave të huasë me nr. 1039 Rep., nr. 317 Kol., datë 21.2.2007, si dhe me nr. 1448 Rep., nr.463 Kol., datë 15.3.2007 të lidhura midis huadhënësit “Banka e Bashkuar e Shqipërisë” </w:t>
      </w:r>
      <w:r w:rsidR="00CC3ACB" w:rsidRPr="005F463B">
        <w:rPr>
          <w:bCs/>
          <w:i/>
          <w:iCs/>
          <w:lang w:val="sq-AL"/>
        </w:rPr>
        <w:t>SHA</w:t>
      </w:r>
      <w:r w:rsidR="00011A59" w:rsidRPr="005F463B">
        <w:rPr>
          <w:bCs/>
          <w:i/>
          <w:iCs/>
          <w:lang w:val="sq-AL"/>
        </w:rPr>
        <w:t xml:space="preserve"> dhe huamarrësit “Fabrika e Tullave Prezë” </w:t>
      </w:r>
      <w:r w:rsidR="00CC3ACB" w:rsidRPr="005F463B">
        <w:rPr>
          <w:bCs/>
          <w:i/>
          <w:iCs/>
          <w:lang w:val="sq-AL"/>
        </w:rPr>
        <w:t>SHA</w:t>
      </w:r>
      <w:r w:rsidR="00011A59" w:rsidRPr="005F463B">
        <w:rPr>
          <w:bCs/>
          <w:i/>
          <w:iCs/>
          <w:lang w:val="sq-AL"/>
        </w:rPr>
        <w:t>”.</w:t>
      </w:r>
    </w:p>
    <w:p w14:paraId="74FA51BB" w14:textId="207DCE1C" w:rsidR="00011A59" w:rsidRPr="005F463B" w:rsidRDefault="00011A59" w:rsidP="005F463B">
      <w:pPr>
        <w:pStyle w:val="NormalWeb"/>
        <w:numPr>
          <w:ilvl w:val="0"/>
          <w:numId w:val="12"/>
        </w:numPr>
        <w:tabs>
          <w:tab w:val="left" w:pos="360"/>
        </w:tabs>
        <w:ind w:left="0" w:firstLine="180"/>
        <w:jc w:val="both"/>
        <w:rPr>
          <w:bCs/>
          <w:lang w:val="sq-AL"/>
        </w:rPr>
      </w:pPr>
      <w:r w:rsidRPr="005F463B">
        <w:rPr>
          <w:b/>
          <w:bCs/>
          <w:lang w:val="sq-AL"/>
        </w:rPr>
        <w:t> </w:t>
      </w:r>
      <w:r w:rsidRPr="005F463B">
        <w:rPr>
          <w:bCs/>
          <w:lang w:val="sq-AL"/>
        </w:rPr>
        <w:t xml:space="preserve">Pas lëshimit të urdhrit të ekzekutimit për kontratat e huasë të sipërcituara, personi i tretë në këtë gjykim shoqëria “Banka e Bashkuar e Shqipërisë” </w:t>
      </w:r>
      <w:r w:rsidR="00CC3ACB" w:rsidRPr="005F463B">
        <w:rPr>
          <w:bCs/>
          <w:lang w:val="sq-AL"/>
        </w:rPr>
        <w:t>SHA</w:t>
      </w:r>
      <w:r w:rsidRPr="005F463B">
        <w:rPr>
          <w:bCs/>
          <w:lang w:val="sq-AL"/>
        </w:rPr>
        <w:t>, i është drejtuar</w:t>
      </w:r>
      <w:r w:rsidR="003A1E0E" w:rsidRPr="005F463B">
        <w:rPr>
          <w:bCs/>
          <w:lang w:val="sq-AL"/>
        </w:rPr>
        <w:t xml:space="preserve"> </w:t>
      </w:r>
      <w:r w:rsidRPr="005F463B">
        <w:rPr>
          <w:bCs/>
          <w:lang w:val="sq-AL"/>
        </w:rPr>
        <w:t>palës paditëse në këtë gjykim</w:t>
      </w:r>
      <w:r w:rsidR="003A1E0E" w:rsidRPr="005F463B">
        <w:rPr>
          <w:bCs/>
          <w:lang w:val="sq-AL"/>
        </w:rPr>
        <w:t>,</w:t>
      </w:r>
      <w:r w:rsidRPr="005F463B">
        <w:rPr>
          <w:bCs/>
          <w:lang w:val="sq-AL"/>
        </w:rPr>
        <w:t xml:space="preserve"> shoqërisë “Shërbimi Përmbarimor ZIG” </w:t>
      </w:r>
      <w:r w:rsidR="00CC3ACB" w:rsidRPr="005F463B">
        <w:rPr>
          <w:bCs/>
          <w:lang w:val="sq-AL"/>
        </w:rPr>
        <w:t>SHPK</w:t>
      </w:r>
      <w:r w:rsidRPr="005F463B">
        <w:rPr>
          <w:bCs/>
          <w:lang w:val="sq-AL"/>
        </w:rPr>
        <w:t>,</w:t>
      </w:r>
      <w:r w:rsidR="003A1E0E" w:rsidRPr="005F463B">
        <w:rPr>
          <w:bCs/>
          <w:lang w:val="sq-AL"/>
        </w:rPr>
        <w:t xml:space="preserve"> me</w:t>
      </w:r>
      <w:r w:rsidRPr="005F463B">
        <w:rPr>
          <w:bCs/>
          <w:lang w:val="sq-AL"/>
        </w:rPr>
        <w:t xml:space="preserve"> kërkesën për vënien në ekzekutim të urdhrit të ekzekutimit të lëshuar nga ana e Gjykatës së Rrethit Gjyqësor Tiranë</w:t>
      </w:r>
      <w:r w:rsidR="003A1E0E" w:rsidRPr="005F463B">
        <w:rPr>
          <w:bCs/>
          <w:lang w:val="sq-AL"/>
        </w:rPr>
        <w:t>,</w:t>
      </w:r>
      <w:r w:rsidRPr="005F463B">
        <w:rPr>
          <w:bCs/>
          <w:lang w:val="sq-AL"/>
        </w:rPr>
        <w:t xml:space="preserve"> lidhur me kontratat e kredisë bankare të përcaktuara në vendim.</w:t>
      </w:r>
    </w:p>
    <w:p w14:paraId="421E6FEA" w14:textId="4305391B" w:rsidR="00011A59" w:rsidRPr="005F463B" w:rsidRDefault="00011A59" w:rsidP="005F463B">
      <w:pPr>
        <w:pStyle w:val="NormalWeb"/>
        <w:numPr>
          <w:ilvl w:val="0"/>
          <w:numId w:val="12"/>
        </w:numPr>
        <w:tabs>
          <w:tab w:val="left" w:pos="270"/>
          <w:tab w:val="left" w:pos="360"/>
        </w:tabs>
        <w:ind w:left="0" w:firstLine="180"/>
        <w:jc w:val="both"/>
        <w:rPr>
          <w:bCs/>
          <w:lang w:val="sq-AL"/>
        </w:rPr>
      </w:pPr>
      <w:r w:rsidRPr="005F463B">
        <w:rPr>
          <w:b/>
          <w:bCs/>
          <w:lang w:val="sq-AL"/>
        </w:rPr>
        <w:t> </w:t>
      </w:r>
      <w:r w:rsidRPr="005F463B">
        <w:rPr>
          <w:bCs/>
          <w:lang w:val="sq-AL"/>
        </w:rPr>
        <w:t xml:space="preserve">Nga ana e shoqërisë “Shërbimi Përmbarimor ZIG” </w:t>
      </w:r>
      <w:r w:rsidR="00CC3ACB" w:rsidRPr="005F463B">
        <w:rPr>
          <w:bCs/>
          <w:lang w:val="sq-AL"/>
        </w:rPr>
        <w:t>SHPK</w:t>
      </w:r>
      <w:r w:rsidR="003A1E0E" w:rsidRPr="005F463B">
        <w:rPr>
          <w:bCs/>
          <w:lang w:val="sq-AL"/>
        </w:rPr>
        <w:t>,</w:t>
      </w:r>
      <w:r w:rsidRPr="005F463B">
        <w:rPr>
          <w:bCs/>
          <w:lang w:val="sq-AL"/>
        </w:rPr>
        <w:t xml:space="preserve"> pas mbarimit të afatit për ekzekutimin vullnetar të detyrimit të përcaktuar në kontratat e kredisë bankare</w:t>
      </w:r>
      <w:r w:rsidR="003A1E0E" w:rsidRPr="005F463B">
        <w:rPr>
          <w:bCs/>
          <w:lang w:val="sq-AL"/>
        </w:rPr>
        <w:t>,</w:t>
      </w:r>
      <w:r w:rsidRPr="005F463B">
        <w:rPr>
          <w:bCs/>
          <w:lang w:val="sq-AL"/>
        </w:rPr>
        <w:t xml:space="preserve"> për të cilat rezulton të jetë lëshuar urdhri i ekzekutimit</w:t>
      </w:r>
      <w:r w:rsidR="003A1E0E" w:rsidRPr="005F463B">
        <w:rPr>
          <w:bCs/>
          <w:lang w:val="sq-AL"/>
        </w:rPr>
        <w:t xml:space="preserve">, </w:t>
      </w:r>
      <w:r w:rsidRPr="005F463B">
        <w:rPr>
          <w:bCs/>
          <w:lang w:val="sq-AL"/>
        </w:rPr>
        <w:t>rezulton të kenë filluar procedurat për ekzekutimin e detyrueshëm mbi pasuritë e lëna si hipotekë</w:t>
      </w:r>
      <w:r w:rsidR="003A1E0E" w:rsidRPr="005F463B">
        <w:rPr>
          <w:bCs/>
          <w:lang w:val="sq-AL"/>
        </w:rPr>
        <w:t xml:space="preserve">. Për </w:t>
      </w:r>
      <w:r w:rsidRPr="005F463B">
        <w:rPr>
          <w:bCs/>
          <w:lang w:val="sq-AL"/>
        </w:rPr>
        <w:t xml:space="preserve">këtë qëllim </w:t>
      </w:r>
      <w:r w:rsidR="003A1E0E" w:rsidRPr="005F463B">
        <w:rPr>
          <w:bCs/>
          <w:lang w:val="sq-AL"/>
        </w:rPr>
        <w:t>është nxjerrë</w:t>
      </w:r>
      <w:r w:rsidRPr="005F463B">
        <w:rPr>
          <w:bCs/>
          <w:lang w:val="sq-AL"/>
        </w:rPr>
        <w:t xml:space="preserve"> urdhri për fillimin e ekzekutimit të detyrueshëm</w:t>
      </w:r>
      <w:r w:rsidR="003A1E0E" w:rsidRPr="005F463B">
        <w:rPr>
          <w:bCs/>
          <w:lang w:val="sq-AL"/>
        </w:rPr>
        <w:t>,</w:t>
      </w:r>
      <w:r w:rsidRPr="005F463B">
        <w:rPr>
          <w:bCs/>
          <w:lang w:val="sq-AL"/>
        </w:rPr>
        <w:t xml:space="preserve"> me anë të të cilit është vendosur:</w:t>
      </w:r>
      <w:r w:rsidRPr="005F463B">
        <w:rPr>
          <w:bCs/>
          <w:i/>
          <w:iCs/>
          <w:lang w:val="sq-AL"/>
        </w:rPr>
        <w:t>“Fillimi i ekzekutimit të detyrueshëm të urdhrit të ekzekutimit vendim nr. 534 akti, datë 22.2.2010 i Gjykatës së Rrethit Gjyqësor Tiranë për Sabri Dyl Bala, dtl. 11.05.1959, z. Edmond Ristan Biti, i dtl. 31.7.1056, z.</w:t>
      </w:r>
      <w:r w:rsidR="009D3BAD" w:rsidRPr="005F463B">
        <w:rPr>
          <w:bCs/>
          <w:i/>
          <w:iCs/>
          <w:lang w:val="sq-AL"/>
        </w:rPr>
        <w:t xml:space="preserve"> </w:t>
      </w:r>
      <w:r w:rsidRPr="005F463B">
        <w:rPr>
          <w:bCs/>
          <w:i/>
          <w:iCs/>
          <w:lang w:val="sq-AL"/>
        </w:rPr>
        <w:t>Bajram Ymer Xhaja, i dtl. 22.02.1937 dhe z. Mirvjen Shpetim Lamçe, i dtl. 24.9.1980. Ekzekutimi i detyrueshëm fillon me vendosjen e sekuestros konservative në llogaritë rrjedhëse të palës debitore në bankat e nivelit të dytë, në pasuritë e luajtshme e të paluajtshme të regjistruara në ZVRPP, DRTSH etj</w:t>
      </w:r>
      <w:r w:rsidR="003A1E0E" w:rsidRPr="005F463B">
        <w:rPr>
          <w:bCs/>
          <w:i/>
          <w:iCs/>
          <w:lang w:val="sq-AL"/>
        </w:rPr>
        <w:t>.</w:t>
      </w:r>
      <w:r w:rsidRPr="005F463B">
        <w:rPr>
          <w:bCs/>
          <w:i/>
          <w:iCs/>
          <w:lang w:val="sq-AL"/>
        </w:rPr>
        <w:t>”.</w:t>
      </w:r>
    </w:p>
    <w:p w14:paraId="24B83CF3" w14:textId="4A5ACCD7" w:rsidR="00011A59" w:rsidRPr="005F463B" w:rsidRDefault="00011A59" w:rsidP="005F463B">
      <w:pPr>
        <w:pStyle w:val="NormalWeb"/>
        <w:numPr>
          <w:ilvl w:val="0"/>
          <w:numId w:val="12"/>
        </w:numPr>
        <w:tabs>
          <w:tab w:val="left" w:pos="540"/>
        </w:tabs>
        <w:spacing w:after="0" w:afterAutospacing="0"/>
        <w:ind w:left="0" w:firstLine="180"/>
        <w:jc w:val="both"/>
        <w:rPr>
          <w:bCs/>
          <w:lang w:val="sq-AL"/>
        </w:rPr>
      </w:pPr>
      <w:r w:rsidRPr="005F463B">
        <w:rPr>
          <w:bCs/>
          <w:lang w:val="sq-AL"/>
        </w:rPr>
        <w:t>Me vendimin nr. 5802, datë 27.5.2013</w:t>
      </w:r>
      <w:r w:rsidRPr="005F463B">
        <w:rPr>
          <w:rStyle w:val="FootnoteReference"/>
          <w:bCs/>
          <w:lang w:val="sq-AL"/>
        </w:rPr>
        <w:footnoteReference w:id="1"/>
      </w:r>
      <w:r w:rsidRPr="005F463B">
        <w:rPr>
          <w:bCs/>
          <w:lang w:val="sq-AL"/>
        </w:rPr>
        <w:t xml:space="preserve"> nga ana e Gjykatës së Rrethit Gjyqësor Tiranë rezulton të jetë vendosur: </w:t>
      </w:r>
    </w:p>
    <w:p w14:paraId="4B07010E" w14:textId="77777777" w:rsidR="00011A59" w:rsidRPr="005F463B" w:rsidRDefault="00011A59" w:rsidP="005F463B">
      <w:pPr>
        <w:pStyle w:val="NormalWeb"/>
        <w:spacing w:before="0" w:beforeAutospacing="0" w:after="0" w:afterAutospacing="0"/>
        <w:jc w:val="both"/>
        <w:rPr>
          <w:bCs/>
          <w:i/>
          <w:iCs/>
          <w:lang w:val="sq-AL"/>
        </w:rPr>
      </w:pPr>
      <w:r w:rsidRPr="005F463B">
        <w:rPr>
          <w:bCs/>
          <w:i/>
          <w:iCs/>
          <w:lang w:val="sq-AL"/>
        </w:rPr>
        <w:t xml:space="preserve">“Pranimi i padisë së paditësve Sabri Bala, Bukurije Bala dhe Simon Bushi. </w:t>
      </w:r>
    </w:p>
    <w:p w14:paraId="66C05A90" w14:textId="633CE8E7" w:rsidR="00011A59" w:rsidRPr="005F463B" w:rsidRDefault="00011A59" w:rsidP="005F463B">
      <w:pPr>
        <w:pStyle w:val="NormalWeb"/>
        <w:spacing w:before="0" w:beforeAutospacing="0" w:after="0" w:afterAutospacing="0"/>
        <w:jc w:val="both"/>
        <w:rPr>
          <w:bCs/>
          <w:lang w:val="sq-AL"/>
        </w:rPr>
      </w:pPr>
      <w:r w:rsidRPr="005F463B">
        <w:rPr>
          <w:bCs/>
          <w:i/>
          <w:iCs/>
          <w:lang w:val="sq-AL"/>
        </w:rPr>
        <w:t xml:space="preserve">Kundërshtimin e veprimeve përmbarimore të përmbaruesit gjyqësor “Shërbimi Përmbarimor ZIG” </w:t>
      </w:r>
      <w:r w:rsidR="009D3BAD" w:rsidRPr="005F463B">
        <w:rPr>
          <w:bCs/>
          <w:i/>
          <w:iCs/>
          <w:lang w:val="sq-AL"/>
        </w:rPr>
        <w:t>SHPK</w:t>
      </w:r>
      <w:r w:rsidRPr="005F463B">
        <w:rPr>
          <w:bCs/>
          <w:i/>
          <w:iCs/>
          <w:lang w:val="sq-AL"/>
        </w:rPr>
        <w:t xml:space="preserve"> dhe përjashtimin nga sekuestrimi dhe shitja e pasurive në bashkëpronësi të paditësve dhe konkretisht: </w:t>
      </w:r>
    </w:p>
    <w:p w14:paraId="7C5F3667" w14:textId="77777777" w:rsidR="00011A59" w:rsidRPr="005F463B" w:rsidRDefault="00011A59" w:rsidP="005F463B">
      <w:pPr>
        <w:pStyle w:val="NormalWeb"/>
        <w:spacing w:before="0" w:beforeAutospacing="0" w:after="0" w:afterAutospacing="0"/>
        <w:jc w:val="both"/>
        <w:rPr>
          <w:bCs/>
          <w:i/>
          <w:iCs/>
          <w:lang w:val="sq-AL"/>
        </w:rPr>
      </w:pPr>
      <w:r w:rsidRPr="005F463B">
        <w:rPr>
          <w:bCs/>
          <w:i/>
          <w:iCs/>
          <w:lang w:val="sq-AL"/>
        </w:rPr>
        <w:t>Tokë arë + truall me sipërfaqe 450 m</w:t>
      </w:r>
      <w:r w:rsidRPr="005F463B">
        <w:rPr>
          <w:bCs/>
          <w:i/>
          <w:iCs/>
          <w:vertAlign w:val="superscript"/>
          <w:lang w:val="sq-AL"/>
        </w:rPr>
        <w:t>2</w:t>
      </w:r>
      <w:r w:rsidRPr="005F463B">
        <w:rPr>
          <w:bCs/>
          <w:i/>
          <w:iCs/>
          <w:lang w:val="sq-AL"/>
        </w:rPr>
        <w:t> arë dhe 250 m</w:t>
      </w:r>
      <w:r w:rsidRPr="005F463B">
        <w:rPr>
          <w:bCs/>
          <w:i/>
          <w:iCs/>
          <w:vertAlign w:val="superscript"/>
          <w:lang w:val="sq-AL"/>
        </w:rPr>
        <w:t>2</w:t>
      </w:r>
      <w:r w:rsidRPr="005F463B">
        <w:rPr>
          <w:bCs/>
          <w:i/>
          <w:iCs/>
          <w:lang w:val="sq-AL"/>
        </w:rPr>
        <w:t> truall dhe 105 m</w:t>
      </w:r>
      <w:r w:rsidRPr="005F463B">
        <w:rPr>
          <w:bCs/>
          <w:i/>
          <w:iCs/>
          <w:vertAlign w:val="superscript"/>
          <w:lang w:val="sq-AL"/>
        </w:rPr>
        <w:t>2 </w:t>
      </w:r>
      <w:r w:rsidRPr="005F463B">
        <w:rPr>
          <w:bCs/>
          <w:i/>
          <w:iCs/>
          <w:lang w:val="sq-AL"/>
        </w:rPr>
        <w:t>ndërtesë me numër pasurie 105/13 volumi 9, faqe 21 ZK 3266 Sauk Tiranë në emër të paditësit Sabri Bala.</w:t>
      </w:r>
    </w:p>
    <w:p w14:paraId="6BB7036D" w14:textId="32BFDA48" w:rsidR="00011A59" w:rsidRPr="005F463B" w:rsidRDefault="00011A59" w:rsidP="005F463B">
      <w:pPr>
        <w:pStyle w:val="NormalWeb"/>
        <w:spacing w:before="0" w:beforeAutospacing="0" w:after="0" w:afterAutospacing="0"/>
        <w:jc w:val="both"/>
        <w:rPr>
          <w:bCs/>
          <w:lang w:val="sq-AL"/>
        </w:rPr>
      </w:pPr>
      <w:r w:rsidRPr="005F463B">
        <w:rPr>
          <w:bCs/>
          <w:i/>
          <w:iCs/>
          <w:lang w:val="sq-AL"/>
        </w:rPr>
        <w:t>Pasuria me nr. 105/13 + 1</w:t>
      </w:r>
      <w:r w:rsidR="003A1E0E" w:rsidRPr="005F463B">
        <w:rPr>
          <w:bCs/>
          <w:i/>
          <w:iCs/>
          <w:lang w:val="sq-AL"/>
        </w:rPr>
        <w:t>-</w:t>
      </w:r>
      <w:r w:rsidRPr="005F463B">
        <w:rPr>
          <w:bCs/>
          <w:i/>
          <w:iCs/>
          <w:lang w:val="sq-AL"/>
        </w:rPr>
        <w:t>2 volumi 13, faqe 96 ndodhur në ZK 3266 në Sauk Tiranë, apartament me sipërfaqe 120 m</w:t>
      </w:r>
      <w:r w:rsidRPr="005F463B">
        <w:rPr>
          <w:bCs/>
          <w:i/>
          <w:iCs/>
          <w:vertAlign w:val="superscript"/>
          <w:lang w:val="sq-AL"/>
        </w:rPr>
        <w:t>2</w:t>
      </w:r>
      <w:r w:rsidRPr="005F463B">
        <w:rPr>
          <w:bCs/>
          <w:i/>
          <w:iCs/>
          <w:lang w:val="sq-AL"/>
        </w:rPr>
        <w:t> në emër të paditësit Sabri Bala.</w:t>
      </w:r>
    </w:p>
    <w:p w14:paraId="670B7018" w14:textId="77777777" w:rsidR="00011A59" w:rsidRPr="005F463B" w:rsidRDefault="00011A59" w:rsidP="005F463B">
      <w:pPr>
        <w:pStyle w:val="NormalWeb"/>
        <w:spacing w:before="0" w:beforeAutospacing="0" w:after="0" w:afterAutospacing="0"/>
        <w:jc w:val="both"/>
        <w:rPr>
          <w:bCs/>
          <w:lang w:val="sq-AL"/>
        </w:rPr>
      </w:pPr>
      <w:r w:rsidRPr="005F463B">
        <w:rPr>
          <w:bCs/>
          <w:i/>
          <w:iCs/>
          <w:lang w:val="sq-AL"/>
        </w:rPr>
        <w:t>Pasuria nr. 10/9, volumi 3, faqe 43 ndodhur në ZK 1185 në Bilaj, Krujë në emër të paditësit Simon Bushi,</w:t>
      </w:r>
    </w:p>
    <w:p w14:paraId="3CD84088" w14:textId="0525D95F" w:rsidR="00011A59" w:rsidRPr="005F463B" w:rsidRDefault="00011A59" w:rsidP="005F463B">
      <w:pPr>
        <w:pStyle w:val="NormalWeb"/>
        <w:spacing w:before="0" w:beforeAutospacing="0" w:after="0" w:afterAutospacing="0"/>
        <w:jc w:val="both"/>
        <w:rPr>
          <w:bCs/>
          <w:lang w:val="sq-AL"/>
        </w:rPr>
      </w:pPr>
      <w:r w:rsidRPr="005F463B">
        <w:rPr>
          <w:bCs/>
          <w:i/>
          <w:iCs/>
          <w:lang w:val="sq-AL"/>
        </w:rPr>
        <w:t>Pasuria nr. 13/2 volumi 3, faqe 45 ndodhur ZK 1185 në Bilaj, Krujë në emër të paditësit Simon Bushi”.</w:t>
      </w:r>
    </w:p>
    <w:p w14:paraId="4F3065E4" w14:textId="60A926F6" w:rsidR="00011A59" w:rsidRPr="005F463B" w:rsidRDefault="00011A59" w:rsidP="005F463B">
      <w:pPr>
        <w:pStyle w:val="NormalWeb"/>
        <w:numPr>
          <w:ilvl w:val="0"/>
          <w:numId w:val="12"/>
        </w:numPr>
        <w:tabs>
          <w:tab w:val="left" w:pos="540"/>
        </w:tabs>
        <w:spacing w:before="0" w:beforeAutospacing="0"/>
        <w:ind w:left="0" w:firstLine="180"/>
        <w:jc w:val="both"/>
        <w:rPr>
          <w:bCs/>
          <w:lang w:val="sq-AL"/>
        </w:rPr>
      </w:pPr>
      <w:r w:rsidRPr="005F463B">
        <w:rPr>
          <w:bCs/>
          <w:lang w:val="sq-AL"/>
        </w:rPr>
        <w:lastRenderedPageBreak/>
        <w:t>Në zbatim të urdhrit për fillimin e ekzekutimit të detyrueshëm nga ana e palës paditëse në këtë gjykim</w:t>
      </w:r>
      <w:r w:rsidR="003A1E0E" w:rsidRPr="005F463B">
        <w:rPr>
          <w:bCs/>
          <w:lang w:val="sq-AL"/>
        </w:rPr>
        <w:t>,</w:t>
      </w:r>
      <w:r w:rsidRPr="005F463B">
        <w:rPr>
          <w:bCs/>
          <w:lang w:val="sq-AL"/>
        </w:rPr>
        <w:t xml:space="preserve"> me anë të urdhrit të emërtuar “Për vënien e sekuestros konservative” të datës 4.12.2012</w:t>
      </w:r>
      <w:r w:rsidR="003A1E0E" w:rsidRPr="005F463B">
        <w:rPr>
          <w:bCs/>
          <w:lang w:val="sq-AL"/>
        </w:rPr>
        <w:t>,</w:t>
      </w:r>
      <w:r w:rsidRPr="005F463B">
        <w:rPr>
          <w:bCs/>
          <w:lang w:val="sq-AL"/>
        </w:rPr>
        <w:t xml:space="preserve"> rezulton të jetë urdhëruar:</w:t>
      </w:r>
      <w:r w:rsidRPr="005F463B">
        <w:rPr>
          <w:i/>
          <w:iCs/>
          <w:lang w:val="sq-AL"/>
        </w:rPr>
        <w:t>“Vendosja e masës së sekuestros konservative, mbi pasurinë e paluajtshme në pronësi të debitorit Mirvjen Shpetim Lamçe i datëlindjes 24.09.1980. Pasuritë e vendosura sekuestro janë si më poshtë: Pasuria me nr. 3/152 + 1 - 10, vol 45, faqe 3, ZK 8270, e regjistruar në Zyrën e Regjistrimit të Pasurive të Paluajtshme Tiranë”.</w:t>
      </w:r>
    </w:p>
    <w:p w14:paraId="0EC1B66B" w14:textId="2621CBDE" w:rsidR="00011A59" w:rsidRPr="005F463B" w:rsidRDefault="00011A59" w:rsidP="005F463B">
      <w:pPr>
        <w:pStyle w:val="NormalWeb"/>
        <w:numPr>
          <w:ilvl w:val="0"/>
          <w:numId w:val="12"/>
        </w:numPr>
        <w:tabs>
          <w:tab w:val="left" w:pos="540"/>
        </w:tabs>
        <w:ind w:left="0" w:firstLine="180"/>
        <w:jc w:val="both"/>
        <w:rPr>
          <w:bCs/>
          <w:lang w:val="sq-AL"/>
        </w:rPr>
      </w:pPr>
      <w:r w:rsidRPr="005F463B">
        <w:rPr>
          <w:bCs/>
          <w:lang w:val="sq-AL"/>
        </w:rPr>
        <w:t>Ndaj urdhrit të sipërcituar rezulton të ketë paraqitur kërkesëpadi në Gjykatën e Rrethit Gjyqësor Tiranë e paditura në këtë gjykim Rafaela Margjoni</w:t>
      </w:r>
      <w:r w:rsidR="003A1E0E" w:rsidRPr="005F463B">
        <w:rPr>
          <w:bCs/>
          <w:lang w:val="sq-AL"/>
        </w:rPr>
        <w:t>,</w:t>
      </w:r>
      <w:r w:rsidRPr="005F463B">
        <w:rPr>
          <w:bCs/>
          <w:lang w:val="sq-AL"/>
        </w:rPr>
        <w:t xml:space="preserve"> duke thirrur me cilësinë e të paditurve në atë gjykim palën paditëse në këtë gjykim</w:t>
      </w:r>
      <w:r w:rsidR="003A1E0E" w:rsidRPr="005F463B">
        <w:rPr>
          <w:bCs/>
          <w:lang w:val="sq-AL"/>
        </w:rPr>
        <w:t>,</w:t>
      </w:r>
      <w:r w:rsidRPr="005F463B">
        <w:rPr>
          <w:bCs/>
          <w:lang w:val="sq-AL"/>
        </w:rPr>
        <w:t xml:space="preserve"> shoqërinë “Shërbimi Përmbarimor ZIG” </w:t>
      </w:r>
      <w:r w:rsidR="00180124" w:rsidRPr="005F463B">
        <w:rPr>
          <w:bCs/>
          <w:lang w:val="sq-AL"/>
        </w:rPr>
        <w:t>SHPK</w:t>
      </w:r>
      <w:r w:rsidRPr="005F463B">
        <w:rPr>
          <w:bCs/>
          <w:lang w:val="sq-AL"/>
        </w:rPr>
        <w:t xml:space="preserve">, të paditurin tjetër në këtë gjykim Mirvjen Lamçe, si dhe personin e tretë në këtë gjykim shoqërisë “Banka e Bashkuar e Shqipërisë” </w:t>
      </w:r>
      <w:r w:rsidR="00180124" w:rsidRPr="005F463B">
        <w:rPr>
          <w:bCs/>
          <w:lang w:val="sq-AL"/>
        </w:rPr>
        <w:t>SHA</w:t>
      </w:r>
      <w:r w:rsidR="003A1E0E" w:rsidRPr="005F463B">
        <w:rPr>
          <w:bCs/>
          <w:lang w:val="sq-AL"/>
        </w:rPr>
        <w:t>,</w:t>
      </w:r>
      <w:r w:rsidRPr="005F463B">
        <w:rPr>
          <w:bCs/>
          <w:lang w:val="sq-AL"/>
        </w:rPr>
        <w:t xml:space="preserve"> me objekt: </w:t>
      </w:r>
      <w:r w:rsidRPr="005F463B">
        <w:rPr>
          <w:i/>
          <w:iCs/>
          <w:lang w:val="sq-AL"/>
        </w:rPr>
        <w:t>“Përjashtimin e 1/2 pjesë takuese të pandarë nga sekuestrimi dhe shitja e apartamentit mbi të cilin rezulton të jetë vendosur sekuestroja konservative me anë të urdhrit të sipërcituar”, me pretendimin se sendi objekt sekuestrimi ishte në bashkëpronësi të saj me të paditurin Mirvjen Lamçe”</w:t>
      </w:r>
      <w:r w:rsidRPr="005F463B">
        <w:rPr>
          <w:lang w:val="sq-AL"/>
        </w:rPr>
        <w:t>.</w:t>
      </w:r>
    </w:p>
    <w:p w14:paraId="387FF180" w14:textId="4575ABCA" w:rsidR="00011A59" w:rsidRPr="005F463B" w:rsidRDefault="00011A59" w:rsidP="005F463B">
      <w:pPr>
        <w:pStyle w:val="NormalWeb"/>
        <w:numPr>
          <w:ilvl w:val="0"/>
          <w:numId w:val="12"/>
        </w:numPr>
        <w:tabs>
          <w:tab w:val="left" w:pos="450"/>
          <w:tab w:val="left" w:pos="540"/>
        </w:tabs>
        <w:spacing w:before="0" w:beforeAutospacing="0" w:after="0" w:afterAutospacing="0"/>
        <w:ind w:left="0" w:firstLine="180"/>
        <w:jc w:val="both"/>
        <w:rPr>
          <w:bCs/>
          <w:lang w:val="sq-AL"/>
        </w:rPr>
      </w:pPr>
      <w:r w:rsidRPr="005F463B">
        <w:rPr>
          <w:b/>
          <w:bCs/>
          <w:lang w:val="sq-AL"/>
        </w:rPr>
        <w:t> </w:t>
      </w:r>
      <w:r w:rsidRPr="005F463B">
        <w:rPr>
          <w:bCs/>
          <w:lang w:val="sq-AL"/>
        </w:rPr>
        <w:t>Me vendimin nr. 7512, datë 1.7.2013 nga ana e Gjykatës së Rrethit Gjyqësor Tiranë</w:t>
      </w:r>
      <w:r w:rsidRPr="005F463B">
        <w:rPr>
          <w:rStyle w:val="FootnoteReference"/>
          <w:bCs/>
          <w:lang w:val="sq-AL"/>
        </w:rPr>
        <w:footnoteReference w:id="2"/>
      </w:r>
      <w:r w:rsidRPr="005F463B">
        <w:rPr>
          <w:bCs/>
          <w:lang w:val="sq-AL"/>
        </w:rPr>
        <w:t xml:space="preserve"> ë</w:t>
      </w:r>
      <w:r w:rsidR="003A1E0E" w:rsidRPr="005F463B">
        <w:rPr>
          <w:bCs/>
          <w:lang w:val="sq-AL"/>
        </w:rPr>
        <w:t>sht</w:t>
      </w:r>
      <w:r w:rsidRPr="005F463B">
        <w:rPr>
          <w:bCs/>
          <w:lang w:val="sq-AL"/>
        </w:rPr>
        <w:t xml:space="preserve">ë vendosur: </w:t>
      </w:r>
    </w:p>
    <w:p w14:paraId="1F60920B" w14:textId="0D89B562" w:rsidR="00011A59" w:rsidRPr="005F463B" w:rsidRDefault="00011A59" w:rsidP="005F463B">
      <w:pPr>
        <w:pStyle w:val="NormalWeb"/>
        <w:spacing w:before="0" w:beforeAutospacing="0" w:after="0" w:afterAutospacing="0"/>
        <w:jc w:val="both"/>
        <w:rPr>
          <w:i/>
          <w:iCs/>
          <w:lang w:val="sq-AL"/>
        </w:rPr>
      </w:pPr>
      <w:r w:rsidRPr="005F463B">
        <w:rPr>
          <w:bCs/>
          <w:i/>
          <w:iCs/>
          <w:lang w:val="sq-AL"/>
        </w:rPr>
        <w:t>“</w:t>
      </w:r>
      <w:r w:rsidRPr="005F463B">
        <w:rPr>
          <w:i/>
          <w:iCs/>
          <w:lang w:val="sq-AL"/>
        </w:rPr>
        <w:t xml:space="preserve">Pranimi i kërkesëpadisë së paditëses Rafaela Margjoni kundër të paditurve: Shoqëria “Shërbimi Përmbarimor ZIG” </w:t>
      </w:r>
      <w:r w:rsidR="00BA2CF5" w:rsidRPr="005F463B">
        <w:rPr>
          <w:i/>
          <w:iCs/>
          <w:lang w:val="sq-AL"/>
        </w:rPr>
        <w:t>SHPK</w:t>
      </w:r>
      <w:r w:rsidRPr="005F463B">
        <w:rPr>
          <w:i/>
          <w:iCs/>
          <w:lang w:val="sq-AL"/>
        </w:rPr>
        <w:t>; Shoqëria “Banka e Bashkuar e Shqipërisë</w:t>
      </w:r>
      <w:r w:rsidR="00BA2CF5" w:rsidRPr="005F463B">
        <w:rPr>
          <w:i/>
          <w:iCs/>
          <w:lang w:val="sq-AL"/>
        </w:rPr>
        <w:t>”</w:t>
      </w:r>
      <w:r w:rsidRPr="005F463B">
        <w:rPr>
          <w:i/>
          <w:iCs/>
          <w:lang w:val="sq-AL"/>
        </w:rPr>
        <w:t xml:space="preserve"> S</w:t>
      </w:r>
      <w:r w:rsidR="00BA2CF5" w:rsidRPr="005F463B">
        <w:rPr>
          <w:i/>
          <w:iCs/>
          <w:lang w:val="sq-AL"/>
        </w:rPr>
        <w:t>HA</w:t>
      </w:r>
      <w:r w:rsidRPr="005F463B">
        <w:rPr>
          <w:i/>
          <w:iCs/>
          <w:lang w:val="sq-AL"/>
        </w:rPr>
        <w:t>; Mirvjen Lamçe; Përjashtimin e 1/2 pjesë takuese të pandarë të paditëses Rafaela Margjoni nga sekuestrimi dhe shitja e apartamentit të ndodhur në Tiranë me adresë: Rruga “Nikolla Tupe”, pall nr. 15, shk nr. 1, kati 4, ap</w:t>
      </w:r>
      <w:r w:rsidR="00BA2CF5" w:rsidRPr="005F463B">
        <w:rPr>
          <w:i/>
          <w:iCs/>
          <w:lang w:val="sq-AL"/>
        </w:rPr>
        <w:t>.</w:t>
      </w:r>
      <w:r w:rsidRPr="005F463B">
        <w:rPr>
          <w:i/>
          <w:iCs/>
          <w:lang w:val="sq-AL"/>
        </w:rPr>
        <w:t xml:space="preserve"> 13 që i përket pasurisë nr. 3/152 + 1 - 10, volumi nr. 45, faqe 3, ZK 8270. </w:t>
      </w:r>
    </w:p>
    <w:p w14:paraId="56CF81F7" w14:textId="556D1470" w:rsidR="00011A59" w:rsidRPr="005F463B" w:rsidRDefault="00011A59" w:rsidP="005F463B">
      <w:pPr>
        <w:pStyle w:val="NormalWeb"/>
        <w:spacing w:before="0" w:beforeAutospacing="0" w:after="0" w:afterAutospacing="0"/>
        <w:jc w:val="both"/>
        <w:rPr>
          <w:bCs/>
          <w:i/>
          <w:iCs/>
          <w:lang w:val="sq-AL"/>
        </w:rPr>
      </w:pPr>
      <w:r w:rsidRPr="005F463B">
        <w:rPr>
          <w:i/>
          <w:iCs/>
          <w:lang w:val="sq-AL"/>
        </w:rPr>
        <w:t xml:space="preserve">Anulimin e veprimeve përmbarimore të kryera nga i padituri </w:t>
      </w:r>
      <w:r w:rsidR="00BA2CF5" w:rsidRPr="005F463B">
        <w:rPr>
          <w:i/>
          <w:iCs/>
          <w:lang w:val="sq-AL"/>
        </w:rPr>
        <w:t>“</w:t>
      </w:r>
      <w:r w:rsidRPr="005F463B">
        <w:rPr>
          <w:i/>
          <w:iCs/>
          <w:lang w:val="sq-AL"/>
        </w:rPr>
        <w:t>Shoqëria Përmbarimore ZIG</w:t>
      </w:r>
      <w:r w:rsidR="00673E37" w:rsidRPr="005F463B">
        <w:rPr>
          <w:i/>
          <w:iCs/>
          <w:lang w:val="sq-AL"/>
        </w:rPr>
        <w:t>”</w:t>
      </w:r>
      <w:r w:rsidRPr="005F463B">
        <w:rPr>
          <w:i/>
          <w:iCs/>
          <w:lang w:val="sq-AL"/>
        </w:rPr>
        <w:t xml:space="preserve"> </w:t>
      </w:r>
      <w:r w:rsidR="00BA2CF5" w:rsidRPr="005F463B">
        <w:rPr>
          <w:i/>
          <w:iCs/>
          <w:lang w:val="sq-AL"/>
        </w:rPr>
        <w:t>SHPK</w:t>
      </w:r>
      <w:r w:rsidRPr="005F463B">
        <w:rPr>
          <w:i/>
          <w:iCs/>
          <w:lang w:val="sq-AL"/>
        </w:rPr>
        <w:t xml:space="preserve">, në zbatim të urdhrit të ekzekutimit nr. 5343 akti, datë 22.02.2010 lëshuar nga Gjykata e Rrethit Gjyqësor Tiranë vetëm për sa i përket ekzekutimit të detyrimit mbi pjesën takuese të pandarë prej ½ të paditëses Rafaela Margjoni Lamçe mbi pasurinë nr. 3/152 + 1 </w:t>
      </w:r>
      <w:r w:rsidR="003A1E0E" w:rsidRPr="005F463B">
        <w:rPr>
          <w:i/>
          <w:iCs/>
          <w:lang w:val="sq-AL"/>
        </w:rPr>
        <w:t>-</w:t>
      </w:r>
      <w:r w:rsidRPr="005F463B">
        <w:rPr>
          <w:i/>
          <w:iCs/>
          <w:lang w:val="sq-AL"/>
        </w:rPr>
        <w:t>10, volumi nr. 45, faqe 3, zk nr. 8270 e ndodhur në Tiranë me adresë</w:t>
      </w:r>
      <w:r w:rsidR="00673E37" w:rsidRPr="005F463B">
        <w:rPr>
          <w:i/>
          <w:iCs/>
          <w:lang w:val="sq-AL"/>
        </w:rPr>
        <w:t>:</w:t>
      </w:r>
      <w:r w:rsidRPr="005F463B">
        <w:rPr>
          <w:i/>
          <w:iCs/>
          <w:lang w:val="sq-AL"/>
        </w:rPr>
        <w:t xml:space="preserve"> Rr “Nikolla Tupe” pall</w:t>
      </w:r>
      <w:r w:rsidR="00673E37" w:rsidRPr="005F463B">
        <w:rPr>
          <w:i/>
          <w:iCs/>
          <w:lang w:val="sq-AL"/>
        </w:rPr>
        <w:t>.</w:t>
      </w:r>
      <w:r w:rsidRPr="005F463B">
        <w:rPr>
          <w:i/>
          <w:iCs/>
          <w:lang w:val="sq-AL"/>
        </w:rPr>
        <w:t xml:space="preserve"> 15, shk</w:t>
      </w:r>
      <w:r w:rsidR="00673E37" w:rsidRPr="005F463B">
        <w:rPr>
          <w:i/>
          <w:iCs/>
          <w:lang w:val="sq-AL"/>
        </w:rPr>
        <w:t>.</w:t>
      </w:r>
      <w:r w:rsidRPr="005F463B">
        <w:rPr>
          <w:i/>
          <w:iCs/>
          <w:lang w:val="sq-AL"/>
        </w:rPr>
        <w:t xml:space="preserve"> 1, kati 4, ap</w:t>
      </w:r>
      <w:r w:rsidR="00673E37" w:rsidRPr="005F463B">
        <w:rPr>
          <w:i/>
          <w:iCs/>
          <w:lang w:val="sq-AL"/>
        </w:rPr>
        <w:t>.</w:t>
      </w:r>
      <w:r w:rsidRPr="005F463B">
        <w:rPr>
          <w:i/>
          <w:iCs/>
          <w:lang w:val="sq-AL"/>
        </w:rPr>
        <w:t xml:space="preserve"> 13 pronë në bashkëpronësi të paditësve</w:t>
      </w:r>
      <w:r w:rsidRPr="005F463B">
        <w:rPr>
          <w:bCs/>
          <w:i/>
          <w:iCs/>
          <w:lang w:val="sq-AL"/>
        </w:rPr>
        <w:t xml:space="preserve">. </w:t>
      </w:r>
    </w:p>
    <w:p w14:paraId="71B9D5FE" w14:textId="79476038" w:rsidR="00011A59" w:rsidRPr="005F463B" w:rsidRDefault="00011A59" w:rsidP="005F463B">
      <w:pPr>
        <w:pStyle w:val="NormalWeb"/>
        <w:spacing w:before="0" w:beforeAutospacing="0" w:after="0" w:afterAutospacing="0"/>
        <w:jc w:val="both"/>
        <w:rPr>
          <w:i/>
          <w:iCs/>
          <w:lang w:val="sq-AL"/>
        </w:rPr>
      </w:pPr>
      <w:r w:rsidRPr="005F463B">
        <w:rPr>
          <w:bCs/>
          <w:i/>
          <w:iCs/>
          <w:lang w:val="sq-AL"/>
        </w:rPr>
        <w:t xml:space="preserve">Ligjërimin e masës së sigurimit të padisë vendosur në seancën e datës 15.05.2013”. </w:t>
      </w:r>
      <w:r w:rsidRPr="005F463B">
        <w:rPr>
          <w:bCs/>
          <w:lang w:val="sq-AL"/>
        </w:rPr>
        <w:t xml:space="preserve">Ky </w:t>
      </w:r>
      <w:r w:rsidR="003A1E0E" w:rsidRPr="005F463B">
        <w:rPr>
          <w:bCs/>
          <w:lang w:val="sq-AL"/>
        </w:rPr>
        <w:t>v</w:t>
      </w:r>
      <w:r w:rsidRPr="005F463B">
        <w:rPr>
          <w:bCs/>
          <w:lang w:val="sq-AL"/>
        </w:rPr>
        <w:t>endim është lënë në fuqi me vendimin nr. 3366, datë 09.10.2014 të Gjykatës së Apelit Tiranë.</w:t>
      </w:r>
    </w:p>
    <w:p w14:paraId="01535562" w14:textId="285D7CCB" w:rsidR="00011A59" w:rsidRPr="005F463B" w:rsidRDefault="00011A59" w:rsidP="005F463B">
      <w:pPr>
        <w:pStyle w:val="NormalWeb"/>
        <w:numPr>
          <w:ilvl w:val="0"/>
          <w:numId w:val="12"/>
        </w:numPr>
        <w:tabs>
          <w:tab w:val="left" w:pos="540"/>
        </w:tabs>
        <w:spacing w:before="0" w:beforeAutospacing="0"/>
        <w:ind w:left="0" w:firstLine="180"/>
        <w:jc w:val="both"/>
        <w:rPr>
          <w:bCs/>
          <w:lang w:val="sq-AL"/>
        </w:rPr>
      </w:pPr>
      <w:r w:rsidRPr="005F463B">
        <w:rPr>
          <w:bCs/>
          <w:lang w:val="sq-AL"/>
        </w:rPr>
        <w:t xml:space="preserve">Pas vërtetimit të faktit se sendi objekt sekuestrimi ishte në bashkëpronësi të debitorit Mirvjen Lamçe me të paditurën tjetër në këtë gjykim Rafaela Margjoni, pala paditëse shoqëria “Shërbimi Përmbarimor ZIG” </w:t>
      </w:r>
      <w:r w:rsidR="00673E37" w:rsidRPr="005F463B">
        <w:rPr>
          <w:bCs/>
          <w:lang w:val="sq-AL"/>
        </w:rPr>
        <w:t>SHPK</w:t>
      </w:r>
      <w:r w:rsidR="003A1E0E" w:rsidRPr="005F463B">
        <w:rPr>
          <w:bCs/>
          <w:lang w:val="sq-AL"/>
        </w:rPr>
        <w:t>,</w:t>
      </w:r>
      <w:r w:rsidRPr="005F463B">
        <w:rPr>
          <w:bCs/>
          <w:lang w:val="sq-AL"/>
        </w:rPr>
        <w:t xml:space="preserve"> rezulton t’i jetë drejtuar Gjykatës së Rrethit Gjyqësor Tiranë me kërkesëpadi në zbatim të neneve 546 dhe 578 të Kodit të Procedurës Civile, me anë të së cilës ka kërkuar: </w:t>
      </w:r>
      <w:r w:rsidRPr="005F463B">
        <w:rPr>
          <w:i/>
          <w:iCs/>
          <w:lang w:val="sq-AL"/>
        </w:rPr>
        <w:t>“Veçimin e pjesës takuese të debitorit bashkëpronar Mirvjen Lamçe mbi pasurinë e paluajtshme objekt sekuestrimi të llojit “Apartament” me sipërfaqe 124 m</w:t>
      </w:r>
      <w:r w:rsidRPr="005F463B">
        <w:rPr>
          <w:i/>
          <w:iCs/>
          <w:vertAlign w:val="superscript"/>
          <w:lang w:val="sq-AL"/>
        </w:rPr>
        <w:t>2</w:t>
      </w:r>
      <w:r w:rsidRPr="005F463B">
        <w:rPr>
          <w:i/>
          <w:iCs/>
          <w:lang w:val="sq-AL"/>
        </w:rPr>
        <w:t xml:space="preserve">, të ndodhur në Tiranë në adresën: Rruga “Nikolla Tupe”, </w:t>
      </w:r>
      <w:r w:rsidR="006E5AFF" w:rsidRPr="005F463B">
        <w:rPr>
          <w:i/>
          <w:iCs/>
          <w:lang w:val="sq-AL"/>
        </w:rPr>
        <w:t>p</w:t>
      </w:r>
      <w:r w:rsidRPr="005F463B">
        <w:rPr>
          <w:i/>
          <w:iCs/>
          <w:lang w:val="sq-AL"/>
        </w:rPr>
        <w:t>all nr.15,shk nr.1,kati 4,</w:t>
      </w:r>
      <w:r w:rsidR="006E5AFF" w:rsidRPr="005F463B">
        <w:rPr>
          <w:i/>
          <w:iCs/>
          <w:lang w:val="sq-AL"/>
        </w:rPr>
        <w:t xml:space="preserve"> </w:t>
      </w:r>
      <w:r w:rsidRPr="005F463B">
        <w:rPr>
          <w:i/>
          <w:iCs/>
          <w:lang w:val="sq-AL"/>
        </w:rPr>
        <w:t>ap nr.</w:t>
      </w:r>
      <w:r w:rsidR="006E5AFF" w:rsidRPr="005F463B">
        <w:rPr>
          <w:i/>
          <w:iCs/>
          <w:lang w:val="sq-AL"/>
        </w:rPr>
        <w:t xml:space="preserve"> </w:t>
      </w:r>
      <w:r w:rsidRPr="005F463B">
        <w:rPr>
          <w:i/>
          <w:iCs/>
          <w:lang w:val="sq-AL"/>
        </w:rPr>
        <w:t>13, me nr.pasurie 3/152 +1– 10, regjistruar në Zyrën Vendore të Regjistrimit të Pasurive të Paluajtshme Tiranë në volumin nr. 45, faqe nr. 3, ZK nr. 8270”.</w:t>
      </w:r>
    </w:p>
    <w:p w14:paraId="7E009AA9" w14:textId="4EA2E819" w:rsidR="00011A59" w:rsidRPr="005F463B" w:rsidRDefault="00011A59" w:rsidP="005F463B">
      <w:pPr>
        <w:pStyle w:val="NormalWeb"/>
        <w:numPr>
          <w:ilvl w:val="0"/>
          <w:numId w:val="12"/>
        </w:numPr>
        <w:tabs>
          <w:tab w:val="left" w:pos="540"/>
        </w:tabs>
        <w:ind w:left="0" w:firstLine="180"/>
        <w:jc w:val="both"/>
        <w:rPr>
          <w:bCs/>
          <w:lang w:val="sq-AL"/>
        </w:rPr>
      </w:pPr>
      <w:r w:rsidRPr="005F463B">
        <w:rPr>
          <w:bCs/>
          <w:lang w:val="sq-AL"/>
        </w:rPr>
        <w:t>Me vendim të ndërmjetëm nga ana e Gjykatës së Rrethit Gjyqësor Tiranë</w:t>
      </w:r>
      <w:r w:rsidR="003A1E0E" w:rsidRPr="005F463B">
        <w:rPr>
          <w:bCs/>
          <w:lang w:val="sq-AL"/>
        </w:rPr>
        <w:t xml:space="preserve">, </w:t>
      </w:r>
      <w:r w:rsidRPr="005F463B">
        <w:rPr>
          <w:bCs/>
          <w:lang w:val="sq-AL"/>
        </w:rPr>
        <w:t xml:space="preserve">në seancën gjyqësore të datës 19.5.2014, është vendosur: </w:t>
      </w:r>
      <w:r w:rsidRPr="005F463B">
        <w:rPr>
          <w:bCs/>
          <w:i/>
          <w:iCs/>
          <w:lang w:val="sq-AL"/>
        </w:rPr>
        <w:t>“Pezullimi i gjykimit të çështjes civile objekt gjykimi me Nr.Regj.Them 3995, datë regjistrimi 05.07.2013, deri në zgjidhjen me vendim gjyqësor të formës së prerë të çështjes civile me Nr.Regj.Them 8257, datë regjistrimi 17.01.2013, të gjykuar në Gjykatën e Rrethit Gjyqësor Tiranë me vendimin nr. 7512, datë 01.07.2013 me palë ndërgjyqëse dhe me objekt</w:t>
      </w:r>
      <w:r w:rsidRPr="005F463B">
        <w:rPr>
          <w:bCs/>
          <w:lang w:val="sq-AL"/>
        </w:rPr>
        <w:t xml:space="preserve">: </w:t>
      </w:r>
      <w:r w:rsidRPr="005F463B">
        <w:rPr>
          <w:i/>
          <w:iCs/>
          <w:lang w:val="sq-AL"/>
        </w:rPr>
        <w:t xml:space="preserve">Paditëse </w:t>
      </w:r>
      <w:r w:rsidRPr="005F463B">
        <w:rPr>
          <w:bCs/>
          <w:i/>
          <w:iCs/>
          <w:lang w:val="sq-AL"/>
        </w:rPr>
        <w:t xml:space="preserve">Rafaela Margjoni; </w:t>
      </w:r>
      <w:r w:rsidRPr="005F463B">
        <w:rPr>
          <w:i/>
          <w:iCs/>
          <w:lang w:val="sq-AL"/>
        </w:rPr>
        <w:t xml:space="preserve">Të Paditur:  1. Shoqëria “Shërbimi Përmbarimor ZIG” </w:t>
      </w:r>
      <w:r w:rsidR="006E5AFF" w:rsidRPr="005F463B">
        <w:rPr>
          <w:i/>
          <w:iCs/>
          <w:lang w:val="sq-AL"/>
        </w:rPr>
        <w:t>SHPK</w:t>
      </w:r>
      <w:r w:rsidRPr="005F463B">
        <w:rPr>
          <w:i/>
          <w:iCs/>
          <w:lang w:val="sq-AL"/>
        </w:rPr>
        <w:t>.</w:t>
      </w:r>
      <w:r w:rsidRPr="005F463B">
        <w:rPr>
          <w:lang w:val="sq-AL"/>
        </w:rPr>
        <w:t xml:space="preserve"> </w:t>
      </w:r>
      <w:r w:rsidRPr="005F463B">
        <w:rPr>
          <w:i/>
          <w:iCs/>
          <w:lang w:val="sq-AL"/>
        </w:rPr>
        <w:t xml:space="preserve">2. Banka e Bashkuar e Shqipërisë </w:t>
      </w:r>
      <w:r w:rsidR="006E5AFF" w:rsidRPr="005F463B">
        <w:rPr>
          <w:i/>
          <w:iCs/>
          <w:lang w:val="sq-AL"/>
        </w:rPr>
        <w:t xml:space="preserve">SHA </w:t>
      </w:r>
      <w:r w:rsidRPr="005F463B">
        <w:rPr>
          <w:i/>
          <w:iCs/>
          <w:lang w:val="sq-AL"/>
        </w:rPr>
        <w:t>3. Mirvjen Lamçe</w:t>
      </w:r>
      <w:r w:rsidRPr="005F463B">
        <w:rPr>
          <w:lang w:val="sq-AL"/>
        </w:rPr>
        <w:t xml:space="preserve">; </w:t>
      </w:r>
      <w:r w:rsidRPr="005F463B">
        <w:rPr>
          <w:i/>
          <w:iCs/>
          <w:lang w:val="sq-AL"/>
        </w:rPr>
        <w:t>Me Objekt:</w:t>
      </w:r>
      <w:r w:rsidRPr="005F463B">
        <w:rPr>
          <w:bCs/>
          <w:i/>
          <w:iCs/>
          <w:lang w:val="sq-AL"/>
        </w:rPr>
        <w:t xml:space="preserve">  Përjashtimin e ½ pjesë takuese e pandarë nga sekuestrimi </w:t>
      </w:r>
      <w:r w:rsidRPr="005F463B">
        <w:rPr>
          <w:bCs/>
          <w:i/>
          <w:iCs/>
          <w:lang w:val="sq-AL"/>
        </w:rPr>
        <w:lastRenderedPageBreak/>
        <w:t>dhe shitja e apartamentit të ndodhur në Tiranë me adresë Rr. “Nikolla</w:t>
      </w:r>
      <w:r w:rsidRPr="005F463B">
        <w:rPr>
          <w:bCs/>
          <w:lang w:val="sq-AL"/>
        </w:rPr>
        <w:t xml:space="preserve"> </w:t>
      </w:r>
      <w:r w:rsidRPr="005F463B">
        <w:rPr>
          <w:bCs/>
          <w:i/>
          <w:iCs/>
          <w:lang w:val="sq-AL"/>
        </w:rPr>
        <w:t xml:space="preserve">Tupe”, </w:t>
      </w:r>
      <w:r w:rsidR="006E5AFF" w:rsidRPr="005F463B">
        <w:rPr>
          <w:bCs/>
          <w:i/>
          <w:iCs/>
          <w:lang w:val="sq-AL"/>
        </w:rPr>
        <w:t>p</w:t>
      </w:r>
      <w:r w:rsidRPr="005F463B">
        <w:rPr>
          <w:bCs/>
          <w:i/>
          <w:iCs/>
          <w:lang w:val="sq-AL"/>
        </w:rPr>
        <w:t>all nr. 15, shk nr. 1, kati 4, ap</w:t>
      </w:r>
      <w:r w:rsidR="006E5AFF" w:rsidRPr="005F463B">
        <w:rPr>
          <w:bCs/>
          <w:i/>
          <w:iCs/>
          <w:lang w:val="sq-AL"/>
        </w:rPr>
        <w:t>.</w:t>
      </w:r>
      <w:r w:rsidRPr="005F463B">
        <w:rPr>
          <w:bCs/>
          <w:i/>
          <w:iCs/>
          <w:lang w:val="sq-AL"/>
        </w:rPr>
        <w:t xml:space="preserve"> 13 që i përket pasurisë nr. 3/152 + 1 - 10, volumi nr. 45, faqe 3, zk nr. 8270. Anulimin e të gjitha veprimeve përmbarimore të kryera nga ana e paditur në zbatim të urdhrit të ekzekutimit nr. 5343 akti, datë 22.2.2010 lëshuar nga Gjykata e Rrethit Gjyqësor Tiranë vetëm për sa i përket ekzekutimit të detyrimit mbi pjesën takuese të pandarë prej ½ të paditëses Rafaela Margjoni, Lamçe mbi pasurinë nr. 3/152 + 1 - 10 volumi 45, faqe 3, ZK nr. 8270 e ndodhur në Tiranë [...]”. </w:t>
      </w:r>
    </w:p>
    <w:p w14:paraId="783A527B" w14:textId="5CFF4007" w:rsidR="00011A59" w:rsidRPr="005F463B" w:rsidRDefault="00011A59" w:rsidP="005F463B">
      <w:pPr>
        <w:pStyle w:val="NormalWeb"/>
        <w:numPr>
          <w:ilvl w:val="0"/>
          <w:numId w:val="12"/>
        </w:numPr>
        <w:tabs>
          <w:tab w:val="left" w:pos="540"/>
        </w:tabs>
        <w:ind w:left="0" w:firstLine="180"/>
        <w:jc w:val="both"/>
        <w:rPr>
          <w:bCs/>
          <w:lang w:val="sq-AL"/>
        </w:rPr>
      </w:pPr>
      <w:r w:rsidRPr="005F463B">
        <w:rPr>
          <w:bCs/>
          <w:lang w:val="sq-AL"/>
        </w:rPr>
        <w:t xml:space="preserve">Referuar përmbajtjes së vendimit të sipërcituar rezulton se shkaku për të cilin nga ana e gjykatës rezulton të jetë vendosur pezullimi i gjykimit të çështjes ishte fakti se paraqitja e padisë nga ana e palës paditëse në këtë gjykim me objekt: </w:t>
      </w:r>
      <w:r w:rsidRPr="005F463B">
        <w:rPr>
          <w:bCs/>
          <w:i/>
          <w:iCs/>
          <w:lang w:val="sq-AL"/>
        </w:rPr>
        <w:t>“Veçim pjese takuese të debitorit bashkëpronar Mirvjen Lamçe”</w:t>
      </w:r>
      <w:r w:rsidRPr="005F463B">
        <w:rPr>
          <w:bCs/>
          <w:lang w:val="sq-AL"/>
        </w:rPr>
        <w:t xml:space="preserve"> ishte paraqitur duke iu referuar për këtë qëllim përcaktimeve të vendimit gjyqësor të sipërcituar (</w:t>
      </w:r>
      <w:r w:rsidRPr="005F463B">
        <w:rPr>
          <w:bCs/>
          <w:i/>
          <w:iCs/>
          <w:lang w:val="sq-AL"/>
        </w:rPr>
        <w:t>nr. 7512, datë 1.7.2013 i Gjykatës së Rrethit Gjyqësor Tiranë</w:t>
      </w:r>
      <w:r w:rsidRPr="005F463B">
        <w:rPr>
          <w:bCs/>
          <w:lang w:val="sq-AL"/>
        </w:rPr>
        <w:t xml:space="preserve">), i cili në kohën e paraqitjes së padisë nga pala paditëse në këtë gjykim shoqëria “Shërbimi Përmbarimor ZIG” </w:t>
      </w:r>
      <w:r w:rsidR="006F1B12" w:rsidRPr="005F463B">
        <w:rPr>
          <w:bCs/>
          <w:lang w:val="sq-AL"/>
        </w:rPr>
        <w:t>SHPK</w:t>
      </w:r>
      <w:r w:rsidRPr="005F463B">
        <w:rPr>
          <w:bCs/>
          <w:lang w:val="sq-AL"/>
        </w:rPr>
        <w:t>, nuk kishte marrë formë të prerë.</w:t>
      </w:r>
    </w:p>
    <w:p w14:paraId="48530D35" w14:textId="0212D3DE" w:rsidR="00A6688A" w:rsidRPr="005F463B" w:rsidRDefault="00011A59" w:rsidP="005F463B">
      <w:pPr>
        <w:pStyle w:val="NormalWeb"/>
        <w:numPr>
          <w:ilvl w:val="0"/>
          <w:numId w:val="12"/>
        </w:numPr>
        <w:tabs>
          <w:tab w:val="left" w:pos="540"/>
          <w:tab w:val="left" w:pos="630"/>
        </w:tabs>
        <w:spacing w:before="0" w:beforeAutospacing="0" w:after="0" w:afterAutospacing="0"/>
        <w:ind w:left="0" w:firstLine="180"/>
        <w:jc w:val="both"/>
        <w:rPr>
          <w:bCs/>
          <w:lang w:val="sq-AL"/>
        </w:rPr>
      </w:pPr>
      <w:r w:rsidRPr="005F463B">
        <w:rPr>
          <w:bCs/>
          <w:lang w:val="sq-AL"/>
        </w:rPr>
        <w:t xml:space="preserve"> Me vendim të ndërmjetëm nga ana e gjykatës në zbatim të përcaktimeve të nenit 298 paragrafi 2 të Kodit të Procedurës Civile është vendosur: </w:t>
      </w:r>
      <w:r w:rsidRPr="005F463B">
        <w:rPr>
          <w:bCs/>
          <w:i/>
          <w:iCs/>
          <w:lang w:val="sq-AL"/>
        </w:rPr>
        <w:t>“Rifillimi i gjykimit të çështjes objekt gjykimi në kushtet kur shkaku i pezullimit rezultonte të kishte rënë për arsye se me vendimin nr. 3366, datë 9.10.2014 nga ana e Gjykatës së Apelit Tiranë ishte vendosur: “Lënia në fuqi të vendimit nr. 7512, datë 1.7.2013 të Gjykatës së Rrethit Gjyqësor Tiranë”.</w:t>
      </w:r>
    </w:p>
    <w:p w14:paraId="42702C25" w14:textId="25CC4203" w:rsidR="00011A59" w:rsidRPr="005F463B" w:rsidRDefault="00011A59" w:rsidP="005F463B">
      <w:pPr>
        <w:pStyle w:val="NormalWeb"/>
        <w:numPr>
          <w:ilvl w:val="0"/>
          <w:numId w:val="12"/>
        </w:numPr>
        <w:tabs>
          <w:tab w:val="left" w:pos="540"/>
        </w:tabs>
        <w:spacing w:before="0" w:beforeAutospacing="0" w:after="0" w:afterAutospacing="0"/>
        <w:ind w:left="0" w:firstLine="180"/>
        <w:jc w:val="both"/>
        <w:rPr>
          <w:bCs/>
          <w:lang w:val="sq-AL"/>
        </w:rPr>
      </w:pPr>
      <w:r w:rsidRPr="005F463B">
        <w:rPr>
          <w:b/>
          <w:bCs/>
          <w:lang w:val="sq-AL"/>
        </w:rPr>
        <w:t>Lidhur me fazën e parë të veçimit të pasurisë, Gjykata e Rrethit Gjyqësor Tiranë me vendimin nr.</w:t>
      </w:r>
      <w:r w:rsidR="006F1B12" w:rsidRPr="005F463B">
        <w:rPr>
          <w:b/>
          <w:bCs/>
          <w:lang w:val="sq-AL"/>
        </w:rPr>
        <w:t xml:space="preserve"> </w:t>
      </w:r>
      <w:r w:rsidRPr="005F463B">
        <w:rPr>
          <w:b/>
          <w:bCs/>
          <w:lang w:val="sq-AL"/>
        </w:rPr>
        <w:t>590 Regj., datë 2.3.2015</w:t>
      </w:r>
      <w:r w:rsidR="00AA2401" w:rsidRPr="005F463B">
        <w:rPr>
          <w:b/>
          <w:bCs/>
          <w:lang w:val="sq-AL"/>
        </w:rPr>
        <w:t>,</w:t>
      </w:r>
      <w:r w:rsidRPr="005F463B">
        <w:rPr>
          <w:b/>
          <w:bCs/>
          <w:lang w:val="sq-AL"/>
        </w:rPr>
        <w:t> </w:t>
      </w:r>
      <w:r w:rsidRPr="005F463B">
        <w:rPr>
          <w:bCs/>
          <w:lang w:val="sq-AL"/>
        </w:rPr>
        <w:t xml:space="preserve">ka vendosur: </w:t>
      </w:r>
    </w:p>
    <w:p w14:paraId="645A4C4C" w14:textId="14314532" w:rsidR="00011A59" w:rsidRPr="005F463B" w:rsidRDefault="00011A59" w:rsidP="005F463B">
      <w:pPr>
        <w:tabs>
          <w:tab w:val="left" w:pos="10800"/>
          <w:tab w:val="left" w:pos="11520"/>
          <w:tab w:val="left" w:pos="12240"/>
          <w:tab w:val="left" w:pos="12960"/>
        </w:tabs>
        <w:jc w:val="both"/>
        <w:rPr>
          <w:rFonts w:ascii="Times New Roman" w:hAnsi="Times New Roman"/>
          <w:bCs/>
          <w:i/>
          <w:lang w:val="sq-AL"/>
        </w:rPr>
      </w:pPr>
      <w:r w:rsidRPr="005F463B">
        <w:rPr>
          <w:rFonts w:ascii="Times New Roman" w:hAnsi="Times New Roman"/>
          <w:bCs/>
          <w:i/>
          <w:lang w:val="sq-AL"/>
        </w:rPr>
        <w:t xml:space="preserve">“Pranimin e padisë së palës paditëse shoqërisë “Shërbimi Përmbarimor ZIG” </w:t>
      </w:r>
      <w:r w:rsidR="00682D4F" w:rsidRPr="005F463B">
        <w:rPr>
          <w:rFonts w:ascii="Times New Roman" w:hAnsi="Times New Roman"/>
          <w:bCs/>
          <w:i/>
          <w:lang w:val="sq-AL"/>
        </w:rPr>
        <w:t>SHPK</w:t>
      </w:r>
      <w:r w:rsidRPr="005F463B">
        <w:rPr>
          <w:rFonts w:ascii="Times New Roman" w:hAnsi="Times New Roman"/>
          <w:bCs/>
          <w:i/>
          <w:lang w:val="sq-AL"/>
        </w:rPr>
        <w:t xml:space="preserve"> lidhur me fazën e parë të veçimit të pjesës takuese të debitorit bashkëpronar Mirvjen Lamçe mbi pasurinë e paluajtshme të llojit:</w:t>
      </w:r>
      <w:r w:rsidRPr="005F463B">
        <w:rPr>
          <w:rFonts w:ascii="Times New Roman" w:hAnsi="Times New Roman"/>
          <w:b/>
          <w:bCs/>
          <w:i/>
          <w:iCs/>
          <w:lang w:val="sq-AL"/>
        </w:rPr>
        <w:t> </w:t>
      </w:r>
      <w:r w:rsidRPr="005F463B">
        <w:rPr>
          <w:rFonts w:ascii="Times New Roman" w:hAnsi="Times New Roman"/>
          <w:bCs/>
          <w:i/>
          <w:lang w:val="sq-AL"/>
        </w:rPr>
        <w:t>“Apartament” me sipërfaqe 124 m</w:t>
      </w:r>
      <w:r w:rsidRPr="005F463B">
        <w:rPr>
          <w:rFonts w:ascii="Times New Roman" w:hAnsi="Times New Roman"/>
          <w:bCs/>
          <w:i/>
          <w:vertAlign w:val="superscript"/>
          <w:lang w:val="sq-AL"/>
        </w:rPr>
        <w:t>2</w:t>
      </w:r>
      <w:r w:rsidRPr="005F463B">
        <w:rPr>
          <w:rFonts w:ascii="Times New Roman" w:hAnsi="Times New Roman"/>
          <w:bCs/>
          <w:i/>
          <w:lang w:val="sq-AL"/>
        </w:rPr>
        <w:t xml:space="preserve">, të ndodhur në Tiranë në adresën: Rruga “Nikolla Tupe”, </w:t>
      </w:r>
      <w:r w:rsidR="00682D4F" w:rsidRPr="005F463B">
        <w:rPr>
          <w:rFonts w:ascii="Times New Roman" w:hAnsi="Times New Roman"/>
          <w:bCs/>
          <w:i/>
          <w:lang w:val="sq-AL"/>
        </w:rPr>
        <w:t>p</w:t>
      </w:r>
      <w:r w:rsidRPr="005F463B">
        <w:rPr>
          <w:rFonts w:ascii="Times New Roman" w:hAnsi="Times New Roman"/>
          <w:bCs/>
          <w:i/>
          <w:lang w:val="sq-AL"/>
        </w:rPr>
        <w:t>all nr.</w:t>
      </w:r>
      <w:r w:rsidR="00682D4F" w:rsidRPr="005F463B">
        <w:rPr>
          <w:rFonts w:ascii="Times New Roman" w:hAnsi="Times New Roman"/>
          <w:bCs/>
          <w:i/>
          <w:lang w:val="sq-AL"/>
        </w:rPr>
        <w:t xml:space="preserve"> </w:t>
      </w:r>
      <w:r w:rsidRPr="005F463B">
        <w:rPr>
          <w:rFonts w:ascii="Times New Roman" w:hAnsi="Times New Roman"/>
          <w:bCs/>
          <w:i/>
          <w:lang w:val="sq-AL"/>
        </w:rPr>
        <w:t>15,</w:t>
      </w:r>
      <w:r w:rsidR="00682D4F" w:rsidRPr="005F463B">
        <w:rPr>
          <w:rFonts w:ascii="Times New Roman" w:hAnsi="Times New Roman"/>
          <w:bCs/>
          <w:i/>
          <w:lang w:val="sq-AL"/>
        </w:rPr>
        <w:t xml:space="preserve"> </w:t>
      </w:r>
      <w:r w:rsidRPr="005F463B">
        <w:rPr>
          <w:rFonts w:ascii="Times New Roman" w:hAnsi="Times New Roman"/>
          <w:bCs/>
          <w:i/>
          <w:lang w:val="sq-AL"/>
        </w:rPr>
        <w:t>shk nr.1,</w:t>
      </w:r>
      <w:r w:rsidR="00682D4F" w:rsidRPr="005F463B">
        <w:rPr>
          <w:rFonts w:ascii="Times New Roman" w:hAnsi="Times New Roman"/>
          <w:bCs/>
          <w:i/>
          <w:lang w:val="sq-AL"/>
        </w:rPr>
        <w:t xml:space="preserve"> </w:t>
      </w:r>
      <w:r w:rsidRPr="005F463B">
        <w:rPr>
          <w:rFonts w:ascii="Times New Roman" w:hAnsi="Times New Roman"/>
          <w:bCs/>
          <w:i/>
          <w:lang w:val="sq-AL"/>
        </w:rPr>
        <w:t>kati 4,</w:t>
      </w:r>
      <w:r w:rsidR="00682D4F" w:rsidRPr="005F463B">
        <w:rPr>
          <w:rFonts w:ascii="Times New Roman" w:hAnsi="Times New Roman"/>
          <w:bCs/>
          <w:i/>
          <w:lang w:val="sq-AL"/>
        </w:rPr>
        <w:t xml:space="preserve"> </w:t>
      </w:r>
      <w:r w:rsidRPr="005F463B">
        <w:rPr>
          <w:rFonts w:ascii="Times New Roman" w:hAnsi="Times New Roman"/>
          <w:bCs/>
          <w:i/>
          <w:lang w:val="sq-AL"/>
        </w:rPr>
        <w:t>ap nr.13, me nr.pasurie 3/152</w:t>
      </w:r>
      <w:r w:rsidRPr="005F463B">
        <w:rPr>
          <w:rFonts w:ascii="Times New Roman" w:hAnsi="Times New Roman"/>
          <w:bCs/>
          <w:iCs/>
          <w:lang w:val="sq-AL"/>
        </w:rPr>
        <w:t>+</w:t>
      </w:r>
      <w:r w:rsidRPr="005F463B">
        <w:rPr>
          <w:rFonts w:ascii="Times New Roman" w:hAnsi="Times New Roman"/>
          <w:bCs/>
          <w:i/>
          <w:lang w:val="sq-AL"/>
        </w:rPr>
        <w:t>1- 10, regjistruar në Zyrën Vendore të Regjistrimit të Pasurive të Paluajtshme Tiranë në volumin nr. 45, faqe nr. 3, ZK nr. 8270, duke përcaktuar si bashkëpronar mbi këtë pasuri të paluajtshme të paditurit Mirvjen Lamçe dhe Rafaela Margjoni në këto pjesë takuese:</w:t>
      </w:r>
    </w:p>
    <w:p w14:paraId="772DFD09" w14:textId="77777777" w:rsidR="00011A59" w:rsidRPr="005F463B" w:rsidRDefault="00011A59" w:rsidP="005F463B">
      <w:pPr>
        <w:tabs>
          <w:tab w:val="left" w:pos="10800"/>
          <w:tab w:val="left" w:pos="11520"/>
          <w:tab w:val="left" w:pos="12240"/>
          <w:tab w:val="left" w:pos="12960"/>
        </w:tabs>
        <w:rPr>
          <w:rFonts w:ascii="Times New Roman" w:hAnsi="Times New Roman"/>
          <w:bCs/>
          <w:i/>
          <w:lang w:val="it-IT"/>
        </w:rPr>
      </w:pPr>
      <w:r w:rsidRPr="005F463B">
        <w:rPr>
          <w:rFonts w:ascii="Times New Roman" w:hAnsi="Times New Roman"/>
          <w:bCs/>
          <w:i/>
          <w:lang w:val="sq-AL"/>
        </w:rPr>
        <w:t>I padituri Mirvjen Lamçe në 1/2 pjesë ideale.</w:t>
      </w:r>
    </w:p>
    <w:p w14:paraId="3A514505" w14:textId="77777777" w:rsidR="00011A59" w:rsidRPr="005F463B" w:rsidRDefault="00011A59" w:rsidP="005F463B">
      <w:pPr>
        <w:tabs>
          <w:tab w:val="left" w:pos="10800"/>
          <w:tab w:val="left" w:pos="11520"/>
          <w:tab w:val="left" w:pos="12240"/>
          <w:tab w:val="left" w:pos="12960"/>
        </w:tabs>
        <w:rPr>
          <w:rFonts w:ascii="Times New Roman" w:hAnsi="Times New Roman"/>
          <w:bCs/>
          <w:i/>
          <w:lang w:val="it-IT"/>
        </w:rPr>
      </w:pPr>
      <w:r w:rsidRPr="005F463B">
        <w:rPr>
          <w:rFonts w:ascii="Times New Roman" w:hAnsi="Times New Roman"/>
          <w:bCs/>
          <w:i/>
          <w:lang w:val="sq-AL"/>
        </w:rPr>
        <w:t>E paditura Rafaela Margjoni në 1/2 pjesë ideale.</w:t>
      </w:r>
    </w:p>
    <w:p w14:paraId="38590308" w14:textId="701ADDFF" w:rsidR="00011A59" w:rsidRPr="005F463B" w:rsidRDefault="00011A59" w:rsidP="005F463B">
      <w:pPr>
        <w:tabs>
          <w:tab w:val="left" w:pos="10800"/>
          <w:tab w:val="left" w:pos="11520"/>
          <w:tab w:val="left" w:pos="12240"/>
          <w:tab w:val="left" w:pos="12960"/>
        </w:tabs>
        <w:jc w:val="both"/>
        <w:rPr>
          <w:rFonts w:ascii="Times New Roman" w:hAnsi="Times New Roman"/>
          <w:bCs/>
          <w:i/>
          <w:lang w:val="it-IT"/>
        </w:rPr>
      </w:pPr>
      <w:r w:rsidRPr="005F463B">
        <w:rPr>
          <w:rFonts w:ascii="Times New Roman" w:hAnsi="Times New Roman"/>
          <w:bCs/>
          <w:i/>
          <w:lang w:val="it-IT"/>
        </w:rPr>
        <w:t xml:space="preserve">Kundër këtij vendimi mund të bëhet ankim i veçantë në Gjykatën e Apelit Tiranë, brenda 5 (pesë) ditëve, afat i cili për palën paditëse shoqërinë “Shërbimi Përmbarimor  ZIG” </w:t>
      </w:r>
      <w:r w:rsidR="00682D4F" w:rsidRPr="005F463B">
        <w:rPr>
          <w:rFonts w:ascii="Times New Roman" w:hAnsi="Times New Roman"/>
          <w:bCs/>
          <w:i/>
          <w:lang w:val="it-IT"/>
        </w:rPr>
        <w:t>SHPK</w:t>
      </w:r>
      <w:r w:rsidRPr="005F463B">
        <w:rPr>
          <w:rFonts w:ascii="Times New Roman" w:hAnsi="Times New Roman"/>
          <w:bCs/>
          <w:i/>
          <w:lang w:val="it-IT"/>
        </w:rPr>
        <w:t xml:space="preserve"> fillin nga e nesëmrja e shpalljes, ndërsa për të paditurit Mirvjen Lamçe dhe Rafaela Margjoni si dhe për personin e tretë shoqërinë “Banka e Bashkuar e Shqipërisë” </w:t>
      </w:r>
      <w:r w:rsidR="008B7C8C" w:rsidRPr="005F463B">
        <w:rPr>
          <w:rFonts w:ascii="Times New Roman" w:hAnsi="Times New Roman"/>
          <w:bCs/>
          <w:i/>
          <w:lang w:val="it-IT"/>
        </w:rPr>
        <w:t>SHA</w:t>
      </w:r>
      <w:r w:rsidRPr="005F463B">
        <w:rPr>
          <w:rFonts w:ascii="Times New Roman" w:hAnsi="Times New Roman"/>
          <w:bCs/>
          <w:i/>
          <w:lang w:val="it-IT"/>
        </w:rPr>
        <w:t>, fillon nga dita e nesërme e njoftimit të vendimit”</w:t>
      </w:r>
      <w:r w:rsidRPr="005F463B">
        <w:rPr>
          <w:rFonts w:ascii="Times New Roman" w:hAnsi="Times New Roman"/>
          <w:bCs/>
          <w:i/>
          <w:lang w:val="sq-AL"/>
        </w:rPr>
        <w:t xml:space="preserve">.  </w:t>
      </w:r>
    </w:p>
    <w:p w14:paraId="49D620BF" w14:textId="54488A10" w:rsidR="00011A59" w:rsidRPr="005F463B" w:rsidRDefault="00011A59" w:rsidP="005F463B">
      <w:pPr>
        <w:tabs>
          <w:tab w:val="num" w:pos="360"/>
          <w:tab w:val="left" w:pos="10800"/>
          <w:tab w:val="left" w:pos="11520"/>
          <w:tab w:val="left" w:pos="12240"/>
          <w:tab w:val="left" w:pos="12960"/>
        </w:tabs>
        <w:jc w:val="both"/>
        <w:rPr>
          <w:rFonts w:ascii="Times New Roman" w:hAnsi="Times New Roman"/>
          <w:lang w:val="sq-AL" w:eastAsia="sq-AL"/>
        </w:rPr>
      </w:pPr>
      <w:r w:rsidRPr="005F463B">
        <w:rPr>
          <w:rFonts w:ascii="Times New Roman" w:hAnsi="Times New Roman"/>
          <w:b/>
          <w:bCs/>
          <w:iCs/>
          <w:lang w:val="sq-AL"/>
        </w:rPr>
        <w:t xml:space="preserve">Gjykata e Rrethit Gjyqësor Tiranë ka </w:t>
      </w:r>
      <w:bookmarkStart w:id="0" w:name="_Hlk120872777"/>
      <w:r w:rsidRPr="005F463B">
        <w:rPr>
          <w:rFonts w:ascii="Times New Roman" w:hAnsi="Times New Roman"/>
          <w:b/>
          <w:bCs/>
          <w:iCs/>
          <w:lang w:val="sq-AL"/>
        </w:rPr>
        <w:t xml:space="preserve">arsyetuar: </w:t>
      </w:r>
      <w:r w:rsidRPr="005F463B">
        <w:rPr>
          <w:rFonts w:ascii="Times New Roman" w:hAnsi="Times New Roman"/>
          <w:iCs/>
          <w:lang w:val="sq-AL"/>
        </w:rPr>
        <w:t xml:space="preserve">[...] </w:t>
      </w:r>
      <w:r w:rsidRPr="005F463B">
        <w:rPr>
          <w:rFonts w:ascii="Times New Roman" w:hAnsi="Times New Roman"/>
          <w:lang w:val="sq-AL" w:eastAsia="sq-AL"/>
        </w:rPr>
        <w:t xml:space="preserve">çështja që do të merret në shqyrtim në rastin konkret nga ana e gjykatës është: </w:t>
      </w:r>
      <w:r w:rsidRPr="005F463B">
        <w:rPr>
          <w:rFonts w:ascii="Times New Roman" w:hAnsi="Times New Roman"/>
          <w:i/>
          <w:iCs/>
          <w:lang w:val="sq-AL" w:eastAsia="sq-AL"/>
        </w:rPr>
        <w:t xml:space="preserve">Nëse ekzistojnë kushtet për veçimin e pjesës takuese të debitorit bashkëpronar Mirvjen Lamçe mbi pasurinë e paluajtshme të llojit “Apartament”, me sipërfaqe 124 m², të ndodhur në Tiranë, në adresën: Rruga “Nikolla Tupe”, </w:t>
      </w:r>
      <w:r w:rsidR="008B7C8C" w:rsidRPr="005F463B">
        <w:rPr>
          <w:rFonts w:ascii="Times New Roman" w:hAnsi="Times New Roman"/>
          <w:i/>
          <w:iCs/>
          <w:lang w:val="sq-AL" w:eastAsia="sq-AL"/>
        </w:rPr>
        <w:t>p</w:t>
      </w:r>
      <w:r w:rsidRPr="005F463B">
        <w:rPr>
          <w:rFonts w:ascii="Times New Roman" w:hAnsi="Times New Roman"/>
          <w:i/>
          <w:iCs/>
          <w:lang w:val="sq-AL" w:eastAsia="sq-AL"/>
        </w:rPr>
        <w:t>all. nr. 15, shk. nr. 1, kati 4, ap. nr. 13, me nr. pasurie 3/152 +1-10, e regjistruar në Zyrën Vendore të Regjistrimit të Pasurive të Paluajtshme Tiranë, në volumin nr. 45, faqe nr. 3, ZK nr. 8270, në kuptim të neneve 370, 546 dhe 578 të Kodit të Procedurës Civile?</w:t>
      </w:r>
    </w:p>
    <w:p w14:paraId="12DB1537" w14:textId="5DFB1DA5" w:rsidR="00011A59" w:rsidRPr="005F463B" w:rsidRDefault="00011A59" w:rsidP="005F463B">
      <w:pPr>
        <w:tabs>
          <w:tab w:val="num" w:pos="360"/>
          <w:tab w:val="left" w:pos="10800"/>
          <w:tab w:val="left" w:pos="11520"/>
          <w:tab w:val="left" w:pos="12240"/>
          <w:tab w:val="left" w:pos="12960"/>
        </w:tabs>
        <w:jc w:val="both"/>
        <w:rPr>
          <w:rFonts w:ascii="Times New Roman" w:hAnsi="Times New Roman"/>
          <w:i/>
          <w:iCs/>
          <w:lang w:val="sq-AL" w:eastAsia="sq-AL"/>
        </w:rPr>
      </w:pPr>
      <w:r w:rsidRPr="005F463B">
        <w:rPr>
          <w:rFonts w:ascii="Times New Roman" w:hAnsi="Times New Roman"/>
          <w:lang w:val="sq-AL" w:eastAsia="sq-AL"/>
        </w:rPr>
        <w:t>Gjykimi me objekt “Veçimin e pjesës takuese të debitorit bashkëpronar mbi një pasuri të paluajtshme objekt ekzekutimi” rezulton të ketë karakteristikat e gjykimit për pjesëtimin e sendeve në bashkëpronësi, për rrjedhojë nga ana e gjykatës do të merren në analizë rregullat e përcaktuara në kreun përkatës të Kodit të Procedurës Civile për pjesëtimin e sendeve në bashkëpronësi, të parashikuara në nenet 369-374 të tij. Në rastin konkret, nga ana e gjykatës</w:t>
      </w:r>
      <w:r w:rsidR="003A1E0E" w:rsidRPr="005F463B">
        <w:rPr>
          <w:rFonts w:ascii="Times New Roman" w:hAnsi="Times New Roman"/>
          <w:lang w:val="sq-AL" w:eastAsia="sq-AL"/>
        </w:rPr>
        <w:t xml:space="preserve"> </w:t>
      </w:r>
      <w:r w:rsidRPr="005F463B">
        <w:rPr>
          <w:rFonts w:ascii="Times New Roman" w:hAnsi="Times New Roman"/>
          <w:lang w:val="sq-AL" w:eastAsia="sq-AL"/>
        </w:rPr>
        <w:t>do të merret në analizë përcaktimi i rrethit të bashkëpronarëve mbi pasurinë e paluajtshme në bashkëpronësi, për të cilën është kërkuar përcaktimi i pjesës takuese të debitorit bashkëpronar Mirvjen Lamçe.</w:t>
      </w:r>
    </w:p>
    <w:p w14:paraId="46C7AFDF" w14:textId="6256470E" w:rsidR="00011A59" w:rsidRPr="005F463B" w:rsidRDefault="003A1E0E" w:rsidP="005F463B">
      <w:pPr>
        <w:tabs>
          <w:tab w:val="num" w:pos="360"/>
          <w:tab w:val="left" w:pos="10800"/>
          <w:tab w:val="left" w:pos="11520"/>
          <w:tab w:val="left" w:pos="12240"/>
          <w:tab w:val="left" w:pos="12960"/>
        </w:tabs>
        <w:jc w:val="both"/>
        <w:rPr>
          <w:rFonts w:ascii="Times New Roman" w:hAnsi="Times New Roman"/>
          <w:lang w:val="sq-AL" w:eastAsia="sq-AL"/>
        </w:rPr>
      </w:pPr>
      <w:r w:rsidRPr="005F463B">
        <w:rPr>
          <w:rFonts w:ascii="Times New Roman" w:hAnsi="Times New Roman"/>
          <w:lang w:val="sq-AL" w:eastAsia="sq-AL"/>
        </w:rPr>
        <w:t>R</w:t>
      </w:r>
      <w:r w:rsidR="00011A59" w:rsidRPr="005F463B">
        <w:rPr>
          <w:rFonts w:ascii="Times New Roman" w:hAnsi="Times New Roman"/>
          <w:lang w:val="sq-AL" w:eastAsia="sq-AL"/>
        </w:rPr>
        <w:t>rethi i bashkëpronarëve mbi pasurinë e paluajtshme të llojit “Apartament”, me sipërfaqe 124 m², të ndodhur në Tiranë, në adresën</w:t>
      </w:r>
      <w:r w:rsidRPr="005F463B">
        <w:rPr>
          <w:rFonts w:ascii="Times New Roman" w:hAnsi="Times New Roman"/>
          <w:lang w:val="sq-AL" w:eastAsia="sq-AL"/>
        </w:rPr>
        <w:t xml:space="preserve"> r</w:t>
      </w:r>
      <w:r w:rsidR="00011A59" w:rsidRPr="005F463B">
        <w:rPr>
          <w:rFonts w:ascii="Times New Roman" w:hAnsi="Times New Roman"/>
          <w:lang w:val="sq-AL" w:eastAsia="sq-AL"/>
        </w:rPr>
        <w:t xml:space="preserve">ruga “Nikolla Tupe”, </w:t>
      </w:r>
      <w:r w:rsidR="008B7C8C" w:rsidRPr="005F463B">
        <w:rPr>
          <w:rFonts w:ascii="Times New Roman" w:hAnsi="Times New Roman"/>
          <w:lang w:val="sq-AL" w:eastAsia="sq-AL"/>
        </w:rPr>
        <w:t>p</w:t>
      </w:r>
      <w:r w:rsidR="00011A59" w:rsidRPr="005F463B">
        <w:rPr>
          <w:rFonts w:ascii="Times New Roman" w:hAnsi="Times New Roman"/>
          <w:lang w:val="sq-AL" w:eastAsia="sq-AL"/>
        </w:rPr>
        <w:t xml:space="preserve">all. nr. 15, shk. nr. 1, kati 4, ap. nr. 13, me nr. pasurie 3/152 +1-10, e regjistruar në Zyrën Vendore të Regjistrimit të Pasurive të Paluajtshme Tiranë, në volumin nr. 45, faqe nr. 3, ZK nr. 8270, si dhe pjesët takuese të këtyre të fundit, rezulton të jenë përcaktuar me vendimin gjyqësor nr. 7512, datë 1.7.2013 të Gjykatës </w:t>
      </w:r>
      <w:r w:rsidR="00011A59" w:rsidRPr="005F463B">
        <w:rPr>
          <w:rFonts w:ascii="Times New Roman" w:hAnsi="Times New Roman"/>
          <w:lang w:val="sq-AL" w:eastAsia="sq-AL"/>
        </w:rPr>
        <w:lastRenderedPageBreak/>
        <w:t>së Rrethit Gjyqësor Tiranë, të lënë në fuqi me vendimin nr. 3366, datë 9.10.2014 të Gjykatës së Apelit Tiranë.</w:t>
      </w:r>
      <w:r w:rsidRPr="005F463B">
        <w:rPr>
          <w:rFonts w:ascii="Times New Roman" w:hAnsi="Times New Roman"/>
          <w:lang w:val="sq-AL" w:eastAsia="sq-AL"/>
        </w:rPr>
        <w:t xml:space="preserve"> </w:t>
      </w:r>
      <w:r w:rsidR="00011A59" w:rsidRPr="005F463B">
        <w:rPr>
          <w:rFonts w:ascii="Times New Roman" w:hAnsi="Times New Roman"/>
          <w:lang w:val="sq-AL" w:eastAsia="sq-AL"/>
        </w:rPr>
        <w:t>Referuar përcaktimeve të vendimit gjyqësor të sipërcituar, si bashkëpronarë mbi pasurinë e paluajtshme për të cilën në këtë gjykim është kërkuar veçimi i pjesës takuese të debitorit bashkëpronar Mirvjen Lamçe, rezulton të jenë përcaktuar ky i fundit me 1/2 pjesë, si dhe e paditura tjetër në këtë gjykim, Rafaela Margjoni, me 1/2 pjesë.</w:t>
      </w:r>
    </w:p>
    <w:p w14:paraId="75B2DCA5" w14:textId="6C160A25" w:rsidR="00011A59" w:rsidRPr="005F463B" w:rsidRDefault="003A1E0E" w:rsidP="005F463B">
      <w:pPr>
        <w:tabs>
          <w:tab w:val="num" w:pos="360"/>
          <w:tab w:val="left" w:pos="10800"/>
          <w:tab w:val="left" w:pos="11520"/>
          <w:tab w:val="left" w:pos="12240"/>
          <w:tab w:val="left" w:pos="12960"/>
        </w:tabs>
        <w:jc w:val="both"/>
        <w:rPr>
          <w:rFonts w:ascii="Times New Roman" w:hAnsi="Times New Roman"/>
          <w:lang w:val="sq-AL" w:eastAsia="sq-AL"/>
        </w:rPr>
      </w:pPr>
      <w:r w:rsidRPr="005F463B">
        <w:rPr>
          <w:rFonts w:ascii="Times New Roman" w:hAnsi="Times New Roman"/>
          <w:lang w:val="sq-AL" w:eastAsia="sq-AL"/>
        </w:rPr>
        <w:t>N</w:t>
      </w:r>
      <w:r w:rsidR="00011A59" w:rsidRPr="005F463B">
        <w:rPr>
          <w:rFonts w:ascii="Times New Roman" w:hAnsi="Times New Roman"/>
          <w:lang w:val="sq-AL" w:eastAsia="sq-AL"/>
        </w:rPr>
        <w:t xml:space="preserve">dryshe nga sa pretendohet nga ana e përfaqësuesit të të paditurës Rafaela Margjoni, </w:t>
      </w:r>
      <w:r w:rsidRPr="005F463B">
        <w:rPr>
          <w:rFonts w:ascii="Times New Roman" w:hAnsi="Times New Roman"/>
          <w:lang w:val="sq-AL" w:eastAsia="sq-AL"/>
        </w:rPr>
        <w:t xml:space="preserve">ky vendim ka </w:t>
      </w:r>
      <w:r w:rsidR="00011A59" w:rsidRPr="005F463B">
        <w:rPr>
          <w:rFonts w:ascii="Times New Roman" w:hAnsi="Times New Roman"/>
          <w:lang w:val="sq-AL" w:eastAsia="sq-AL"/>
        </w:rPr>
        <w:t>fuqinë e “gjësë së gjykuar”</w:t>
      </w:r>
      <w:r w:rsidRPr="005F463B">
        <w:rPr>
          <w:rFonts w:ascii="Times New Roman" w:hAnsi="Times New Roman"/>
          <w:lang w:val="sq-AL" w:eastAsia="sq-AL"/>
        </w:rPr>
        <w:t>,</w:t>
      </w:r>
      <w:r w:rsidR="00011A59" w:rsidRPr="005F463B">
        <w:rPr>
          <w:rFonts w:ascii="Times New Roman" w:hAnsi="Times New Roman"/>
          <w:lang w:val="sq-AL" w:eastAsia="sq-AL"/>
        </w:rPr>
        <w:t xml:space="preserve"> në aspektin material</w:t>
      </w:r>
      <w:r w:rsidRPr="005F463B">
        <w:rPr>
          <w:rFonts w:ascii="Times New Roman" w:hAnsi="Times New Roman"/>
          <w:lang w:val="sq-AL" w:eastAsia="sq-AL"/>
        </w:rPr>
        <w:t>,</w:t>
      </w:r>
      <w:r w:rsidR="00011A59" w:rsidRPr="005F463B">
        <w:rPr>
          <w:rFonts w:ascii="Times New Roman" w:hAnsi="Times New Roman"/>
          <w:lang w:val="sq-AL" w:eastAsia="sq-AL"/>
        </w:rPr>
        <w:t xml:space="preserve"> për sa i përket rrethit të bashkëpronarëve dhe pjesëve të tyre takuese mbi pasurinë objekt sekuestrimi, për të cilën kërkohet veçimi i pjesës takuese të debitorit bashkëpronar Mirvjen Lamçe.</w:t>
      </w:r>
    </w:p>
    <w:p w14:paraId="69C78F97" w14:textId="77777777" w:rsidR="00011A59" w:rsidRPr="005F463B" w:rsidRDefault="00011A59" w:rsidP="005F463B">
      <w:pPr>
        <w:tabs>
          <w:tab w:val="num" w:pos="360"/>
          <w:tab w:val="left" w:pos="10800"/>
          <w:tab w:val="left" w:pos="11520"/>
          <w:tab w:val="left" w:pos="12240"/>
          <w:tab w:val="left" w:pos="12960"/>
        </w:tabs>
        <w:jc w:val="both"/>
        <w:rPr>
          <w:rFonts w:ascii="Times New Roman" w:hAnsi="Times New Roman"/>
          <w:lang w:val="sq-AL" w:eastAsia="sq-AL"/>
        </w:rPr>
      </w:pPr>
      <w:r w:rsidRPr="005F463B">
        <w:rPr>
          <w:rFonts w:ascii="Times New Roman" w:hAnsi="Times New Roman"/>
          <w:lang w:val="sq-AL" w:eastAsia="sq-AL"/>
        </w:rPr>
        <w:t>Në kushtet e sipërcituara, nga ana e gjykatës nuk mund të merren më në analizë rrethi i bashkëpronarëve mbi pasurinë objekt sekuestrimi, si dhe pjesët e tyre takuese, në kushtet kur si rrethi i bashkëpronarëve, ashtu edhe pjesët e tyre takuese rezulton të jenë përcaktuar me vendim gjyqësor të formës së prerë, i cili është i detyrueshëm për gjykatën që gjykon mosmarrëveshjen objekt gjykimi.</w:t>
      </w:r>
    </w:p>
    <w:p w14:paraId="27DC7231" w14:textId="77777777" w:rsidR="00011A59" w:rsidRPr="005F463B" w:rsidRDefault="00011A59" w:rsidP="005F463B">
      <w:pPr>
        <w:tabs>
          <w:tab w:val="num" w:pos="360"/>
          <w:tab w:val="left" w:pos="10800"/>
          <w:tab w:val="left" w:pos="11520"/>
          <w:tab w:val="left" w:pos="12240"/>
          <w:tab w:val="left" w:pos="12960"/>
        </w:tabs>
        <w:jc w:val="both"/>
        <w:rPr>
          <w:rFonts w:ascii="Times New Roman" w:hAnsi="Times New Roman"/>
          <w:lang w:val="sq-AL" w:eastAsia="sq-AL"/>
        </w:rPr>
      </w:pPr>
      <w:r w:rsidRPr="005F463B">
        <w:rPr>
          <w:rFonts w:ascii="Times New Roman" w:hAnsi="Times New Roman"/>
          <w:lang w:val="sq-AL" w:eastAsia="sq-AL"/>
        </w:rPr>
        <w:t>Pretendimi i përfaqësueses së të paditurës Rafaela Margjoni për përjashtimin e pasurisë së paluajtshme për të cilën është kërkuar veçimi i pjesës takuese të debitorit bashkëpronar Mirvjen Lamçe nga sekuestrimi dhe shitja, si dhe për rrëzimin e padisë objekt shqyrtimi, gjendet i pabazuar nga ana e gjykatës, në kushtet kur urdhri për vendosjen e sekuestros konservative mbi këtë pasuri rezulton të jetë bërë objekt shqyrtimi vetëm për sa i përket faktit se sendi objekt sekuestrimi nuk mund t’i nënshtrohej procedurave të shitjes, në kushtet kur ky i fundit ishte në bashkëpronësi.</w:t>
      </w:r>
    </w:p>
    <w:p w14:paraId="4F158F93" w14:textId="77777777" w:rsidR="00011A59" w:rsidRPr="005F463B" w:rsidRDefault="00011A59" w:rsidP="005F463B">
      <w:pPr>
        <w:tabs>
          <w:tab w:val="num" w:pos="360"/>
          <w:tab w:val="left" w:pos="10800"/>
          <w:tab w:val="left" w:pos="11520"/>
          <w:tab w:val="left" w:pos="12240"/>
          <w:tab w:val="left" w:pos="12960"/>
        </w:tabs>
        <w:jc w:val="both"/>
        <w:rPr>
          <w:rFonts w:ascii="Times New Roman" w:hAnsi="Times New Roman"/>
          <w:lang w:val="sq-AL" w:eastAsia="sq-AL"/>
        </w:rPr>
      </w:pPr>
      <w:r w:rsidRPr="005F463B">
        <w:rPr>
          <w:rFonts w:ascii="Times New Roman" w:hAnsi="Times New Roman"/>
          <w:lang w:val="sq-AL" w:eastAsia="sq-AL"/>
        </w:rPr>
        <w:t>Gjithashtu, nga provat shkresore që ndodhen në dosje nuk rezulton se urdhri për vendosjen e sekuestros konservative mbi pasurinë e paluajtshme, për të cilën është kërkuar veçimi i pjesës takuese të debitorit bashkëpronar Mirvjen Lamçe, të jetë kundërshtuar gjyqësish nga ana e këtij të fundit me pretendimin se një pasuri e tillë duhet të përjashtohej nga sekuestrimi dhe shitja.</w:t>
      </w:r>
    </w:p>
    <w:p w14:paraId="37C4F182" w14:textId="77777777" w:rsidR="00772735" w:rsidRPr="005F463B" w:rsidRDefault="00772735" w:rsidP="005F463B">
      <w:pPr>
        <w:tabs>
          <w:tab w:val="num" w:pos="360"/>
          <w:tab w:val="left" w:pos="10800"/>
          <w:tab w:val="left" w:pos="11520"/>
          <w:tab w:val="left" w:pos="12240"/>
          <w:tab w:val="left" w:pos="12960"/>
        </w:tabs>
        <w:jc w:val="both"/>
        <w:rPr>
          <w:rFonts w:ascii="Times New Roman" w:hAnsi="Times New Roman"/>
          <w:lang w:val="sq-AL" w:eastAsia="sq-AL"/>
        </w:rPr>
      </w:pPr>
    </w:p>
    <w:p w14:paraId="0931E913" w14:textId="24902FD2" w:rsidR="00011A59" w:rsidRPr="005F463B" w:rsidRDefault="00011A59" w:rsidP="005F463B">
      <w:pPr>
        <w:tabs>
          <w:tab w:val="num" w:pos="180"/>
          <w:tab w:val="left" w:pos="10800"/>
          <w:tab w:val="left" w:pos="11520"/>
          <w:tab w:val="left" w:pos="12240"/>
          <w:tab w:val="left" w:pos="12960"/>
        </w:tabs>
        <w:jc w:val="both"/>
        <w:rPr>
          <w:rFonts w:ascii="Times New Roman" w:hAnsi="Times New Roman"/>
          <w:lang w:val="sq-AL" w:eastAsia="sq-AL"/>
        </w:rPr>
      </w:pPr>
      <w:r w:rsidRPr="005F463B">
        <w:rPr>
          <w:rFonts w:ascii="Times New Roman" w:hAnsi="Times New Roman"/>
          <w:lang w:val="sq-AL" w:eastAsia="sq-AL"/>
        </w:rPr>
        <w:tab/>
        <w:t xml:space="preserve">19. </w:t>
      </w:r>
      <w:r w:rsidRPr="005F463B">
        <w:rPr>
          <w:rFonts w:ascii="Times New Roman" w:hAnsi="Times New Roman"/>
          <w:b/>
          <w:bCs/>
          <w:lang w:val="sq-AL"/>
        </w:rPr>
        <w:t>Kundër vendimit të gjykatës ka ushtruar ankim pala e paditur Rafaela Margjoni dhe Mirvjen Lamçe,</w:t>
      </w:r>
      <w:r w:rsidRPr="005F463B">
        <w:rPr>
          <w:rFonts w:ascii="Times New Roman" w:hAnsi="Times New Roman"/>
          <w:bCs/>
          <w:lang w:val="sq-AL"/>
        </w:rPr>
        <w:t xml:space="preserve"> duke kërkuar ndryshimin e vendimit dhe rrëzimin e padisë, për këto shkaqe:</w:t>
      </w:r>
    </w:p>
    <w:bookmarkEnd w:id="0"/>
    <w:p w14:paraId="285EF529" w14:textId="4E4A3927" w:rsidR="00011A59" w:rsidRPr="005F463B" w:rsidRDefault="00011A59" w:rsidP="005F463B">
      <w:pPr>
        <w:pStyle w:val="NormalWeb"/>
        <w:numPr>
          <w:ilvl w:val="0"/>
          <w:numId w:val="11"/>
        </w:numPr>
        <w:spacing w:before="0" w:beforeAutospacing="0"/>
        <w:ind w:left="360" w:hanging="180"/>
        <w:jc w:val="both"/>
        <w:rPr>
          <w:lang w:val="sq-AL"/>
        </w:rPr>
      </w:pPr>
      <w:r w:rsidRPr="005F463B">
        <w:rPr>
          <w:lang w:val="sq-AL"/>
        </w:rPr>
        <w:t>Gjykata ka shkelur nen</w:t>
      </w:r>
      <w:r w:rsidR="003A1E0E" w:rsidRPr="005F463B">
        <w:rPr>
          <w:lang w:val="sq-AL"/>
        </w:rPr>
        <w:t>et</w:t>
      </w:r>
      <w:r w:rsidRPr="005F463B">
        <w:rPr>
          <w:lang w:val="sq-AL"/>
        </w:rPr>
        <w:t xml:space="preserve"> 6 dhe 16 të Kodit të Procedurës Civile, duke mos u përgjigjur për çka është kërkuar dhe vetëm për atë që është kërkuar.</w:t>
      </w:r>
    </w:p>
    <w:p w14:paraId="5DEFE92E" w14:textId="77777777" w:rsidR="00011A59" w:rsidRPr="005F463B" w:rsidRDefault="00011A59" w:rsidP="005F463B">
      <w:pPr>
        <w:pStyle w:val="NormalWeb"/>
        <w:numPr>
          <w:ilvl w:val="0"/>
          <w:numId w:val="11"/>
        </w:numPr>
        <w:ind w:left="360" w:hanging="180"/>
        <w:jc w:val="both"/>
        <w:rPr>
          <w:lang w:val="sq-AL"/>
        </w:rPr>
      </w:pPr>
      <w:r w:rsidRPr="005F463B">
        <w:rPr>
          <w:lang w:val="sq-AL"/>
        </w:rPr>
        <w:t>Gjykata ka gjykuar çështjen duke ndryshuar bazën ligjore të padisë.</w:t>
      </w:r>
    </w:p>
    <w:p w14:paraId="57D167E5" w14:textId="2561BDF7" w:rsidR="00011A59" w:rsidRPr="005F463B" w:rsidRDefault="00011A59" w:rsidP="005F463B">
      <w:pPr>
        <w:pStyle w:val="NormalWeb"/>
        <w:numPr>
          <w:ilvl w:val="0"/>
          <w:numId w:val="11"/>
        </w:numPr>
        <w:ind w:left="360" w:hanging="180"/>
        <w:jc w:val="both"/>
        <w:rPr>
          <w:lang w:val="sq-AL"/>
        </w:rPr>
      </w:pPr>
      <w:r w:rsidRPr="005F463B">
        <w:rPr>
          <w:lang w:val="sq-AL"/>
        </w:rPr>
        <w:t>E paditura ka kërkuar riçeljen e hetimit gjyqësor për shkak të depozitimit të disa akteve, dhe në kundërshtim me nenin 304 të Kodit të Procedurës Civile, gjykata e ka rrëzuar kërkesën.</w:t>
      </w:r>
    </w:p>
    <w:p w14:paraId="178BA265" w14:textId="77777777" w:rsidR="00011A59" w:rsidRPr="005F463B" w:rsidRDefault="00011A59" w:rsidP="005F463B">
      <w:pPr>
        <w:pStyle w:val="NormalWeb"/>
        <w:numPr>
          <w:ilvl w:val="0"/>
          <w:numId w:val="11"/>
        </w:numPr>
        <w:ind w:left="360" w:hanging="180"/>
        <w:jc w:val="both"/>
        <w:rPr>
          <w:lang w:val="sq-AL"/>
        </w:rPr>
      </w:pPr>
      <w:r w:rsidRPr="005F463B">
        <w:rPr>
          <w:lang w:val="sq-AL"/>
        </w:rPr>
        <w:t>Siç kemi provuar, sendi objekt gjykimi është pasuria bashkëpronësi e bashkëshortëve dhe pjesëtimi i saj i nënshtrohet urdhërimeve të Kodit të Familjes.</w:t>
      </w:r>
    </w:p>
    <w:p w14:paraId="75C870CA" w14:textId="77777777" w:rsidR="007221DD" w:rsidRPr="005F463B" w:rsidRDefault="00011A59" w:rsidP="005F463B">
      <w:pPr>
        <w:pStyle w:val="NormalWeb"/>
        <w:numPr>
          <w:ilvl w:val="0"/>
          <w:numId w:val="11"/>
        </w:numPr>
        <w:spacing w:before="0" w:beforeAutospacing="0" w:after="0" w:afterAutospacing="0"/>
        <w:ind w:left="360" w:hanging="180"/>
        <w:jc w:val="both"/>
        <w:rPr>
          <w:lang w:val="sq-AL"/>
        </w:rPr>
      </w:pPr>
      <w:r w:rsidRPr="005F463B">
        <w:rPr>
          <w:lang w:val="sq-AL"/>
        </w:rPr>
        <w:t>Gjykata ka keqinterpretuar vendimin nr. 7512, datë 01.07.2013, të Gjykatës së Rrethit Gjyqësor Tiranë, duke e përdorur atë për të përcaktuar pjesët takuese të secilit bashkëpronar.</w:t>
      </w:r>
    </w:p>
    <w:p w14:paraId="0B8B811E" w14:textId="001AF8ED" w:rsidR="00011A59" w:rsidRPr="005F463B" w:rsidRDefault="00011A59" w:rsidP="005F463B">
      <w:pPr>
        <w:pStyle w:val="NormalWeb"/>
        <w:spacing w:before="0" w:beforeAutospacing="0" w:after="0" w:afterAutospacing="0"/>
        <w:ind w:firstLine="180"/>
        <w:jc w:val="both"/>
        <w:rPr>
          <w:lang w:val="sq-AL"/>
        </w:rPr>
      </w:pPr>
      <w:r w:rsidRPr="005F463B">
        <w:rPr>
          <w:bCs/>
          <w:lang w:val="sq-AL"/>
        </w:rPr>
        <w:t>20.</w:t>
      </w:r>
      <w:r w:rsidR="007221DD" w:rsidRPr="005F463B">
        <w:rPr>
          <w:bCs/>
          <w:lang w:val="sq-AL"/>
        </w:rPr>
        <w:t xml:space="preserve"> </w:t>
      </w:r>
      <w:r w:rsidR="001623F5" w:rsidRPr="005F463B">
        <w:rPr>
          <w:bCs/>
          <w:lang w:val="sq-AL"/>
        </w:rPr>
        <w:t>Mbi ankimin e t</w:t>
      </w:r>
      <w:r w:rsidR="003D1EA0" w:rsidRPr="005F463B">
        <w:rPr>
          <w:bCs/>
          <w:lang w:val="sq-AL"/>
        </w:rPr>
        <w:t>ë</w:t>
      </w:r>
      <w:r w:rsidR="001623F5" w:rsidRPr="005F463B">
        <w:rPr>
          <w:bCs/>
          <w:lang w:val="sq-AL"/>
        </w:rPr>
        <w:t xml:space="preserve"> paditurve, </w:t>
      </w:r>
      <w:r w:rsidRPr="005F463B">
        <w:rPr>
          <w:b/>
          <w:bCs/>
          <w:lang w:val="sq-AL"/>
        </w:rPr>
        <w:t xml:space="preserve">Gjykata e Apelit Tiranë me vendimin </w:t>
      </w:r>
      <w:bookmarkStart w:id="1" w:name="_Hlk217020365"/>
      <w:r w:rsidRPr="005F463B">
        <w:rPr>
          <w:b/>
          <w:bCs/>
          <w:lang w:val="sq-AL"/>
        </w:rPr>
        <w:t xml:space="preserve">nr. </w:t>
      </w:r>
      <w:bookmarkStart w:id="2" w:name="_Hlk119316230"/>
      <w:bookmarkStart w:id="3" w:name="_Hlk119326049"/>
      <w:r w:rsidRPr="005F463B">
        <w:rPr>
          <w:b/>
          <w:bCs/>
          <w:lang w:val="sq-AL"/>
        </w:rPr>
        <w:t xml:space="preserve">691, datë </w:t>
      </w:r>
      <w:bookmarkEnd w:id="2"/>
      <w:bookmarkEnd w:id="3"/>
      <w:r w:rsidRPr="005F463B">
        <w:rPr>
          <w:b/>
          <w:bCs/>
          <w:lang w:val="sq-AL"/>
        </w:rPr>
        <w:t>12.12.2016</w:t>
      </w:r>
      <w:r w:rsidR="00AA2401" w:rsidRPr="005F463B">
        <w:rPr>
          <w:b/>
          <w:bCs/>
          <w:lang w:val="sq-AL"/>
        </w:rPr>
        <w:t>,</w:t>
      </w:r>
      <w:r w:rsidRPr="005F463B">
        <w:rPr>
          <w:b/>
          <w:bCs/>
          <w:vertAlign w:val="superscript"/>
          <w:lang w:val="sq-AL"/>
        </w:rPr>
        <w:t xml:space="preserve"> </w:t>
      </w:r>
      <w:bookmarkEnd w:id="1"/>
      <w:r w:rsidRPr="005F463B">
        <w:rPr>
          <w:lang w:val="sq-AL"/>
        </w:rPr>
        <w:t>ka vendosur:</w:t>
      </w:r>
      <w:r w:rsidRPr="005F463B">
        <w:rPr>
          <w:bCs/>
          <w:lang w:val="sq-AL"/>
        </w:rPr>
        <w:t xml:space="preserve"> </w:t>
      </w:r>
    </w:p>
    <w:p w14:paraId="4D51D31D" w14:textId="21DBFB41" w:rsidR="00011A59" w:rsidRPr="005F463B" w:rsidRDefault="00011A59" w:rsidP="005F463B">
      <w:pPr>
        <w:tabs>
          <w:tab w:val="left" w:pos="720"/>
        </w:tabs>
        <w:jc w:val="both"/>
        <w:rPr>
          <w:rFonts w:ascii="Times New Roman" w:hAnsi="Times New Roman"/>
          <w:bCs/>
          <w:i/>
          <w:lang w:val="sq-AL"/>
        </w:rPr>
      </w:pPr>
      <w:r w:rsidRPr="005F463B">
        <w:rPr>
          <w:rFonts w:ascii="Times New Roman" w:hAnsi="Times New Roman"/>
          <w:bCs/>
          <w:i/>
          <w:lang w:val="sq-AL"/>
        </w:rPr>
        <w:t>“Lënien në fuqi të vendimit nr.</w:t>
      </w:r>
      <w:r w:rsidR="008267D5" w:rsidRPr="005F463B">
        <w:rPr>
          <w:rFonts w:ascii="Times New Roman" w:hAnsi="Times New Roman"/>
          <w:bCs/>
          <w:i/>
          <w:lang w:val="sq-AL"/>
        </w:rPr>
        <w:t xml:space="preserve"> </w:t>
      </w:r>
      <w:r w:rsidRPr="005F463B">
        <w:rPr>
          <w:rFonts w:ascii="Times New Roman" w:hAnsi="Times New Roman"/>
          <w:bCs/>
          <w:i/>
          <w:lang w:val="sq-AL"/>
        </w:rPr>
        <w:t>590 Regj., datë 2.3.2015 të Gjykatës së Rrethit Gjyqësor Tiranë</w:t>
      </w:r>
      <w:r w:rsidRPr="005F463B">
        <w:rPr>
          <w:rFonts w:ascii="Times New Roman" w:hAnsi="Times New Roman"/>
          <w:i/>
          <w:shd w:val="clear" w:color="auto" w:fill="FFFFFF"/>
          <w:lang w:val="sq-AL"/>
        </w:rPr>
        <w:t>”.</w:t>
      </w:r>
    </w:p>
    <w:p w14:paraId="571CD9FA" w14:textId="3B65508E" w:rsidR="00011A59" w:rsidRPr="005F463B" w:rsidRDefault="00011A59" w:rsidP="005F463B">
      <w:pPr>
        <w:pStyle w:val="NormalWeb"/>
        <w:spacing w:before="0" w:beforeAutospacing="0" w:after="0" w:afterAutospacing="0"/>
        <w:jc w:val="both"/>
        <w:rPr>
          <w:iCs/>
          <w:lang w:val="sq-AL"/>
        </w:rPr>
      </w:pPr>
      <w:r w:rsidRPr="005F463B">
        <w:rPr>
          <w:b/>
          <w:bCs/>
          <w:lang w:val="sq-AL"/>
        </w:rPr>
        <w:t>Gjykata e Apelit Tiranë ka</w:t>
      </w:r>
      <w:r w:rsidRPr="005F463B">
        <w:rPr>
          <w:bCs/>
          <w:lang w:val="sq-AL"/>
        </w:rPr>
        <w:t xml:space="preserve"> </w:t>
      </w:r>
      <w:r w:rsidRPr="005F463B">
        <w:rPr>
          <w:b/>
          <w:bCs/>
          <w:lang w:val="sq-AL"/>
        </w:rPr>
        <w:t>arsyetuar</w:t>
      </w:r>
      <w:r w:rsidRPr="005F463B">
        <w:rPr>
          <w:bCs/>
          <w:lang w:val="sq-AL"/>
        </w:rPr>
        <w:t xml:space="preserve">: </w:t>
      </w:r>
      <w:r w:rsidRPr="005F463B">
        <w:rPr>
          <w:iCs/>
          <w:lang w:val="sq-AL"/>
        </w:rPr>
        <w:t>[...] Vendimi i gjykatës së shkallës së parë është në përputhje me ligjin, duke vlerësuar si të pabazuara në ligj dhe prova pretendimet e palëve të paditura. Ndryshe nga sa ka pretenduar në ankim pala e paditur, gjykata e faktit ka respektuar nenin 6 dhe 16 të Kodit të Procedurës Civile, duke u përgjigjur për çka është kërkuar dhe vetëm për atë që është kërkuar, ku gjykata e shkallës së parë ka vënë në diskutim, ka identifikuar faktet dhe veprimet që lidhen me mosmarrëveshjen e parashtruar për zgjidhje përpara saj dhe iu ka kërkuar palës paditëse, që në përputhje me barrën e saj të të provuarit, të verifikojë faktet dhe veprimet e pretenduara që lidhen me mosmarrëveshjen. Ashtu sikundër</w:t>
      </w:r>
      <w:r w:rsidR="007C1B3D" w:rsidRPr="005F463B">
        <w:rPr>
          <w:iCs/>
          <w:lang w:val="sq-AL"/>
        </w:rPr>
        <w:t>,</w:t>
      </w:r>
      <w:r w:rsidRPr="005F463B">
        <w:rPr>
          <w:iCs/>
          <w:lang w:val="sq-AL"/>
        </w:rPr>
        <w:t xml:space="preserve"> gjykata e shkallës së parë ka marrë përsipër t’iu bëjë një cilësim të saktë të fakteve dhe veprimeve që lidhen me mosmarrëveshjen dhe ka zgjidhur mosmarrëveshjen që palët i kanë parashtruar në përputhje me dispozitat ligjore në fuqi.</w:t>
      </w:r>
    </w:p>
    <w:p w14:paraId="08E31F85" w14:textId="273B664E" w:rsidR="00011A59" w:rsidRPr="005F463B" w:rsidRDefault="00011A59" w:rsidP="005F463B">
      <w:pPr>
        <w:pStyle w:val="NormalWeb"/>
        <w:spacing w:before="0" w:beforeAutospacing="0" w:after="0" w:afterAutospacing="0"/>
        <w:jc w:val="both"/>
        <w:rPr>
          <w:iCs/>
          <w:lang w:val="sq-AL"/>
        </w:rPr>
      </w:pPr>
      <w:r w:rsidRPr="005F463B">
        <w:rPr>
          <w:iCs/>
          <w:lang w:val="sq-AL"/>
        </w:rPr>
        <w:lastRenderedPageBreak/>
        <w:t xml:space="preserve">Vlerësohet i pabazuar dhe pretendimi tjetër i palës së paditur se nuk ekzistojnë kushtet për veçimin e pjesës takuese të debitorit bashkëpronar, Mirvjen Lamçe, mbi pasurinë e paluajtshme të llojit “Apartament” me sipërfaqe 124 m², të ndodhur në Tiranë, në adresën: Rruga “Nikolla Tupe”, </w:t>
      </w:r>
      <w:r w:rsidR="007C1B3D" w:rsidRPr="005F463B">
        <w:rPr>
          <w:iCs/>
          <w:lang w:val="sq-AL"/>
        </w:rPr>
        <w:t>p</w:t>
      </w:r>
      <w:r w:rsidRPr="005F463B">
        <w:rPr>
          <w:iCs/>
          <w:lang w:val="sq-AL"/>
        </w:rPr>
        <w:t>allati nr. 15, shk. nr. 1, kati 4, ap. nr. 13, me nr. pasurie 3/152 +1–10, regjistruar në Zyrën Vendore të Regjistrimit të Pasurive të Paluajtshme Tiranë, në volumin nr. 45, faqe nr. 3, ZK nr. 8270.</w:t>
      </w:r>
    </w:p>
    <w:p w14:paraId="0C3CE0AD" w14:textId="571294BD" w:rsidR="00011A59" w:rsidRPr="005F463B" w:rsidRDefault="00011A59" w:rsidP="005F463B">
      <w:pPr>
        <w:pStyle w:val="NormalWeb"/>
        <w:spacing w:before="0" w:beforeAutospacing="0" w:after="0" w:afterAutospacing="0"/>
        <w:jc w:val="both"/>
        <w:rPr>
          <w:iCs/>
          <w:lang w:val="sq-AL"/>
        </w:rPr>
      </w:pPr>
      <w:r w:rsidRPr="005F463B">
        <w:rPr>
          <w:iCs/>
          <w:lang w:val="sq-AL"/>
        </w:rPr>
        <w:t>Në referim të neneve 370, 546 dhe 578 të Kodit të Procedurës Civile, ekzekutimi mbi sendet në bashkëpronësi bëhet mbi sendet që janë në bashkëpronësi të debitorit dhe të personave të tjerë dhe përmbaruesi gjyqësor, pasi bën inventarizimin e gjithë pasurisë së përbashkët, i bën kërkesë gjykatës kompetente të vendit të ekzekutimit, e cila cakton dhe ndan pjesën që i takon debitorit, sipas rregullave të parashikuara nga nenet 369-374 të Kodit të Procedurës Civile.</w:t>
      </w:r>
    </w:p>
    <w:p w14:paraId="1683F889" w14:textId="77777777" w:rsidR="00011A59" w:rsidRPr="005F463B" w:rsidRDefault="00011A59" w:rsidP="005F463B">
      <w:pPr>
        <w:pStyle w:val="NormalWeb"/>
        <w:spacing w:before="0" w:beforeAutospacing="0" w:after="0" w:afterAutospacing="0"/>
        <w:jc w:val="both"/>
        <w:rPr>
          <w:iCs/>
          <w:lang w:val="sq-AL"/>
        </w:rPr>
      </w:pPr>
      <w:r w:rsidRPr="005F463B">
        <w:rPr>
          <w:iCs/>
          <w:lang w:val="sq-AL"/>
        </w:rPr>
        <w:t>Kështu, ekzekutimi bëhet mbi sendin e paluajtshëm që është në bashkëpronësi, për detyrimin që ka një nga bashkëpronarët, pasi është bërë sekuestrimi i tij. Në kushtet kur, në referim të dispozitave procedurale të sipërcituara, gjykimi për veçimin e pjesës takuese të debitorit bashkëpronar mbi një pasuri të paluajtshme, objekt ekzekutimi, ka karakteristikat e gjykimit për pjesëtimin e sendeve në bashkëpronësi, gjykata e faktit në rastin konkret ka marrë me të drejtë në analizë rregullat e përcaktuara në nenet 369-374 të Kodit të Procedurës Civile për pjesëtimin e sendeve në bashkëpronësi.</w:t>
      </w:r>
    </w:p>
    <w:p w14:paraId="5FE24F46" w14:textId="2D1C0C9D" w:rsidR="00011A59" w:rsidRPr="005F463B" w:rsidRDefault="00011A59" w:rsidP="005F463B">
      <w:pPr>
        <w:pStyle w:val="NormalWeb"/>
        <w:spacing w:before="0" w:beforeAutospacing="0" w:after="0" w:afterAutospacing="0"/>
        <w:jc w:val="both"/>
        <w:rPr>
          <w:iCs/>
          <w:lang w:val="sq-AL"/>
        </w:rPr>
      </w:pPr>
      <w:r w:rsidRPr="005F463B">
        <w:rPr>
          <w:iCs/>
          <w:lang w:val="sq-AL"/>
        </w:rPr>
        <w:t>Për sa më sipër, rrethi i bashkëpronarëve mbi pasurinë e paluajtshme, objekt gjykimi “Apartament” me sipërfaqe 124 m² dhe pjesët takuese të tyre rezulton të jenë përcaktuar me vendimin gjyqësor nr. 7512, datë 1.7.2013 të Gjykatës së Rrethit Gjyqësor Tiranë, të lënë në fuqi me vendimin nr. 3366, datë 9.10.2014</w:t>
      </w:r>
      <w:r w:rsidR="0073001F" w:rsidRPr="005F463B">
        <w:rPr>
          <w:iCs/>
          <w:lang w:val="sq-AL"/>
        </w:rPr>
        <w:t xml:space="preserve"> </w:t>
      </w:r>
      <w:r w:rsidRPr="005F463B">
        <w:rPr>
          <w:iCs/>
          <w:lang w:val="sq-AL"/>
        </w:rPr>
        <w:t>të Gjykatës së Apelit Tiranë, sipas të cilit bashkëpronari Mirvjen Lamçe rezulton në 1/2 pjesë, si dhe e paditura Rafaela Margjoni në 1/2 pjesë.</w:t>
      </w:r>
    </w:p>
    <w:p w14:paraId="0808106B" w14:textId="77777777" w:rsidR="00011A59" w:rsidRPr="005F463B" w:rsidRDefault="00011A59" w:rsidP="005F463B">
      <w:pPr>
        <w:pStyle w:val="NormalWeb"/>
        <w:spacing w:before="0" w:beforeAutospacing="0" w:after="0" w:afterAutospacing="0"/>
        <w:jc w:val="both"/>
        <w:rPr>
          <w:iCs/>
          <w:lang w:val="sq-AL"/>
        </w:rPr>
      </w:pPr>
      <w:r w:rsidRPr="005F463B">
        <w:rPr>
          <w:iCs/>
          <w:lang w:val="sq-AL"/>
        </w:rPr>
        <w:t>Edhe pretendimi i të paditurës Rafaela Margjoni për përjashtimin e pasurisë së paluajtshme, për të cilën është kërkuar veçimi i pjesës takuese të debitorit bashkëpronar Mirvjen Lamçe nga sekuestrimi dhe shitja, si dhe për rrëzimin e padisë objekt shqyrtimi, gjendet i pabazuar, në kushtet kur urdhri për vendosjen e sekuestros konservative mbi këtë pasuri rezulton të jetë bërë objekt shqyrtimi vetëm për sa i përket faktit se sendi, objekt sekuestrimi, nuk mund t’i nënshtrohej procedurave të shitjes në kushtet kur ky i fundit ishte në bashkëpronësi.</w:t>
      </w:r>
    </w:p>
    <w:p w14:paraId="63AC65FC" w14:textId="77777777" w:rsidR="007221DD" w:rsidRPr="005F463B" w:rsidRDefault="007221DD" w:rsidP="005F463B">
      <w:pPr>
        <w:tabs>
          <w:tab w:val="left" w:pos="360"/>
          <w:tab w:val="num" w:pos="2160"/>
        </w:tabs>
        <w:jc w:val="both"/>
        <w:rPr>
          <w:rFonts w:ascii="Times New Roman" w:hAnsi="Times New Roman"/>
          <w:lang w:val="sq-AL"/>
        </w:rPr>
      </w:pPr>
    </w:p>
    <w:p w14:paraId="68C27915" w14:textId="4A4567D0" w:rsidR="00011A59" w:rsidRPr="005F463B" w:rsidRDefault="00011A59" w:rsidP="005F463B">
      <w:pPr>
        <w:tabs>
          <w:tab w:val="left" w:pos="360"/>
          <w:tab w:val="num" w:pos="2160"/>
        </w:tabs>
        <w:ind w:firstLine="180"/>
        <w:jc w:val="both"/>
        <w:rPr>
          <w:rFonts w:ascii="Times New Roman" w:hAnsi="Times New Roman"/>
          <w:b/>
          <w:lang w:val="sq-AL"/>
        </w:rPr>
      </w:pPr>
      <w:r w:rsidRPr="005F463B">
        <w:rPr>
          <w:rFonts w:ascii="Times New Roman" w:hAnsi="Times New Roman"/>
          <w:lang w:val="sq-AL"/>
        </w:rPr>
        <w:t xml:space="preserve">21. </w:t>
      </w:r>
      <w:r w:rsidRPr="005F463B">
        <w:rPr>
          <w:rFonts w:ascii="Times New Roman" w:hAnsi="Times New Roman"/>
          <w:b/>
          <w:lang w:val="sq-AL"/>
        </w:rPr>
        <w:t xml:space="preserve">Kundër vendimit të Gjykatës së Apelit Tiranë ka ushtruar rekurs </w:t>
      </w:r>
      <w:r w:rsidRPr="005F463B">
        <w:rPr>
          <w:rFonts w:ascii="Times New Roman" w:hAnsi="Times New Roman"/>
          <w:b/>
          <w:bCs/>
          <w:lang w:val="sq-AL"/>
        </w:rPr>
        <w:t>pala e paditur Rafela Margjoni dhe Mirvjen Lamçe.</w:t>
      </w:r>
    </w:p>
    <w:p w14:paraId="3B72A5A6" w14:textId="3D4AEF2B" w:rsidR="00011A59" w:rsidRPr="005F463B" w:rsidRDefault="00011A59" w:rsidP="005F463B">
      <w:pPr>
        <w:tabs>
          <w:tab w:val="left" w:pos="360"/>
          <w:tab w:val="num" w:pos="2160"/>
        </w:tabs>
        <w:jc w:val="both"/>
        <w:rPr>
          <w:rFonts w:ascii="Times New Roman" w:hAnsi="Times New Roman"/>
          <w:bCs/>
          <w:i/>
          <w:iCs/>
          <w:lang w:val="sq-AL"/>
        </w:rPr>
      </w:pPr>
      <w:r w:rsidRPr="005F463B">
        <w:rPr>
          <w:rFonts w:ascii="Times New Roman" w:hAnsi="Times New Roman"/>
          <w:i/>
          <w:iCs/>
          <w:lang w:val="sq-AL"/>
        </w:rPr>
        <w:t>2</w:t>
      </w:r>
      <w:r w:rsidR="009C5E8B" w:rsidRPr="005F463B">
        <w:rPr>
          <w:rFonts w:ascii="Times New Roman" w:hAnsi="Times New Roman"/>
          <w:i/>
          <w:iCs/>
          <w:lang w:val="sq-AL"/>
        </w:rPr>
        <w:t>1</w:t>
      </w:r>
      <w:r w:rsidRPr="005F463B">
        <w:rPr>
          <w:rFonts w:ascii="Times New Roman" w:hAnsi="Times New Roman"/>
          <w:i/>
          <w:iCs/>
          <w:lang w:val="sq-AL"/>
        </w:rPr>
        <w:t xml:space="preserve">.1 </w:t>
      </w:r>
      <w:r w:rsidRPr="005F463B">
        <w:rPr>
          <w:rFonts w:ascii="Times New Roman" w:hAnsi="Times New Roman"/>
          <w:b/>
          <w:i/>
          <w:iCs/>
          <w:lang w:val="sq-AL"/>
        </w:rPr>
        <w:t>Në rekurs pala e paditur Rafaela Margjoni ka pretenduar ndër të tjera se</w:t>
      </w:r>
      <w:r w:rsidRPr="005F463B">
        <w:rPr>
          <w:rFonts w:ascii="Times New Roman" w:hAnsi="Times New Roman"/>
          <w:i/>
          <w:iCs/>
          <w:lang w:val="sq-AL"/>
        </w:rPr>
        <w:t>:</w:t>
      </w:r>
    </w:p>
    <w:p w14:paraId="5E42CF59" w14:textId="5306CE5C" w:rsidR="00011A59" w:rsidRPr="005F463B" w:rsidRDefault="00011A59" w:rsidP="005F463B">
      <w:pPr>
        <w:pStyle w:val="NormalWeb"/>
        <w:numPr>
          <w:ilvl w:val="0"/>
          <w:numId w:val="13"/>
        </w:numPr>
        <w:spacing w:before="0" w:beforeAutospacing="0" w:after="0" w:afterAutospacing="0"/>
        <w:ind w:left="360" w:hanging="180"/>
        <w:jc w:val="both"/>
        <w:rPr>
          <w:lang w:val="sq-AL"/>
        </w:rPr>
      </w:pPr>
      <w:r w:rsidRPr="005F463B">
        <w:rPr>
          <w:rStyle w:val="Strong"/>
          <w:b w:val="0"/>
          <w:bCs w:val="0"/>
          <w:lang w:val="sq-AL"/>
        </w:rPr>
        <w:t>Objekti i kërkesës së padisë</w:t>
      </w:r>
      <w:r w:rsidRPr="005F463B">
        <w:rPr>
          <w:lang w:val="sq-AL"/>
        </w:rPr>
        <w:t xml:space="preserve"> është “veçimi i pjesës takuese të debitorit bashkëpronar”, ndërsa në vendimin e gjykatës objekti është më i zgjeruar. Gjykata, në kundërshtim të hapur me nenin 6 të Kodit të Procedurës Civile, ka zgjeruar objektin e padisë.</w:t>
      </w:r>
      <w:r w:rsidR="009C5E8B" w:rsidRPr="005F463B">
        <w:rPr>
          <w:lang w:val="sq-AL"/>
        </w:rPr>
        <w:t xml:space="preserve"> </w:t>
      </w:r>
      <w:r w:rsidRPr="005F463B">
        <w:rPr>
          <w:lang w:val="sq-AL"/>
        </w:rPr>
        <w:t>Ligji parashikon se objekti i padisë dhe baza e saj ligjore ndryshohen, shtohen apo pakësohen me kërkesë të palës paditëse</w:t>
      </w:r>
      <w:r w:rsidR="009C5E8B" w:rsidRPr="005F463B">
        <w:rPr>
          <w:lang w:val="sq-AL"/>
        </w:rPr>
        <w:t>, ndërkohë</w:t>
      </w:r>
      <w:r w:rsidRPr="005F463B">
        <w:rPr>
          <w:lang w:val="sq-AL"/>
        </w:rPr>
        <w:t>, nuk ka pasur gjatë gjykimit kërkesë të palës paditëse për të bërë këto rregullime. Pra, gjykata ka vepruar me iniciativën e saj, në kundërshtim me ligjin.</w:t>
      </w:r>
    </w:p>
    <w:p w14:paraId="441982A4" w14:textId="77777777" w:rsidR="00011A59" w:rsidRPr="005F463B" w:rsidRDefault="00011A59" w:rsidP="005F463B">
      <w:pPr>
        <w:pStyle w:val="NormalWeb"/>
        <w:numPr>
          <w:ilvl w:val="0"/>
          <w:numId w:val="13"/>
        </w:numPr>
        <w:ind w:left="360" w:hanging="180"/>
        <w:jc w:val="both"/>
        <w:rPr>
          <w:lang w:val="sq-AL"/>
        </w:rPr>
      </w:pPr>
      <w:r w:rsidRPr="005F463B">
        <w:rPr>
          <w:lang w:val="sq-AL"/>
        </w:rPr>
        <w:t>Siç edhe gjykata konstaton në vendimin e saj, apartamenti, objekt shqyrtimi, është pasuri e ardhur gjatë martesës midis dy të paditurve, Mirvjen dhe Rafaela Lamce. Ky fakt bën që pjesëtimi i tij detyrimisht t’i referohet edhe dispozitave për bashkëpronësinë e bashkësisë, të parashikuara në Kodin e Familjes. Këto pretendime të palës së paditur nuk u morën fare në shqyrtim nga ana e gjykatës.</w:t>
      </w:r>
    </w:p>
    <w:p w14:paraId="21B5AA57" w14:textId="77777777" w:rsidR="00011A59" w:rsidRPr="005F463B" w:rsidRDefault="00011A59" w:rsidP="005F463B">
      <w:pPr>
        <w:pStyle w:val="NormalWeb"/>
        <w:numPr>
          <w:ilvl w:val="0"/>
          <w:numId w:val="13"/>
        </w:numPr>
        <w:ind w:left="360" w:hanging="180"/>
        <w:jc w:val="both"/>
        <w:rPr>
          <w:lang w:val="sq-AL"/>
        </w:rPr>
      </w:pPr>
      <w:r w:rsidRPr="005F463B">
        <w:rPr>
          <w:lang w:val="sq-AL"/>
        </w:rPr>
        <w:t>Pala e paditur, Rafaela Margjoni, kërkoi rihapjen e hetimit gjyqësor për të bërë të mundur depozitimin e disa provave, që (megjithëse indirekt citoheshin në provat e dosjes) do të bënin të mundur përcaktimin më të saktë të pjesëve takuese të secilit bashkëpronar/ish-bashkëshort. Gjykata, në kundërshtim me nenin 304 të Kodit të Procedurës Civile, nuk e pranoi këtë kërkesë dhe, për rrjedhojë, ka gabuar në përcaktimin e pjesëve takuese për secilin të paditur.</w:t>
      </w:r>
    </w:p>
    <w:p w14:paraId="5154A080" w14:textId="0F7D006B" w:rsidR="00011A59" w:rsidRPr="005F463B" w:rsidRDefault="00011A59" w:rsidP="005F463B">
      <w:pPr>
        <w:pStyle w:val="NormalWeb"/>
        <w:numPr>
          <w:ilvl w:val="0"/>
          <w:numId w:val="13"/>
        </w:numPr>
        <w:ind w:left="360" w:hanging="180"/>
        <w:jc w:val="both"/>
        <w:rPr>
          <w:lang w:val="sq-AL"/>
        </w:rPr>
      </w:pPr>
      <w:r w:rsidRPr="005F463B">
        <w:rPr>
          <w:lang w:val="sq-AL"/>
        </w:rPr>
        <w:t>Në vendim gjykata shprehet se:</w:t>
      </w:r>
      <w:r w:rsidRPr="005F463B">
        <w:rPr>
          <w:i/>
          <w:iCs/>
          <w:lang w:val="sq-AL"/>
        </w:rPr>
        <w:t xml:space="preserve">“Referuar rrethanave të sipërcituara, çështja që do të merret në shqyrtim në rastin konkret nga ana e gjykatës është: Nëse ekzistojnë kushtet për veçimin e pjesës takuese të debitorit bashkëpronar…”. </w:t>
      </w:r>
      <w:r w:rsidRPr="005F463B">
        <w:rPr>
          <w:lang w:val="sq-AL"/>
        </w:rPr>
        <w:t xml:space="preserve">Gjykata nuk ka marrë për bazë dhe nuk ka analizuar asnjë nga pretendimet dhe provat e paraqitura në lidhje me këtë fakt, që: </w:t>
      </w:r>
      <w:r w:rsidRPr="005F463B">
        <w:rPr>
          <w:lang w:val="sq-AL"/>
        </w:rPr>
        <w:lastRenderedPageBreak/>
        <w:t>A jemi realisht para kushteve për veçimin e pjesës takuese të kreditorit bashkëpronar apo ky veçim duhet të bëhet në një kohë tjetër, pasi të jenë ezauruar të gjitha pronat e debitorit dhe të dorëzanësve.</w:t>
      </w:r>
    </w:p>
    <w:p w14:paraId="369E209F" w14:textId="77777777" w:rsidR="00011A59" w:rsidRPr="005F463B" w:rsidRDefault="00011A59" w:rsidP="005F463B">
      <w:pPr>
        <w:pStyle w:val="NormalWeb"/>
        <w:numPr>
          <w:ilvl w:val="0"/>
          <w:numId w:val="13"/>
        </w:numPr>
        <w:ind w:left="360" w:hanging="180"/>
        <w:jc w:val="both"/>
        <w:rPr>
          <w:lang w:val="sq-AL"/>
        </w:rPr>
      </w:pPr>
      <w:r w:rsidRPr="005F463B">
        <w:rPr>
          <w:lang w:val="sq-AL"/>
        </w:rPr>
        <w:t>Gjykata interpreton gabim vendimin nr. 7512, datë 1.7.2013 të Gjykatës së Rrethit Gjyqësor Tiranë, duke përdorur këtë vendim për të përcaktuar pjesët takuese të secilit bashkëpronar, ndërkohë që vendimi i mësipërm nuk është një vendim për pjesëtimin e pasurisë bashkëshortore, por është një vendim që anulon veprimet e përmbaruesit mbi pjesën takuese ideale të ish-bashkëshortes.</w:t>
      </w:r>
    </w:p>
    <w:p w14:paraId="695ED971" w14:textId="6A5D4937" w:rsidR="00011A59" w:rsidRPr="005F463B" w:rsidRDefault="00011A59" w:rsidP="005F463B">
      <w:pPr>
        <w:pStyle w:val="NormalWeb"/>
        <w:numPr>
          <w:ilvl w:val="0"/>
          <w:numId w:val="13"/>
        </w:numPr>
        <w:ind w:left="360" w:hanging="180"/>
        <w:jc w:val="both"/>
        <w:rPr>
          <w:lang w:val="sq-AL"/>
        </w:rPr>
      </w:pPr>
      <w:r w:rsidRPr="005F463B">
        <w:rPr>
          <w:lang w:val="sq-AL"/>
        </w:rPr>
        <w:t>Bazuar në Kodin e Familjes, neni 103, pjesëtimi i pasurisë bashkëshortore bëhet duke u nisur nga barazia e aktiveve dhe pasiveve, por kjo nuk do të thotë që pjesët detyrimisht të jenë të barabarta. Përcaktimi i pjesëve faktike për secilin bashkëshort bëhet me padi për pjesëtim dhe jo me padi për anulimin e veprimeve të përmbaruesit gjyqësor.</w:t>
      </w:r>
      <w:r w:rsidR="009C5E8B" w:rsidRPr="005F463B">
        <w:rPr>
          <w:lang w:val="sq-AL"/>
        </w:rPr>
        <w:t xml:space="preserve"> </w:t>
      </w:r>
      <w:r w:rsidRPr="005F463B">
        <w:rPr>
          <w:lang w:val="sq-AL"/>
        </w:rPr>
        <w:t>Fakti që gjykata ka bazuar vendimin e saj për përcaktimin e pjesëve vetëm mbi bazën e vendimit nr. 7512, datë 1.7.2013 të Gjykatës së Rrethit Gjyqësor Tiranë, e bën të cenueshëm zgjidhjen e çështjes në themel.</w:t>
      </w:r>
    </w:p>
    <w:p w14:paraId="50F11A1D" w14:textId="4BFEEDD5" w:rsidR="00011A59" w:rsidRPr="005F463B" w:rsidRDefault="00011A59" w:rsidP="005F463B">
      <w:pPr>
        <w:pStyle w:val="NormalWeb"/>
        <w:numPr>
          <w:ilvl w:val="0"/>
          <w:numId w:val="13"/>
        </w:numPr>
        <w:ind w:left="360" w:hanging="180"/>
        <w:jc w:val="both"/>
        <w:rPr>
          <w:lang w:val="sq-AL"/>
        </w:rPr>
      </w:pPr>
      <w:r w:rsidRPr="005F463B">
        <w:rPr>
          <w:lang w:val="sq-AL"/>
        </w:rPr>
        <w:t xml:space="preserve">Pala e paditur, Rafaela Margjoni, ka pretenduar gjatë gjykimit, bazuar edhe në provat e dosjes, se paditësi ka filluar procedurat për ekzekutimin e titullit ekzekutiv Kontratë Huaje nr. 1039, Rep., nr. 317 Kol., datë 21.2.2007 dhe Kontratë Huaje nr. 1448, </w:t>
      </w:r>
      <w:r w:rsidR="009C5E8B" w:rsidRPr="005F463B">
        <w:rPr>
          <w:lang w:val="sq-AL"/>
        </w:rPr>
        <w:t>R</w:t>
      </w:r>
      <w:r w:rsidRPr="005F463B">
        <w:rPr>
          <w:lang w:val="sq-AL"/>
        </w:rPr>
        <w:t>ep.</w:t>
      </w:r>
      <w:r w:rsidR="009C5E8B" w:rsidRPr="005F463B">
        <w:rPr>
          <w:lang w:val="sq-AL"/>
        </w:rPr>
        <w:t>,</w:t>
      </w:r>
      <w:r w:rsidRPr="005F463B">
        <w:rPr>
          <w:lang w:val="sq-AL"/>
        </w:rPr>
        <w:t xml:space="preserve"> nr. 463 </w:t>
      </w:r>
      <w:r w:rsidR="009C5E8B" w:rsidRPr="005F463B">
        <w:rPr>
          <w:lang w:val="sq-AL"/>
        </w:rPr>
        <w:t>K</w:t>
      </w:r>
      <w:r w:rsidRPr="005F463B">
        <w:rPr>
          <w:lang w:val="sq-AL"/>
        </w:rPr>
        <w:t>ol</w:t>
      </w:r>
      <w:r w:rsidR="009C5E8B" w:rsidRPr="005F463B">
        <w:rPr>
          <w:lang w:val="sq-AL"/>
        </w:rPr>
        <w:t>.</w:t>
      </w:r>
      <w:r w:rsidRPr="005F463B">
        <w:rPr>
          <w:lang w:val="sq-AL"/>
        </w:rPr>
        <w:t xml:space="preserve">, datë 15.3.2007, për të cilat është lëshuar edhe </w:t>
      </w:r>
      <w:r w:rsidR="003E08C9" w:rsidRPr="005F463B">
        <w:rPr>
          <w:lang w:val="sq-AL"/>
        </w:rPr>
        <w:t xml:space="preserve">urdhri i ekzekutimit </w:t>
      </w:r>
      <w:r w:rsidRPr="005F463B">
        <w:rPr>
          <w:lang w:val="sq-AL"/>
        </w:rPr>
        <w:t>nr. 534, akti</w:t>
      </w:r>
      <w:r w:rsidR="003E08C9" w:rsidRPr="005F463B">
        <w:rPr>
          <w:lang w:val="sq-AL"/>
        </w:rPr>
        <w:t>,</w:t>
      </w:r>
      <w:r w:rsidRPr="005F463B">
        <w:rPr>
          <w:lang w:val="sq-AL"/>
        </w:rPr>
        <w:t xml:space="preserve"> datë 22.2.2010.</w:t>
      </w:r>
      <w:r w:rsidR="009C5E8B" w:rsidRPr="005F463B">
        <w:rPr>
          <w:lang w:val="sq-AL"/>
        </w:rPr>
        <w:t xml:space="preserve"> E</w:t>
      </w:r>
      <w:r w:rsidRPr="005F463B">
        <w:rPr>
          <w:lang w:val="sq-AL"/>
        </w:rPr>
        <w:t xml:space="preserve"> paditura Rafaela Margjoni nuk ka asnjë nga cilësitë e debitorit, dorëzanësit apo hipotekuesit, por nga veprimet e palës paditëse, asaj aktualisht po i shkaktohet një dëm mjaft i madh dhe në kushtet e një vendimi në favor të paditësit dhe vazhdimit të procedurave përmbarimore për shitjen në ankand të pjesës takuese në bashkëpronësi të të paditurit Mirvjen Lamçe, asaj do t’i shkaktohet një dëm edhe më i madh dhe i pariparueshëm.</w:t>
      </w:r>
    </w:p>
    <w:p w14:paraId="745C44FB" w14:textId="0AB87642" w:rsidR="00011A59" w:rsidRPr="005F463B" w:rsidRDefault="00011A59" w:rsidP="005F463B">
      <w:pPr>
        <w:pStyle w:val="NormalWeb"/>
        <w:numPr>
          <w:ilvl w:val="0"/>
          <w:numId w:val="13"/>
        </w:numPr>
        <w:ind w:left="360" w:hanging="180"/>
        <w:jc w:val="both"/>
        <w:rPr>
          <w:lang w:val="sq-AL"/>
        </w:rPr>
      </w:pPr>
      <w:r w:rsidRPr="005F463B">
        <w:rPr>
          <w:lang w:val="sq-AL"/>
        </w:rPr>
        <w:t>E paditura Rafaela Margjoni dhe i padituri Mirvjen Lamçe kanë lidhur martesën më 24.4.2007. Kjo martesë është e zgjidhur me vendim gjyqësor të formës së prerë, dhënë nga Gjykata e Rrethit Gjyqësor Tiranë, nr. 7485, datë 16.7.2012. Nga martesa e tyre paditësja dhe i padituri Mirvjen Lamçe kanë një fëmijë të mitur, mashkull, të datëlindjes 2012, i cili i është lënë në kujdestari të paditurës. Gjatë martesës, paditësja dhe i padituri Mirvjen Lamçe, të dy me cilësinë e bashkëshortëve dhe me kontribut të përbashkët, kanë blerë apartamentin, objekt padie. Aktualisht, pas zgjidhjes së martesës, në këtë apartament jeton paditësja së bashku me djalin e saj, kjo për shkak të vendimit nr. 9505 akti</w:t>
      </w:r>
      <w:r w:rsidR="009307C5" w:rsidRPr="005F463B">
        <w:rPr>
          <w:lang w:val="sq-AL"/>
        </w:rPr>
        <w:t>,</w:t>
      </w:r>
      <w:r w:rsidRPr="005F463B">
        <w:rPr>
          <w:lang w:val="sq-AL"/>
        </w:rPr>
        <w:t xml:space="preserve"> datë 8.3.2012, lëshuar nga Gjykata e Rrethit Gjyqësor Tiranë “Urdhër </w:t>
      </w:r>
      <w:r w:rsidR="009307C5" w:rsidRPr="005F463B">
        <w:rPr>
          <w:lang w:val="sq-AL"/>
        </w:rPr>
        <w:t>m</w:t>
      </w:r>
      <w:r w:rsidRPr="005F463B">
        <w:rPr>
          <w:lang w:val="sq-AL"/>
        </w:rPr>
        <w:t>brojtjeje në favor të të paditurës”.</w:t>
      </w:r>
      <w:r w:rsidR="009C5E8B" w:rsidRPr="005F463B">
        <w:rPr>
          <w:lang w:val="sq-AL"/>
        </w:rPr>
        <w:t xml:space="preserve"> </w:t>
      </w:r>
      <w:r w:rsidRPr="005F463B">
        <w:rPr>
          <w:lang w:val="sq-AL"/>
        </w:rPr>
        <w:t>Këto fakte vërtetohen me vendimin nr. 7512, datë 01.07.2013</w:t>
      </w:r>
      <w:r w:rsidR="009307C5" w:rsidRPr="005F463B">
        <w:rPr>
          <w:lang w:val="sq-AL"/>
        </w:rPr>
        <w:t xml:space="preserve"> </w:t>
      </w:r>
      <w:r w:rsidRPr="005F463B">
        <w:rPr>
          <w:lang w:val="sq-AL"/>
        </w:rPr>
        <w:t>të Gjykatës së Rrethit Gjyqësor Tiranë.</w:t>
      </w:r>
    </w:p>
    <w:p w14:paraId="69B77B8B" w14:textId="36049C5E" w:rsidR="00011A59" w:rsidRPr="005F463B" w:rsidRDefault="009C5E8B" w:rsidP="005F463B">
      <w:pPr>
        <w:pStyle w:val="NormalWeb"/>
        <w:numPr>
          <w:ilvl w:val="0"/>
          <w:numId w:val="13"/>
        </w:numPr>
        <w:ind w:left="360" w:hanging="180"/>
        <w:jc w:val="both"/>
        <w:rPr>
          <w:lang w:val="sq-AL"/>
        </w:rPr>
      </w:pPr>
      <w:r w:rsidRPr="005F463B">
        <w:rPr>
          <w:lang w:val="sq-AL"/>
        </w:rPr>
        <w:t>N</w:t>
      </w:r>
      <w:r w:rsidR="00011A59" w:rsidRPr="005F463B">
        <w:rPr>
          <w:lang w:val="sq-AL"/>
        </w:rPr>
        <w:t>ë kushtet e vazhdimit të procedurave përmbarimore për shitjen në ankand të pjesës takuese në bashkëpronësi të të paditurit Mirvjen Lamçe, asaj do t’i shkaktohet një dëm edhe më i madh dhe i pariparueshëm, që do të thotë se duhet ose të shesë pjesën e saj takuese dhe të dalë jashtë së bashku me fëmijën e mitur, ose të bëjë të mundur marrjen e një kredie për të blerë pjesën e mbetur të apartamentit, gjë e cila nuk ka gjasë të ndodhë për shkak të gjendjes shumë të keqe ekonomike që ajo ka.</w:t>
      </w:r>
      <w:r w:rsidRPr="005F463B">
        <w:rPr>
          <w:lang w:val="sq-AL"/>
        </w:rPr>
        <w:t xml:space="preserve"> </w:t>
      </w:r>
      <w:r w:rsidR="00011A59" w:rsidRPr="005F463B">
        <w:rPr>
          <w:lang w:val="sq-AL"/>
        </w:rPr>
        <w:t>Gjithashtu, veçimi i pjesës së të paditurit Mirvjen Lamçe, edhe sikur të mos i kalonte procedurat e shitjes në ankand, do të sillte si pasojë zhdukjen e bashkëpronësisë dhe krijimin e dy pasurive të ndryshme.</w:t>
      </w:r>
    </w:p>
    <w:p w14:paraId="37668019" w14:textId="36F91509" w:rsidR="00011A59" w:rsidRPr="005F463B" w:rsidRDefault="009C5E8B" w:rsidP="005F463B">
      <w:pPr>
        <w:pStyle w:val="NormalWeb"/>
        <w:numPr>
          <w:ilvl w:val="0"/>
          <w:numId w:val="13"/>
        </w:numPr>
        <w:ind w:left="360" w:hanging="180"/>
        <w:jc w:val="both"/>
        <w:rPr>
          <w:lang w:val="sq-AL"/>
        </w:rPr>
      </w:pPr>
      <w:r w:rsidRPr="005F463B">
        <w:rPr>
          <w:lang w:val="sq-AL"/>
        </w:rPr>
        <w:t>N</w:t>
      </w:r>
      <w:r w:rsidR="00011A59" w:rsidRPr="005F463B">
        <w:rPr>
          <w:lang w:val="sq-AL"/>
        </w:rPr>
        <w:t>ë kushtet e një vendimi për pjesëtimin e pasurisë bashkëshortore, apartamenti, objekt padie, do të mbetej në pronësi të të paditurës dhe të djalit të saj të mitur.</w:t>
      </w:r>
    </w:p>
    <w:p w14:paraId="724D0B22" w14:textId="1B14DF16" w:rsidR="00011A59" w:rsidRPr="005F463B" w:rsidRDefault="00011A59" w:rsidP="005F463B">
      <w:pPr>
        <w:pStyle w:val="NormalWeb"/>
        <w:numPr>
          <w:ilvl w:val="0"/>
          <w:numId w:val="13"/>
        </w:numPr>
        <w:ind w:left="360" w:hanging="180"/>
        <w:jc w:val="both"/>
        <w:rPr>
          <w:lang w:val="sq-AL"/>
        </w:rPr>
      </w:pPr>
      <w:r w:rsidRPr="005F463B">
        <w:rPr>
          <w:lang w:val="sq-AL"/>
        </w:rPr>
        <w:t>Vet</w:t>
      </w:r>
      <w:r w:rsidR="009C5E8B" w:rsidRPr="005F463B">
        <w:rPr>
          <w:lang w:val="sq-AL"/>
        </w:rPr>
        <w:t>ë</w:t>
      </w:r>
      <w:r w:rsidRPr="005F463B">
        <w:rPr>
          <w:lang w:val="sq-AL"/>
        </w:rPr>
        <w:t xml:space="preserve"> debitori, shoqëria “Fabrika e Tullave Preze” </w:t>
      </w:r>
      <w:r w:rsidR="00714273" w:rsidRPr="005F463B">
        <w:rPr>
          <w:lang w:val="sq-AL"/>
        </w:rPr>
        <w:t>SHA</w:t>
      </w:r>
      <w:r w:rsidRPr="005F463B">
        <w:rPr>
          <w:lang w:val="sq-AL"/>
        </w:rPr>
        <w:t>, për të garantuar shlyerjen e kredisë, ka mundësuar hipotekimin në favor të bankës të pasurive të tij të paluajtshme, por në të njëjtën kohë ka vendosur edhe barrë hipotekore mbi disa pasuri të tjera të specifikuara, këto në kontratat e huasë dhe kontratat e hipotekës, dorëzuar nga paditësi.</w:t>
      </w:r>
    </w:p>
    <w:p w14:paraId="10B0FF35" w14:textId="77777777" w:rsidR="00011A59" w:rsidRPr="005F463B" w:rsidRDefault="00011A59" w:rsidP="005F463B">
      <w:pPr>
        <w:pStyle w:val="NormalWeb"/>
        <w:numPr>
          <w:ilvl w:val="0"/>
          <w:numId w:val="13"/>
        </w:numPr>
        <w:ind w:left="360" w:hanging="180"/>
        <w:jc w:val="both"/>
        <w:rPr>
          <w:lang w:val="sq-AL"/>
        </w:rPr>
      </w:pPr>
      <w:r w:rsidRPr="005F463B">
        <w:rPr>
          <w:lang w:val="sq-AL"/>
        </w:rPr>
        <w:t>Vlera e këtyre pasurive të lëna kolateral nga debitori, por dhe e pasurive të lëna nga hipotekuesit, e kalon disa herë vlerën e detyrimit.</w:t>
      </w:r>
    </w:p>
    <w:p w14:paraId="713B3E70" w14:textId="54C19C25" w:rsidR="00011A59" w:rsidRPr="005F463B" w:rsidRDefault="00011A59" w:rsidP="005F463B">
      <w:pPr>
        <w:pStyle w:val="NormalWeb"/>
        <w:numPr>
          <w:ilvl w:val="0"/>
          <w:numId w:val="13"/>
        </w:numPr>
        <w:ind w:left="360" w:hanging="180"/>
        <w:jc w:val="both"/>
        <w:rPr>
          <w:b/>
          <w:bCs/>
          <w:lang w:val="sq-AL"/>
        </w:rPr>
      </w:pPr>
      <w:r w:rsidRPr="005F463B">
        <w:rPr>
          <w:lang w:val="sq-AL"/>
        </w:rPr>
        <w:t xml:space="preserve">Një fakt i tillë vërtetohet edhe nga vendimi gjyqësor i formës së prerë nr. 5802, datë 27.05.2013, dhënë nga Gjykata e Rrethit Gjyqësor Tiranë, e cila ka pranuar kërkesën e padisë së hipotekuesve Simon dhe Marte Bushi, Sabri dhe Bukurije Bala dhe ka vendosur: </w:t>
      </w:r>
      <w:r w:rsidRPr="005F463B">
        <w:rPr>
          <w:rStyle w:val="Strong"/>
          <w:b w:val="0"/>
          <w:bCs w:val="0"/>
          <w:lang w:val="sq-AL"/>
        </w:rPr>
        <w:lastRenderedPageBreak/>
        <w:t>Përjashtimin nga sekuestrimi dhe shitja e pasurive në pronësi të hipotekuesve, të bllokuara në favor të kreditorit Banka e Bashkuar e Shqipërisë.</w:t>
      </w:r>
    </w:p>
    <w:p w14:paraId="42BEA368" w14:textId="229028BC" w:rsidR="00011A59" w:rsidRPr="005F463B" w:rsidRDefault="00011A59" w:rsidP="005F463B">
      <w:pPr>
        <w:pStyle w:val="NormalWeb"/>
        <w:numPr>
          <w:ilvl w:val="0"/>
          <w:numId w:val="13"/>
        </w:numPr>
        <w:ind w:left="360" w:hanging="180"/>
        <w:jc w:val="both"/>
        <w:rPr>
          <w:lang w:val="sq-AL"/>
        </w:rPr>
      </w:pPr>
      <w:r w:rsidRPr="005F463B">
        <w:rPr>
          <w:lang w:val="sq-AL"/>
        </w:rPr>
        <w:t>Në çështjen objekt gjykimi kërkohet të ekzekutohet detyrimi mbi një pasuri në bashkëpronësi, që nuk është vendosur as kolateral, por as hipotekuar në favor të kreditorit.</w:t>
      </w:r>
      <w:r w:rsidR="009C5E8B" w:rsidRPr="005F463B">
        <w:rPr>
          <w:lang w:val="sq-AL"/>
        </w:rPr>
        <w:t xml:space="preserve"> </w:t>
      </w:r>
      <w:r w:rsidRPr="005F463B">
        <w:rPr>
          <w:lang w:val="sq-AL"/>
        </w:rPr>
        <w:t xml:space="preserve">Pra, nuk jemi para kushteve kur përmbaruesi ka ekzekutuar të gjitha pasuritë e debitorit, pasuritë e hipotekuesve dhe përfundimisht, kërkon të ekzekutojë pjesën e mbetur të detyrimit mbi një pasuri në bashkëpronësi që nuk është vendosur as kolateral dhe as </w:t>
      </w:r>
      <w:r w:rsidR="009C5E8B" w:rsidRPr="005F463B">
        <w:rPr>
          <w:lang w:val="sq-AL"/>
        </w:rPr>
        <w:t xml:space="preserve"> h</w:t>
      </w:r>
      <w:r w:rsidRPr="005F463B">
        <w:rPr>
          <w:lang w:val="sq-AL"/>
        </w:rPr>
        <w:t>ipotekuar në favor të kreditorit.</w:t>
      </w:r>
    </w:p>
    <w:p w14:paraId="268FA0DA" w14:textId="3723E179" w:rsidR="00011A59" w:rsidRPr="005F463B" w:rsidRDefault="00011A59" w:rsidP="005F463B">
      <w:pPr>
        <w:pStyle w:val="NormalWeb"/>
        <w:numPr>
          <w:ilvl w:val="0"/>
          <w:numId w:val="13"/>
        </w:numPr>
        <w:ind w:left="360" w:hanging="180"/>
        <w:jc w:val="both"/>
        <w:rPr>
          <w:lang w:val="sq-AL"/>
        </w:rPr>
      </w:pPr>
      <w:r w:rsidRPr="005F463B">
        <w:rPr>
          <w:lang w:val="sq-AL"/>
        </w:rPr>
        <w:t>Përmbaruesi duhet të fillojë ekzekutimin fillimisht mbi pasuritë e debitorit, më pas mbi pasuritë e hipotekuesve</w:t>
      </w:r>
      <w:r w:rsidR="00714273" w:rsidRPr="005F463B">
        <w:rPr>
          <w:lang w:val="sq-AL"/>
        </w:rPr>
        <w:t xml:space="preserve"> </w:t>
      </w:r>
      <w:r w:rsidRPr="005F463B">
        <w:rPr>
          <w:lang w:val="sq-AL"/>
        </w:rPr>
        <w:t>dhe në fund, nëse detyrimi nuk është shlyer plotësisht, ta ekzekutojë atë mbi një pasuri në bashkëpronësi të dorëzanësit, që nuk është vendosur as kolateral dhe as hipotekuar në favor të kreditorit.</w:t>
      </w:r>
    </w:p>
    <w:p w14:paraId="6708BA47" w14:textId="2BA18A4F" w:rsidR="00011A59" w:rsidRPr="005F463B" w:rsidRDefault="00011A59" w:rsidP="005F463B">
      <w:pPr>
        <w:pStyle w:val="NormalWeb"/>
        <w:numPr>
          <w:ilvl w:val="0"/>
          <w:numId w:val="13"/>
        </w:numPr>
        <w:spacing w:before="0" w:beforeAutospacing="0" w:after="0" w:afterAutospacing="0"/>
        <w:ind w:left="360" w:hanging="180"/>
        <w:jc w:val="both"/>
        <w:rPr>
          <w:lang w:val="sq-AL"/>
        </w:rPr>
      </w:pPr>
      <w:r w:rsidRPr="005F463B">
        <w:rPr>
          <w:lang w:val="sq-AL"/>
        </w:rPr>
        <w:t>Në rastin konkret, bashkëshorti</w:t>
      </w:r>
      <w:r w:rsidR="00BE37E0" w:rsidRPr="005F463B">
        <w:rPr>
          <w:lang w:val="sq-AL"/>
        </w:rPr>
        <w:t xml:space="preserve"> </w:t>
      </w:r>
      <w:r w:rsidRPr="005F463B">
        <w:rPr>
          <w:lang w:val="sq-AL"/>
        </w:rPr>
        <w:t xml:space="preserve">(Mirvjen Lamçe) zotëron 45% të shoqërisë “Fabrika e Tullave Preze” </w:t>
      </w:r>
      <w:r w:rsidR="00BE37E0" w:rsidRPr="005F463B">
        <w:rPr>
          <w:lang w:val="sq-AL"/>
        </w:rPr>
        <w:t>SHA</w:t>
      </w:r>
      <w:r w:rsidRPr="005F463B">
        <w:rPr>
          <w:lang w:val="sq-AL"/>
        </w:rPr>
        <w:t>, shoqëri e cila, në bazë të provave, ka në pronësi prona me vlerë shumë herë më të madhe se detyrimi.</w:t>
      </w:r>
      <w:r w:rsidR="009C5E8B" w:rsidRPr="005F463B">
        <w:rPr>
          <w:lang w:val="sq-AL"/>
        </w:rPr>
        <w:t xml:space="preserve"> </w:t>
      </w:r>
      <w:r w:rsidRPr="005F463B">
        <w:rPr>
          <w:lang w:val="sq-AL"/>
        </w:rPr>
        <w:t>Në bazë të ligjit, ai përgjigjet fillimisht me pronat e veta dhe më pas, në rast kur ato nuk mbulojnë detyrimin, përgjigjet me pjesën e tij takuese në bashkëpronësi të bashkësisë.</w:t>
      </w:r>
      <w:r w:rsidR="009C5E8B" w:rsidRPr="005F463B">
        <w:rPr>
          <w:lang w:val="sq-AL"/>
        </w:rPr>
        <w:t xml:space="preserve"> </w:t>
      </w:r>
      <w:r w:rsidRPr="005F463B">
        <w:rPr>
          <w:lang w:val="sq-AL"/>
        </w:rPr>
        <w:t xml:space="preserve">Ligji ka parashikuar </w:t>
      </w:r>
      <w:r w:rsidR="009C5E8B" w:rsidRPr="005F463B">
        <w:rPr>
          <w:lang w:val="sq-AL"/>
        </w:rPr>
        <w:t>nenin 84 të Kodit të Familjes,</w:t>
      </w:r>
      <w:r w:rsidRPr="005F463B">
        <w:rPr>
          <w:lang w:val="sq-AL"/>
        </w:rPr>
        <w:t xml:space="preserve"> me qëllimin për të mbrojtur bashkësinë dhe, në rastin konkret, bashkëshorten dhe fëmijën nga detyrimet personale që merr përsipër bashkëshorti tjetër, të cilat, me qëllim apo pa qëllim, dëmtojnë anëtarët e tjerë të bashkësisë.</w:t>
      </w:r>
    </w:p>
    <w:p w14:paraId="54DF1BEB" w14:textId="4A2E8DB9" w:rsidR="00011A59" w:rsidRPr="005F463B" w:rsidRDefault="00011A59" w:rsidP="005F463B">
      <w:pPr>
        <w:pStyle w:val="NormalWeb"/>
        <w:tabs>
          <w:tab w:val="left" w:pos="360"/>
          <w:tab w:val="left" w:pos="720"/>
        </w:tabs>
        <w:spacing w:before="0" w:beforeAutospacing="0" w:after="0" w:afterAutospacing="0"/>
        <w:jc w:val="both"/>
        <w:rPr>
          <w:b/>
          <w:bCs/>
          <w:i/>
          <w:iCs/>
          <w:lang w:val="sq-AL"/>
        </w:rPr>
      </w:pPr>
      <w:r w:rsidRPr="005F463B">
        <w:rPr>
          <w:i/>
          <w:iCs/>
          <w:lang w:val="sq-AL"/>
        </w:rPr>
        <w:t>2</w:t>
      </w:r>
      <w:r w:rsidR="009C5E8B" w:rsidRPr="005F463B">
        <w:rPr>
          <w:i/>
          <w:iCs/>
          <w:lang w:val="sq-AL"/>
        </w:rPr>
        <w:t>1</w:t>
      </w:r>
      <w:r w:rsidRPr="005F463B">
        <w:rPr>
          <w:i/>
          <w:iCs/>
          <w:lang w:val="sq-AL"/>
        </w:rPr>
        <w:t xml:space="preserve">.2. </w:t>
      </w:r>
      <w:r w:rsidRPr="005F463B">
        <w:rPr>
          <w:b/>
          <w:bCs/>
          <w:i/>
          <w:iCs/>
          <w:lang w:val="sq-AL"/>
        </w:rPr>
        <w:t>Në rekursin e paraqitur i padituri Mirvjen Lamçe ka parashtruar shkaqet si në vijim:</w:t>
      </w:r>
    </w:p>
    <w:p w14:paraId="0E3EF651" w14:textId="17416D02" w:rsidR="00011A59" w:rsidRPr="005F463B" w:rsidRDefault="00011A59" w:rsidP="005F463B">
      <w:pPr>
        <w:pStyle w:val="NormalWeb"/>
        <w:numPr>
          <w:ilvl w:val="0"/>
          <w:numId w:val="14"/>
        </w:numPr>
        <w:spacing w:before="0" w:beforeAutospacing="0"/>
        <w:ind w:left="360" w:hanging="180"/>
        <w:jc w:val="both"/>
        <w:rPr>
          <w:lang w:val="sq-AL"/>
        </w:rPr>
      </w:pPr>
      <w:r w:rsidRPr="005F463B">
        <w:rPr>
          <w:lang w:val="sq-AL"/>
        </w:rPr>
        <w:t>E paditura Rafaela Margjoni nuk ka asnjë nga cilësitë e debitorit, dorëzanësit apo hipotekuesit, por nga veprimet e palës paditëse asaj aktualisht po i shkaktohet një dëm mjaft i madh dhe</w:t>
      </w:r>
      <w:r w:rsidR="00BE37E0" w:rsidRPr="005F463B">
        <w:rPr>
          <w:lang w:val="sq-AL"/>
        </w:rPr>
        <w:t xml:space="preserve"> </w:t>
      </w:r>
      <w:r w:rsidRPr="005F463B">
        <w:rPr>
          <w:lang w:val="sq-AL"/>
        </w:rPr>
        <w:t>në kushtet e një vendimi në favor të paditësit dhe vazhdimit të procedurave përmbarimore për shitjen në ankand të pjesës takuese në bashkëpronësi të të paditurit Mirvjen Lamçe, asaj do t’i shkaktohet një dëm edhe më i madh dhe i pariparueshëm.</w:t>
      </w:r>
    </w:p>
    <w:p w14:paraId="207C4324" w14:textId="77777777" w:rsidR="00011A59" w:rsidRPr="005F463B" w:rsidRDefault="00011A59" w:rsidP="005F463B">
      <w:pPr>
        <w:pStyle w:val="NormalWeb"/>
        <w:numPr>
          <w:ilvl w:val="0"/>
          <w:numId w:val="14"/>
        </w:numPr>
        <w:ind w:left="360" w:hanging="180"/>
        <w:jc w:val="both"/>
        <w:rPr>
          <w:lang w:val="sq-AL"/>
        </w:rPr>
      </w:pPr>
      <w:r w:rsidRPr="005F463B">
        <w:rPr>
          <w:lang w:val="sq-AL"/>
        </w:rPr>
        <w:t xml:space="preserve">Në kushtet e vazhdimit të procedurave përmbarimore për shitjen në ankand të pjesës time takuese në bashkëpronësi, asaj do t’i shkaktohet një dëm edhe më i madh dhe i pariparueshëm, që do të thotë se duhet edhe ajo të shesë pjesën e saj takuese dhe të dalë jashtë së bashku me fëmijën e mitur, ose të bëjë të mundur marrjen e një kredie për të blerë pjesën e mbetur të apartamentit, gjë e cila nuk ka kurrfarë gjase të ndodhë për vetë gjendjen shumë të keqe ekonomike që ajo ka. </w:t>
      </w:r>
    </w:p>
    <w:p w14:paraId="5A287B04" w14:textId="77777777" w:rsidR="00011A59" w:rsidRPr="005F463B" w:rsidRDefault="00011A59" w:rsidP="005F463B">
      <w:pPr>
        <w:pStyle w:val="NormalWeb"/>
        <w:numPr>
          <w:ilvl w:val="0"/>
          <w:numId w:val="14"/>
        </w:numPr>
        <w:ind w:left="360" w:hanging="180"/>
        <w:jc w:val="both"/>
        <w:rPr>
          <w:lang w:val="sq-AL"/>
        </w:rPr>
      </w:pPr>
      <w:r w:rsidRPr="005F463B">
        <w:rPr>
          <w:lang w:val="sq-AL"/>
        </w:rPr>
        <w:t xml:space="preserve">Bëj me dije gjykatën se apartamenti objekt padie nuk është vendosur kolateral në favor të bankës, as e paditura nuk është bërë dorëzanëse apo hipotekuese. Gjithashtu, veçimi i pjesës time, edhe sikur të mos i kalojë procedurat e shitjes në ankand, do të sillte si pasojë zhdukjen e bashkëpronësisë dhe krijimin e dy pasurive të ndryshme. </w:t>
      </w:r>
    </w:p>
    <w:p w14:paraId="5E043878" w14:textId="4020CC00" w:rsidR="00011A59" w:rsidRPr="005F463B" w:rsidRDefault="00011A59" w:rsidP="005F463B">
      <w:pPr>
        <w:pStyle w:val="NormalWeb"/>
        <w:numPr>
          <w:ilvl w:val="0"/>
          <w:numId w:val="14"/>
        </w:numPr>
        <w:ind w:left="360" w:hanging="180"/>
        <w:jc w:val="both"/>
        <w:rPr>
          <w:lang w:val="sq-AL"/>
        </w:rPr>
      </w:pPr>
      <w:r w:rsidRPr="005F463B">
        <w:rPr>
          <w:lang w:val="sq-AL"/>
        </w:rPr>
        <w:t xml:space="preserve">Vetë debitori, shoqëria “Fabrika e Tullave Prezë” </w:t>
      </w:r>
      <w:r w:rsidR="00BE37E0" w:rsidRPr="005F463B">
        <w:rPr>
          <w:lang w:val="sq-AL"/>
        </w:rPr>
        <w:t>SHA</w:t>
      </w:r>
      <w:r w:rsidRPr="005F463B">
        <w:rPr>
          <w:lang w:val="sq-AL"/>
        </w:rPr>
        <w:t>, për të garantuar shlyerjen e kredisë ka mundësuar hipotekimin në favor të bankës të pasurive të tij të paluajtshme, por në të njëjtën kohë ka vendosur edhe barrë hipotekore mbi disa pasuri të tjera, të specifikuara këto në kontratat e huasë dhe kontratat e hipotekës të dorëzuara nga paditësi. Vlera e këtyre pasurive të lëna kolateral nga debitori, por edhe e pasurive të lëna nga hipotekuesit, e kalon disa herë vlerën e detyrimit.</w:t>
      </w:r>
    </w:p>
    <w:p w14:paraId="62F742A3" w14:textId="77777777" w:rsidR="00011A59" w:rsidRPr="005F463B" w:rsidRDefault="00011A59" w:rsidP="005F463B">
      <w:pPr>
        <w:pStyle w:val="NormalWeb"/>
        <w:numPr>
          <w:ilvl w:val="0"/>
          <w:numId w:val="14"/>
        </w:numPr>
        <w:ind w:left="360" w:hanging="180"/>
        <w:jc w:val="both"/>
        <w:rPr>
          <w:lang w:val="sq-AL"/>
        </w:rPr>
      </w:pPr>
      <w:r w:rsidRPr="005F463B">
        <w:rPr>
          <w:lang w:val="sq-AL"/>
        </w:rPr>
        <w:t xml:space="preserve">Një fakt i tillë vërtetohet edhe nga vendimi gjyqësor i formës së prerë nr. 5802, datë 27.5.2013, dhënë nga Gjykata e Rrethit Gjyqësor Tiranë, e cila ka pranuar kërkesëpadinë e hipotekuesve Simon dhe Martë Bushi, Sabri dhe Bukurije Bala dhe ka vendosur: “Përjashtimin nga sekuestrimi dhe shitja e pasurive në pronësi të hipotekuesve, të bllokuara në favor të kreditorit Banka e Bashkuar e Shqipërisë”. Në vendimin e saj, gjykata me të drejtë arsyeton, citoj: </w:t>
      </w:r>
      <w:r w:rsidRPr="005F463B">
        <w:rPr>
          <w:i/>
          <w:iCs/>
          <w:lang w:val="sq-AL"/>
        </w:rPr>
        <w:t>“Në çështjen objekt gjykimi kërkohet të ekzekutohet detyrimi mbi një pasuri në bashkëpronësi, e cila nuk është vënë as kolateral, por as edhe hipotekuar në favor të kreditorit”</w:t>
      </w:r>
      <w:r w:rsidRPr="005F463B">
        <w:rPr>
          <w:lang w:val="sq-AL"/>
        </w:rPr>
        <w:t>.</w:t>
      </w:r>
    </w:p>
    <w:p w14:paraId="42C44866" w14:textId="41D56705" w:rsidR="00011A59" w:rsidRPr="005F463B" w:rsidRDefault="00011A59" w:rsidP="005F463B">
      <w:pPr>
        <w:pStyle w:val="NormalWeb"/>
        <w:numPr>
          <w:ilvl w:val="0"/>
          <w:numId w:val="14"/>
        </w:numPr>
        <w:ind w:left="360" w:hanging="180"/>
        <w:jc w:val="both"/>
        <w:rPr>
          <w:lang w:val="sq-AL"/>
        </w:rPr>
      </w:pPr>
      <w:r w:rsidRPr="005F463B">
        <w:rPr>
          <w:lang w:val="sq-AL"/>
        </w:rPr>
        <w:t>Nuk jemi përpara kushteve kur përmbaruesi ka ekzekutuar të gjitha pasuritë e debitorit, pasuritë e hipotekuesve dhe përfundimisht, kërkon të ekzekutojë pjesën e mbetur të detyrimit mbi një pasuri në bashkëpronësi që nuk është vënë as kolateral, por as edhe hipotekuar në favor të kreditorit.</w:t>
      </w:r>
    </w:p>
    <w:p w14:paraId="7F1A3B15" w14:textId="4F23BA69" w:rsidR="00011A59" w:rsidRPr="005F463B" w:rsidRDefault="00011A59" w:rsidP="005F463B">
      <w:pPr>
        <w:pStyle w:val="NormalWeb"/>
        <w:numPr>
          <w:ilvl w:val="0"/>
          <w:numId w:val="14"/>
        </w:numPr>
        <w:ind w:left="360" w:hanging="180"/>
        <w:jc w:val="both"/>
        <w:rPr>
          <w:lang w:val="sq-AL"/>
        </w:rPr>
      </w:pPr>
      <w:r w:rsidRPr="005F463B">
        <w:rPr>
          <w:lang w:val="sq-AL"/>
        </w:rPr>
        <w:lastRenderedPageBreak/>
        <w:t>Përmbaruesi duhet të fillojë ekzekutimin fillimisht mbi pasuritë e debitorit, më pas mbi pasuritë e hipotekuesve dhe</w:t>
      </w:r>
      <w:r w:rsidR="00DE4B9E" w:rsidRPr="005F463B">
        <w:rPr>
          <w:lang w:val="sq-AL"/>
        </w:rPr>
        <w:t xml:space="preserve"> </w:t>
      </w:r>
      <w:r w:rsidRPr="005F463B">
        <w:rPr>
          <w:lang w:val="sq-AL"/>
        </w:rPr>
        <w:t>në fund, nëse detyrimi nuk është shlyer plotësisht, ta ekzekutojë atë mbi një pasuri në bashkëpronësi të dorëzanësit, e cila nuk është vënë as kolateral, por as edhe hipotekuar në favor të kreditorit.</w:t>
      </w:r>
    </w:p>
    <w:p w14:paraId="2C598027" w14:textId="77777777" w:rsidR="00011A59" w:rsidRPr="005F463B" w:rsidRDefault="00011A59" w:rsidP="005F463B">
      <w:pPr>
        <w:pStyle w:val="NormalWeb"/>
        <w:numPr>
          <w:ilvl w:val="0"/>
          <w:numId w:val="14"/>
        </w:numPr>
        <w:ind w:left="360" w:hanging="180"/>
        <w:jc w:val="both"/>
        <w:rPr>
          <w:lang w:val="sq-AL"/>
        </w:rPr>
      </w:pPr>
      <w:r w:rsidRPr="005F463B">
        <w:rPr>
          <w:lang w:val="sq-AL"/>
        </w:rPr>
        <w:t>Një fakt të tillë e ka rregulluar edhe vetë ligjvënësi nëpërmjet neneve 527 dhe 528 të Kodit të Procedurës Civile. Neni 527 parashikon se, kur kërkohet ekzekutimi i një detyrimi në të holla, përmbaruesi gjyqësor, me kalimin e afatit të lajmërimit për ekzekutim (neni 517), fillon ekzekutimin e detyrueshëm, duke vënë sekuestër mbi kreditë e debitorit dhe mbi sendet e luajtshme dhe të paluajtshme të tij, në masën që do të jetë e nevojshme për plotësimin e detyrimit. Pra, vetë ligji kërkon si kusht masën e detyrimit, me qëllim që të mos shkaktojë pasoja për të gjitha palët pjesëmarrëse në ekzekutim. Me kërkesën e debitorit, sekuestroja mund të vihet edhe mbi një pasuri tjetër të tij, të ndryshme nga ajo që ka treguar kreditori, kur përmbaruesi gjyqësor çmon se kjo plotëson kërkesën e kreditorit.</w:t>
      </w:r>
    </w:p>
    <w:p w14:paraId="1B0F5F2A" w14:textId="473B887B" w:rsidR="00011A59" w:rsidRPr="005F463B" w:rsidRDefault="009C5E8B" w:rsidP="005F463B">
      <w:pPr>
        <w:pStyle w:val="NormalWeb"/>
        <w:numPr>
          <w:ilvl w:val="0"/>
          <w:numId w:val="14"/>
        </w:numPr>
        <w:ind w:left="360" w:hanging="180"/>
        <w:jc w:val="both"/>
        <w:rPr>
          <w:lang w:val="sq-AL"/>
        </w:rPr>
      </w:pPr>
      <w:r w:rsidRPr="005F463B">
        <w:rPr>
          <w:lang w:val="sq-AL"/>
        </w:rPr>
        <w:t xml:space="preserve">Me </w:t>
      </w:r>
      <w:r w:rsidR="00011A59" w:rsidRPr="005F463B">
        <w:rPr>
          <w:lang w:val="sq-AL"/>
        </w:rPr>
        <w:t xml:space="preserve">cilësinë e aksionerit, vetë debitori ka shprehur vullnet që sekuestroja dhe detyrimi të ekzekutohen mbi pasuritë e shoqërisë dhe jo të hipotekuesve apo dorëzanësve. Në rastin konkret, unë zotëroj 45% të shoqërisë “Fabrika e Tullave Prezë” </w:t>
      </w:r>
      <w:r w:rsidR="00012EEA" w:rsidRPr="005F463B">
        <w:rPr>
          <w:lang w:val="sq-AL"/>
        </w:rPr>
        <w:t>SHA</w:t>
      </w:r>
      <w:r w:rsidR="00011A59" w:rsidRPr="005F463B">
        <w:rPr>
          <w:lang w:val="sq-AL"/>
        </w:rPr>
        <w:t>, shoqëri e cila, në bazë të provave, ka në pronësi prona me vlerë shumë herë më të madhe se detyrimi.</w:t>
      </w:r>
      <w:r w:rsidRPr="005F463B">
        <w:rPr>
          <w:lang w:val="sq-AL"/>
        </w:rPr>
        <w:t xml:space="preserve"> </w:t>
      </w:r>
      <w:r w:rsidR="00011A59" w:rsidRPr="005F463B">
        <w:rPr>
          <w:lang w:val="sq-AL"/>
        </w:rPr>
        <w:t>Në bazë të ligjit, unë përgjigjem fillimisht me pronat e mia dhe më pas, në rast se ato nuk mbulojnë detyrimin, përgjigjem me pjesën time takuese në bashkëpronësi të bashkësisë. Pjesëtimi i pasurisë në bashkësi mund të kërkohet në gjykatë në rast paaftësie ose administrimi të keq të njërit prej bashkëshortëve, kur mënyra e administrimit të pasurisë prej tij vë në rrezik interesat e bashkëshortit tjetër ose të familjes, ose kur njëri nga bashkëshortët nuk kontribuon për nevojat e familjes, në proporcion me gjendjen e tij dhe me aftësinë për punë, si dhe kur ka ndodhur një pjesëtim faktik i pasurisë në bashkësi.</w:t>
      </w:r>
    </w:p>
    <w:p w14:paraId="6D771B7F" w14:textId="77777777" w:rsidR="00011A59" w:rsidRPr="005F463B" w:rsidRDefault="00011A59" w:rsidP="005F463B">
      <w:pPr>
        <w:pStyle w:val="NormalWeb"/>
        <w:numPr>
          <w:ilvl w:val="0"/>
          <w:numId w:val="14"/>
        </w:numPr>
        <w:ind w:left="360" w:hanging="180"/>
        <w:jc w:val="both"/>
        <w:rPr>
          <w:lang w:val="sq-AL"/>
        </w:rPr>
      </w:pPr>
      <w:r w:rsidRPr="005F463B">
        <w:rPr>
          <w:lang w:val="sq-AL"/>
        </w:rPr>
        <w:t>Kur procedura për pjesëtimin e pasurisë ka filluar, kreditorët mund të kërkojnë të njihen me kërkesën dhe dokumentet e paraqitura nga bashkëshortët, si dhe të ndërhyjnë në seancën gjyqësore për mbrojtjen e të drejtave të tyre.</w:t>
      </w:r>
    </w:p>
    <w:p w14:paraId="0D66C79C" w14:textId="77777777" w:rsidR="00011A59" w:rsidRPr="005F463B" w:rsidRDefault="00011A59" w:rsidP="005F463B">
      <w:pPr>
        <w:pStyle w:val="NormalWeb"/>
        <w:numPr>
          <w:ilvl w:val="0"/>
          <w:numId w:val="14"/>
        </w:numPr>
        <w:ind w:left="360" w:hanging="180"/>
        <w:jc w:val="both"/>
        <w:rPr>
          <w:lang w:val="sq-AL"/>
        </w:rPr>
      </w:pPr>
      <w:r w:rsidRPr="005F463B">
        <w:rPr>
          <w:lang w:val="sq-AL"/>
        </w:rPr>
        <w:t>Për sa i përket pjesëve takuese të dy të paditurve në pronën objekt gjykimi, bëj me dije gjykatën se, duke u bazuar në vendimin për zgjidhjen e martesës, vërtetohet qartësisht se dy të paditurit kanë detyrime të ndërsjella midis tyre, duke qenë se kanë qenë anëtarë të bashkësisë e cila ka pasur në pronësi pronën objekt gjykimi.</w:t>
      </w:r>
    </w:p>
    <w:p w14:paraId="3B045183" w14:textId="5B2A97E1" w:rsidR="00011A59" w:rsidRPr="005F463B" w:rsidRDefault="00011A59" w:rsidP="005F463B">
      <w:pPr>
        <w:pStyle w:val="NormalWeb"/>
        <w:numPr>
          <w:ilvl w:val="0"/>
          <w:numId w:val="14"/>
        </w:numPr>
        <w:ind w:left="360" w:hanging="180"/>
        <w:jc w:val="both"/>
        <w:rPr>
          <w:lang w:val="sq-AL"/>
        </w:rPr>
      </w:pPr>
      <w:r w:rsidRPr="005F463B">
        <w:rPr>
          <w:lang w:val="sq-AL"/>
        </w:rPr>
        <w:t>Në bazë të vendimit nr. 7485, datë 16.07.2012, për zgjidhjen e martesës midis meje dhe Rafaela Margjoni, lënien e fëmijës për rritje dhe edukim të paditurës dhe detyrimin tim për të paguar pension ushqimor në masën 15.000 lekë në muaj, rezulton se unë, që nga data e kërkesës për urdhër mbrojtjeje, nuk kam bërë asnjë pagesë të pensionit ushqimor në favor të fëmijës, për shkak të gjendjes ekonomike të rënduar nga kreditë.</w:t>
      </w:r>
    </w:p>
    <w:p w14:paraId="02B43B6E" w14:textId="77777777" w:rsidR="00011A59" w:rsidRPr="005F463B" w:rsidRDefault="00011A59" w:rsidP="005F463B">
      <w:pPr>
        <w:tabs>
          <w:tab w:val="left" w:pos="270"/>
        </w:tabs>
        <w:autoSpaceDE w:val="0"/>
        <w:autoSpaceDN w:val="0"/>
        <w:adjustRightInd w:val="0"/>
        <w:jc w:val="both"/>
        <w:rPr>
          <w:rFonts w:ascii="Times New Roman" w:hAnsi="Times New Roman"/>
          <w:b/>
          <w:bCs/>
          <w:lang w:val="sq-AL" w:bidi="ar-SA"/>
        </w:rPr>
      </w:pPr>
      <w:r w:rsidRPr="005F463B">
        <w:rPr>
          <w:rFonts w:ascii="Times New Roman" w:hAnsi="Times New Roman"/>
          <w:b/>
          <w:bCs/>
          <w:lang w:val="sq-AL" w:bidi="ar-SA"/>
        </w:rPr>
        <w:t>II.</w:t>
      </w:r>
      <w:r w:rsidRPr="005F463B">
        <w:rPr>
          <w:rFonts w:ascii="Times New Roman" w:hAnsi="Times New Roman"/>
          <w:b/>
          <w:bCs/>
          <w:lang w:val="sq-AL" w:bidi="ar-SA"/>
        </w:rPr>
        <w:tab/>
        <w:t>Vlerësimi i Kolegjit Civil të Gjykatës së Lartë.</w:t>
      </w:r>
    </w:p>
    <w:p w14:paraId="57589AEA" w14:textId="77777777" w:rsidR="00011A59" w:rsidRPr="005F463B" w:rsidRDefault="00011A59" w:rsidP="005F463B">
      <w:pPr>
        <w:rPr>
          <w:rFonts w:ascii="Times New Roman" w:hAnsi="Times New Roman"/>
          <w:lang w:val="sq-AL"/>
        </w:rPr>
      </w:pPr>
    </w:p>
    <w:p w14:paraId="7D3BE670" w14:textId="734D5187" w:rsidR="00011A59" w:rsidRPr="005F463B" w:rsidRDefault="009C5E8B" w:rsidP="005F463B">
      <w:pPr>
        <w:tabs>
          <w:tab w:val="left" w:pos="360"/>
          <w:tab w:val="left" w:pos="6480"/>
          <w:tab w:val="left" w:pos="7200"/>
          <w:tab w:val="left" w:pos="7920"/>
          <w:tab w:val="left" w:pos="8640"/>
          <w:tab w:val="left" w:pos="9360"/>
          <w:tab w:val="left" w:pos="10080"/>
          <w:tab w:val="left" w:pos="10800"/>
          <w:tab w:val="left" w:pos="11520"/>
          <w:tab w:val="left" w:pos="12240"/>
          <w:tab w:val="left" w:pos="12960"/>
        </w:tabs>
        <w:ind w:firstLine="180"/>
        <w:jc w:val="both"/>
        <w:rPr>
          <w:rFonts w:ascii="Times New Roman" w:hAnsi="Times New Roman"/>
          <w:b/>
          <w:lang w:val="sq-AL"/>
        </w:rPr>
      </w:pPr>
      <w:r w:rsidRPr="005F463B">
        <w:rPr>
          <w:rFonts w:ascii="Times New Roman" w:hAnsi="Times New Roman"/>
          <w:lang w:val="sq-AL"/>
        </w:rPr>
        <w:t>22</w:t>
      </w:r>
      <w:r w:rsidR="00011A59" w:rsidRPr="005F463B">
        <w:rPr>
          <w:rFonts w:ascii="Times New Roman" w:hAnsi="Times New Roman"/>
          <w:lang w:val="sq-AL"/>
        </w:rPr>
        <w:t xml:space="preserve">. </w:t>
      </w:r>
      <w:r w:rsidR="00011A59" w:rsidRPr="005F463B">
        <w:rPr>
          <w:rFonts w:ascii="Times New Roman" w:hAnsi="Times New Roman"/>
          <w:bCs/>
          <w:lang w:val="sq-AL"/>
        </w:rPr>
        <w:t>Kolegji Civil i Gjykatës së Lartë (</w:t>
      </w:r>
      <w:r w:rsidR="00011A59" w:rsidRPr="005F463B">
        <w:rPr>
          <w:rFonts w:ascii="Times New Roman" w:hAnsi="Times New Roman"/>
          <w:bCs/>
          <w:i/>
          <w:lang w:val="sq-AL"/>
        </w:rPr>
        <w:t>në vijim Kolegji</w:t>
      </w:r>
      <w:r w:rsidR="00011A59" w:rsidRPr="005F463B">
        <w:rPr>
          <w:rFonts w:ascii="Times New Roman" w:hAnsi="Times New Roman"/>
          <w:bCs/>
          <w:lang w:val="sq-AL"/>
        </w:rPr>
        <w:t xml:space="preserve">), në analizë të vendimmarrjeve të gjykatave dhe referuar akteve që i janë nënshtruar hetimit gjyqësor, pa u ndalur në vlerësimin e tyre, çmon se </w:t>
      </w:r>
      <w:r w:rsidR="00011A59" w:rsidRPr="005F463B">
        <w:rPr>
          <w:rFonts w:ascii="Times New Roman" w:hAnsi="Times New Roman"/>
          <w:lang w:val="sq-AL"/>
        </w:rPr>
        <w:t>vendimi i Gjykatës së Apelit</w:t>
      </w:r>
      <w:r w:rsidRPr="005F463B">
        <w:rPr>
          <w:rFonts w:ascii="Times New Roman" w:hAnsi="Times New Roman"/>
          <w:lang w:val="sq-AL"/>
        </w:rPr>
        <w:t xml:space="preserve"> Tiran</w:t>
      </w:r>
      <w:r w:rsidR="00011A59" w:rsidRPr="005F463B">
        <w:rPr>
          <w:rFonts w:ascii="Times New Roman" w:hAnsi="Times New Roman"/>
          <w:lang w:val="sq-AL"/>
        </w:rPr>
        <w:t>ë është i bazuar në ligj, e për pasojë ky vendim duhet të lihet në fuqi.</w:t>
      </w:r>
    </w:p>
    <w:p w14:paraId="0606A259" w14:textId="522657AB" w:rsidR="001270A3" w:rsidRPr="005F463B" w:rsidRDefault="009C5E8B" w:rsidP="005F463B">
      <w:pPr>
        <w:tabs>
          <w:tab w:val="left" w:pos="360"/>
          <w:tab w:val="left" w:pos="6480"/>
          <w:tab w:val="left" w:pos="7200"/>
          <w:tab w:val="left" w:pos="7920"/>
          <w:tab w:val="left" w:pos="8640"/>
          <w:tab w:val="left" w:pos="9360"/>
          <w:tab w:val="left" w:pos="10080"/>
          <w:tab w:val="left" w:pos="10800"/>
          <w:tab w:val="left" w:pos="11520"/>
          <w:tab w:val="left" w:pos="12240"/>
          <w:tab w:val="left" w:pos="12960"/>
        </w:tabs>
        <w:ind w:firstLine="180"/>
        <w:jc w:val="both"/>
        <w:rPr>
          <w:rFonts w:ascii="Times New Roman" w:hAnsi="Times New Roman"/>
          <w:lang w:val="sq-AL"/>
        </w:rPr>
      </w:pPr>
      <w:r w:rsidRPr="005F463B">
        <w:rPr>
          <w:rFonts w:ascii="Times New Roman" w:hAnsi="Times New Roman"/>
          <w:bCs/>
          <w:lang w:val="sq-AL"/>
        </w:rPr>
        <w:t>23</w:t>
      </w:r>
      <w:r w:rsidR="00011A59" w:rsidRPr="005F463B">
        <w:rPr>
          <w:rFonts w:ascii="Times New Roman" w:hAnsi="Times New Roman"/>
          <w:lang w:val="sq-AL"/>
        </w:rPr>
        <w:t xml:space="preserve">. </w:t>
      </w:r>
      <w:r w:rsidRPr="005F463B">
        <w:rPr>
          <w:rFonts w:ascii="Times New Roman" w:hAnsi="Times New Roman"/>
          <w:lang w:val="sq-AL"/>
        </w:rPr>
        <w:t>Rekurset e të paditurve janë depozituar në datën 9.1.2017 dhe çështja është regjistruar në Gjykatën e Lartë në datën 27.1.2017</w:t>
      </w:r>
      <w:r w:rsidR="00011A59" w:rsidRPr="005F463B">
        <w:rPr>
          <w:rFonts w:ascii="Times New Roman" w:hAnsi="Times New Roman"/>
          <w:lang w:val="sq-AL"/>
        </w:rPr>
        <w:t xml:space="preserve">. </w:t>
      </w:r>
      <w:r w:rsidR="001270A3" w:rsidRPr="005F463B">
        <w:rPr>
          <w:rFonts w:ascii="Times New Roman" w:hAnsi="Times New Roman"/>
          <w:lang w:val="sq-AL"/>
        </w:rPr>
        <w:t xml:space="preserve">Në kohën e depozitimit të tij, ishte në fuqi neni 472 i Kodit të Procedurës Civile, përpara ndryshimeve të bëra me ligjin nr. 38/2017, i cili parashikonte se vendimet e gjykatës së apelit mund të ankimohen me rekurs në Gjykatën e Lartë vetëm kur nuk është respektuar ose është zbatuar gabim ligji, si dhe kur janë konstatuar shkelje të rënda të normave procedurale. Në kuptim të kësaj dispozite, pranueshmëria e rekursit si mjet i zakonshëm ankimi kushtëzohet, </w:t>
      </w:r>
      <w:r w:rsidR="001270A3" w:rsidRPr="005F463B">
        <w:rPr>
          <w:rFonts w:ascii="Times New Roman" w:hAnsi="Times New Roman"/>
          <w:i/>
          <w:lang w:val="sq-AL"/>
        </w:rPr>
        <w:t>së pari</w:t>
      </w:r>
      <w:r w:rsidR="001270A3" w:rsidRPr="005F463B">
        <w:rPr>
          <w:rFonts w:ascii="Times New Roman" w:hAnsi="Times New Roman"/>
          <w:lang w:val="sq-AL"/>
        </w:rPr>
        <w:t xml:space="preserve">, nga plotësimi i kërkesave formale ligjore, përfshirë paraqitjen brenda afatit 30-ditor, nënshkrimin dhe shoqërimin me dokumentacionin përkatës dhe, </w:t>
      </w:r>
      <w:r w:rsidR="001270A3" w:rsidRPr="005F463B">
        <w:rPr>
          <w:rFonts w:ascii="Times New Roman" w:hAnsi="Times New Roman"/>
          <w:i/>
          <w:lang w:val="sq-AL"/>
        </w:rPr>
        <w:t>së dyti</w:t>
      </w:r>
      <w:r w:rsidR="001270A3" w:rsidRPr="005F463B">
        <w:rPr>
          <w:rFonts w:ascii="Times New Roman" w:hAnsi="Times New Roman"/>
          <w:lang w:val="sq-AL"/>
        </w:rPr>
        <w:t>, nga ekzistenca e shkaqeve që lidhen me zbatimin e gabuar të ligjit material ose me shkelje procedurale që cenojnë vlefshmërinë e vendimit apo garancitë e një procesi të rregullt ligjor.</w:t>
      </w:r>
    </w:p>
    <w:p w14:paraId="24590A2C" w14:textId="4C97F8EA" w:rsidR="00011A59" w:rsidRPr="005F463B" w:rsidRDefault="001270A3" w:rsidP="005F463B">
      <w:pPr>
        <w:tabs>
          <w:tab w:val="left" w:pos="360"/>
          <w:tab w:val="left" w:pos="6480"/>
          <w:tab w:val="left" w:pos="7200"/>
          <w:tab w:val="left" w:pos="7920"/>
          <w:tab w:val="left" w:pos="8640"/>
          <w:tab w:val="left" w:pos="9360"/>
          <w:tab w:val="left" w:pos="10080"/>
          <w:tab w:val="left" w:pos="10800"/>
          <w:tab w:val="left" w:pos="11520"/>
          <w:tab w:val="left" w:pos="12240"/>
          <w:tab w:val="left" w:pos="12960"/>
        </w:tabs>
        <w:ind w:firstLine="180"/>
        <w:jc w:val="both"/>
        <w:rPr>
          <w:rFonts w:ascii="Times New Roman" w:hAnsi="Times New Roman"/>
          <w:b/>
          <w:lang w:val="sq-AL"/>
        </w:rPr>
      </w:pPr>
      <w:r w:rsidRPr="005F463B">
        <w:rPr>
          <w:rFonts w:ascii="Times New Roman" w:hAnsi="Times New Roman"/>
          <w:lang w:val="sq-AL"/>
        </w:rPr>
        <w:lastRenderedPageBreak/>
        <w:t>24</w:t>
      </w:r>
      <w:r w:rsidR="00011A59" w:rsidRPr="005F463B">
        <w:rPr>
          <w:rFonts w:ascii="Times New Roman" w:hAnsi="Times New Roman"/>
          <w:lang w:val="sq-AL"/>
        </w:rPr>
        <w:t>.</w:t>
      </w:r>
      <w:r w:rsidR="00011A59" w:rsidRPr="005F463B">
        <w:rPr>
          <w:rFonts w:ascii="Times New Roman" w:hAnsi="Times New Roman"/>
          <w:b/>
          <w:lang w:val="sq-AL"/>
        </w:rPr>
        <w:t xml:space="preserve"> </w:t>
      </w:r>
      <w:r w:rsidR="00011A59" w:rsidRPr="005F463B">
        <w:rPr>
          <w:rFonts w:ascii="Times New Roman" w:hAnsi="Times New Roman"/>
          <w:bCs/>
          <w:i/>
          <w:iCs/>
          <w:lang w:val="sq-AL"/>
        </w:rPr>
        <w:t>Lidhur me kërkesat formalo</w:t>
      </w:r>
      <w:r w:rsidR="00011A59" w:rsidRPr="005F463B">
        <w:rPr>
          <w:rFonts w:ascii="Times New Roman" w:hAnsi="Times New Roman"/>
          <w:b/>
          <w:bCs/>
          <w:iCs/>
          <w:lang w:val="sq-AL"/>
        </w:rPr>
        <w:t>-</w:t>
      </w:r>
      <w:r w:rsidR="00011A59" w:rsidRPr="005F463B">
        <w:rPr>
          <w:rFonts w:ascii="Times New Roman" w:hAnsi="Times New Roman"/>
          <w:bCs/>
          <w:i/>
          <w:iCs/>
          <w:lang w:val="sq-AL"/>
        </w:rPr>
        <w:t>ligjore të pranueshmërisë së rekurs</w:t>
      </w:r>
      <w:r w:rsidRPr="005F463B">
        <w:rPr>
          <w:rFonts w:ascii="Times New Roman" w:hAnsi="Times New Roman"/>
          <w:bCs/>
          <w:i/>
          <w:iCs/>
          <w:lang w:val="sq-AL"/>
        </w:rPr>
        <w:t>eve</w:t>
      </w:r>
      <w:r w:rsidRPr="005F463B">
        <w:rPr>
          <w:rFonts w:ascii="Times New Roman" w:hAnsi="Times New Roman"/>
          <w:highlight w:val="white"/>
          <w:lang w:val="sq-AL" w:bidi="ar-SA"/>
        </w:rPr>
        <w:t>:</w:t>
      </w:r>
      <w:r w:rsidR="00011A59" w:rsidRPr="005F463B">
        <w:rPr>
          <w:rFonts w:ascii="Times New Roman" w:hAnsi="Times New Roman"/>
          <w:highlight w:val="white"/>
          <w:lang w:val="sq-AL" w:bidi="ar-SA"/>
        </w:rPr>
        <w:t xml:space="preserve"> Kolegji konstaton </w:t>
      </w:r>
      <w:r w:rsidR="00011A59" w:rsidRPr="005F463B">
        <w:rPr>
          <w:rFonts w:ascii="Times New Roman" w:hAnsi="Times New Roman"/>
          <w:lang w:val="sq-AL"/>
        </w:rPr>
        <w:t>se nga pikëpamja formale rekurs</w:t>
      </w:r>
      <w:r w:rsidRPr="005F463B">
        <w:rPr>
          <w:rFonts w:ascii="Times New Roman" w:hAnsi="Times New Roman"/>
          <w:lang w:val="sq-AL"/>
        </w:rPr>
        <w:t>et</w:t>
      </w:r>
      <w:r w:rsidR="00011A59" w:rsidRPr="005F463B">
        <w:rPr>
          <w:rFonts w:ascii="Times New Roman" w:hAnsi="Times New Roman"/>
          <w:lang w:val="sq-AL"/>
        </w:rPr>
        <w:t xml:space="preserve"> </w:t>
      </w:r>
      <w:r w:rsidRPr="005F463B">
        <w:rPr>
          <w:rFonts w:ascii="Times New Roman" w:hAnsi="Times New Roman"/>
          <w:lang w:val="sq-AL"/>
        </w:rPr>
        <w:t>e</w:t>
      </w:r>
      <w:r w:rsidR="00011A59" w:rsidRPr="005F463B">
        <w:rPr>
          <w:rFonts w:ascii="Times New Roman" w:hAnsi="Times New Roman"/>
          <w:lang w:val="sq-AL"/>
        </w:rPr>
        <w:t xml:space="preserve"> paraqitur</w:t>
      </w:r>
      <w:r w:rsidRPr="005F463B">
        <w:rPr>
          <w:rFonts w:ascii="Times New Roman" w:hAnsi="Times New Roman"/>
          <w:lang w:val="sq-AL"/>
        </w:rPr>
        <w:t>a</w:t>
      </w:r>
      <w:r w:rsidR="00011A59" w:rsidRPr="005F463B">
        <w:rPr>
          <w:rFonts w:ascii="Times New Roman" w:hAnsi="Times New Roman"/>
          <w:lang w:val="sq-AL"/>
        </w:rPr>
        <w:t xml:space="preserve"> nga</w:t>
      </w:r>
      <w:r w:rsidRPr="005F463B">
        <w:rPr>
          <w:rFonts w:ascii="Times New Roman" w:hAnsi="Times New Roman"/>
          <w:lang w:val="sq-AL"/>
        </w:rPr>
        <w:t xml:space="preserve"> të paditurit,</w:t>
      </w:r>
      <w:r w:rsidR="00011A59" w:rsidRPr="005F463B">
        <w:rPr>
          <w:rFonts w:ascii="Times New Roman" w:hAnsi="Times New Roman"/>
          <w:lang w:val="sq-AL"/>
        </w:rPr>
        <w:t xml:space="preserve"> ka</w:t>
      </w:r>
      <w:r w:rsidRPr="005F463B">
        <w:rPr>
          <w:rFonts w:ascii="Times New Roman" w:hAnsi="Times New Roman"/>
          <w:lang w:val="sq-AL"/>
        </w:rPr>
        <w:t>në</w:t>
      </w:r>
      <w:r w:rsidR="00011A59" w:rsidRPr="005F463B">
        <w:rPr>
          <w:rFonts w:ascii="Times New Roman" w:hAnsi="Times New Roman"/>
          <w:lang w:val="sq-AL"/>
        </w:rPr>
        <w:t xml:space="preserve"> respektuar kërkesat ligjore procedurale të lidhura me afatin prej 30 ditësh dhe nënshkrimin e akt</w:t>
      </w:r>
      <w:r w:rsidRPr="005F463B">
        <w:rPr>
          <w:rFonts w:ascii="Times New Roman" w:hAnsi="Times New Roman"/>
          <w:lang w:val="sq-AL"/>
        </w:rPr>
        <w:t>eve</w:t>
      </w:r>
      <w:r w:rsidR="00011A59" w:rsidRPr="005F463B">
        <w:rPr>
          <w:rFonts w:ascii="Times New Roman" w:hAnsi="Times New Roman"/>
          <w:iCs/>
          <w:lang w:val="sq-AL"/>
        </w:rPr>
        <w:t>.</w:t>
      </w:r>
    </w:p>
    <w:p w14:paraId="08F55C93" w14:textId="6C0A6850" w:rsidR="001270A3" w:rsidRPr="005F463B" w:rsidRDefault="001270A3" w:rsidP="005F463B">
      <w:pPr>
        <w:shd w:val="clear" w:color="auto" w:fill="FFFFFF"/>
        <w:tabs>
          <w:tab w:val="left" w:pos="360"/>
          <w:tab w:val="left" w:pos="540"/>
          <w:tab w:val="left" w:pos="720"/>
          <w:tab w:val="left" w:pos="10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firstLine="180"/>
        <w:jc w:val="both"/>
        <w:rPr>
          <w:rFonts w:ascii="Times New Roman" w:hAnsi="Times New Roman"/>
          <w:lang w:val="sq-AL"/>
        </w:rPr>
      </w:pPr>
      <w:r w:rsidRPr="005F463B">
        <w:rPr>
          <w:rFonts w:ascii="Times New Roman" w:hAnsi="Times New Roman"/>
          <w:bCs/>
          <w:lang w:val="sq-AL"/>
        </w:rPr>
        <w:t>25</w:t>
      </w:r>
      <w:r w:rsidR="00011A59" w:rsidRPr="005F463B">
        <w:rPr>
          <w:rFonts w:ascii="Times New Roman" w:hAnsi="Times New Roman"/>
          <w:lang w:val="sq-AL"/>
        </w:rPr>
        <w:t>.</w:t>
      </w:r>
      <w:r w:rsidR="00011A59" w:rsidRPr="005F463B">
        <w:rPr>
          <w:rFonts w:ascii="Times New Roman" w:hAnsi="Times New Roman"/>
          <w:b/>
          <w:lang w:val="sq-AL"/>
        </w:rPr>
        <w:t xml:space="preserve"> </w:t>
      </w:r>
      <w:r w:rsidR="00011A59" w:rsidRPr="005F463B">
        <w:rPr>
          <w:rFonts w:ascii="Times New Roman" w:hAnsi="Times New Roman"/>
          <w:i/>
          <w:iCs/>
          <w:lang w:val="sq-AL" w:bidi="ar-SA"/>
        </w:rPr>
        <w:t>Lidhur me bazueshmërinë e shkaqeve të parashtruara në rekurs</w:t>
      </w:r>
      <w:r w:rsidRPr="005F463B">
        <w:rPr>
          <w:rFonts w:ascii="Times New Roman" w:hAnsi="Times New Roman"/>
          <w:i/>
          <w:iCs/>
          <w:lang w:val="sq-AL" w:bidi="ar-SA"/>
        </w:rPr>
        <w:t xml:space="preserve">e: </w:t>
      </w:r>
      <w:r w:rsidRPr="005F463B">
        <w:rPr>
          <w:rFonts w:ascii="Times New Roman" w:hAnsi="Times New Roman"/>
          <w:lang w:val="sq-AL"/>
        </w:rPr>
        <w:t>Në rastin konkret, jemi përpara shqyrtimit të një padie të paraqitur nga përmbaruesi gjyqësor në fazën e ekzekutimit, me objekt veçimin e pjesës takuese që i përket debitorit si bashkëpronar. Neni 578 i KPC, parashikon mjetin procedural që lejon veçimin e pjesës së debitorit në pasuri</w:t>
      </w:r>
      <w:r w:rsidR="00D81D60" w:rsidRPr="005F463B">
        <w:rPr>
          <w:rFonts w:ascii="Times New Roman" w:hAnsi="Times New Roman"/>
          <w:lang w:val="sq-AL"/>
        </w:rPr>
        <w:t>në</w:t>
      </w:r>
      <w:r w:rsidRPr="005F463B">
        <w:rPr>
          <w:rFonts w:ascii="Times New Roman" w:hAnsi="Times New Roman"/>
          <w:lang w:val="sq-AL"/>
        </w:rPr>
        <w:t xml:space="preserve"> </w:t>
      </w:r>
      <w:r w:rsidR="00D81D60" w:rsidRPr="005F463B">
        <w:rPr>
          <w:rFonts w:ascii="Times New Roman" w:hAnsi="Times New Roman"/>
          <w:lang w:val="sq-AL"/>
        </w:rPr>
        <w:t>e</w:t>
      </w:r>
      <w:r w:rsidRPr="005F463B">
        <w:rPr>
          <w:rFonts w:ascii="Times New Roman" w:hAnsi="Times New Roman"/>
          <w:lang w:val="sq-AL"/>
        </w:rPr>
        <w:t xml:space="preserve"> përbashkët, me qëllim krijimin e mundësisë për ekzekutimin e detyrimit ndaj kreditorit. Kjo dispozitë sanksionon se, </w:t>
      </w:r>
      <w:r w:rsidRPr="005F463B">
        <w:rPr>
          <w:rFonts w:ascii="Times New Roman" w:hAnsi="Times New Roman"/>
          <w:i/>
          <w:iCs/>
          <w:lang w:val="sq-AL"/>
        </w:rPr>
        <w:t>“Kur ekzekutimi bëhet mbi një send të paluajtshëm që është në bashkëpronësi, për detyrimin që ka ndonjë nga bashkëpronarët bëhet sekuestrimi i sendit. Përmbaruesi gjyqësor i bën kërkesë gjykatës për veçimin e pjesës takuese të debitorit bashkëpronar dhe mbi këtë pjesë bëhet ekzekutimi. Sendi mund të shitet në tërësi, kur për këtë kanë dhënë pëlqimin të gjithë bashkëpronarët e tjerë. Pëlqimi duhet të jepet me akt noterial. Kur sendi është në bashkëpronësi dhe debitorët janë të gjithë bashkëpronarët, për sekuestron dhe shitjen e sendit veprohet njëlloj sikur sendi të ishte në pronësi të një debitori të vetëm”.</w:t>
      </w:r>
    </w:p>
    <w:p w14:paraId="631A15C1" w14:textId="3CD8F508" w:rsidR="004B29F1" w:rsidRPr="005F463B" w:rsidRDefault="001270A3" w:rsidP="005F463B">
      <w:pPr>
        <w:shd w:val="clear" w:color="auto" w:fill="FFFFFF"/>
        <w:tabs>
          <w:tab w:val="left" w:pos="360"/>
          <w:tab w:val="left" w:pos="540"/>
          <w:tab w:val="left" w:pos="720"/>
          <w:tab w:val="left" w:pos="10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Times New Roman" w:hAnsi="Times New Roman"/>
          <w:lang w:val="sq-AL"/>
        </w:rPr>
      </w:pPr>
      <w:r w:rsidRPr="005F463B">
        <w:rPr>
          <w:rFonts w:ascii="Times New Roman" w:hAnsi="Times New Roman"/>
          <w:lang w:val="sq-AL"/>
        </w:rPr>
        <w:t xml:space="preserve">Ndërmarrja e iniciativës procedurale për veçimin e pjesës së debitorit për pasurinë e paluajtshme në bashkëpronësi nga përmbaruesi gjyqësor, barazohet për nga natyra e gjykimit dhe e pasojave të tij, me gjykimin për pjesëtimin e pasurisë në bashkëpronësi (neni 369 e vijues i KPC). Në këtë gjykim zbatohen rregullat e parashikuara nga legjislacioni procedural dhe ai material (Kodi Civil) lidhur me padinë për pjesëtimin e sendit në bashkëpronësi dhe ashtu sikundër ky i fundit, gjykimi kalon në dy faza. </w:t>
      </w:r>
    </w:p>
    <w:p w14:paraId="5253B92C" w14:textId="72ADB36B" w:rsidR="00C039ED" w:rsidRPr="005F463B" w:rsidRDefault="00D81D60" w:rsidP="005F463B">
      <w:pPr>
        <w:shd w:val="clear" w:color="auto" w:fill="FFFFFF"/>
        <w:tabs>
          <w:tab w:val="left" w:pos="360"/>
          <w:tab w:val="left" w:pos="540"/>
          <w:tab w:val="left" w:pos="720"/>
          <w:tab w:val="left" w:pos="10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firstLine="180"/>
        <w:jc w:val="both"/>
        <w:rPr>
          <w:rFonts w:ascii="Times New Roman" w:hAnsi="Times New Roman"/>
          <w:lang w:val="sq-AL"/>
        </w:rPr>
      </w:pPr>
      <w:r w:rsidRPr="005F463B">
        <w:rPr>
          <w:rFonts w:ascii="Times New Roman" w:hAnsi="Times New Roman"/>
          <w:lang w:val="sq-AL"/>
        </w:rPr>
        <w:t xml:space="preserve">26. </w:t>
      </w:r>
      <w:r w:rsidR="004B29F1" w:rsidRPr="005F463B">
        <w:rPr>
          <w:rFonts w:ascii="Times New Roman" w:hAnsi="Times New Roman"/>
          <w:lang w:val="sq-AL"/>
        </w:rPr>
        <w:t>Duke mbetur në kuadrin e dispozitës së sipërcituar,</w:t>
      </w:r>
      <w:r w:rsidR="00C039ED" w:rsidRPr="005F463B">
        <w:rPr>
          <w:rFonts w:ascii="Times New Roman" w:hAnsi="Times New Roman"/>
          <w:lang w:val="sq-AL"/>
        </w:rPr>
        <w:t xml:space="preserve"> Kolegji analizon </w:t>
      </w:r>
      <w:r w:rsidR="004B29F1" w:rsidRPr="005F463B">
        <w:rPr>
          <w:rFonts w:ascii="Times New Roman" w:hAnsi="Times New Roman"/>
          <w:lang w:val="sq-AL"/>
        </w:rPr>
        <w:t>mënyr</w:t>
      </w:r>
      <w:r w:rsidR="00C039ED" w:rsidRPr="005F463B">
        <w:rPr>
          <w:rFonts w:ascii="Times New Roman" w:hAnsi="Times New Roman"/>
          <w:lang w:val="sq-AL"/>
        </w:rPr>
        <w:t>ën</w:t>
      </w:r>
      <w:r w:rsidR="004B29F1" w:rsidRPr="005F463B">
        <w:rPr>
          <w:rFonts w:ascii="Times New Roman" w:hAnsi="Times New Roman"/>
          <w:lang w:val="sq-AL"/>
        </w:rPr>
        <w:t xml:space="preserve"> e aplikimit të saj në rastin objekt shqyrtimi</w:t>
      </w:r>
      <w:r w:rsidR="00C039ED" w:rsidRPr="005F463B">
        <w:rPr>
          <w:rFonts w:ascii="Times New Roman" w:hAnsi="Times New Roman"/>
          <w:lang w:val="sq-AL"/>
        </w:rPr>
        <w:t xml:space="preserve"> si dhe bazueshmërinë e vendimeve të gjykatave në raport me shkaqet e rekurseve. Rekurset e paraqitura nga të paditurit Rafaela Margjoni dhe Mirvjen Lamçe, ngrenë pretendime për tejkalim të objektit të padisë nga gjykata, në kundërshtim me nenin 6 të KPC; moszbatim të rregullave të Kodit të Familjes për pasurinë e fituar gjatë martesës (neni 103 i kodit); shkelje procedurale për refuzimin e rihapjes së hetimit gjyqësor (neni 304 i KPC); si dhe interpretim të gabuar të vendimit nr. 7512/2013 të Gjykatës së Rrethit Gjyqësor Tiranë, duke i dhënë atij një efekt që nuk e ka në raport me përcaktimin e pjesëve takuese. Gjithashtu, në rekurse pretendohet mosrespektim i rendit të ekzekutimit dhe parimit të subsidiaritetit, pasi nuk janë shteruar më parë pasuritë e debitorit të lëna kolateral, si dhe se ekzistojnë pasuri të mjaftueshme për mbulimin e detyrimit, duke e bërë të panevojshëm veçimin e pjesës në bashkëpronësi. Në të njëjtën kohë, theksohet se vendimet e gjykatave cenojnë interesat e bashkëshortes dhe të fëmijës së mitur, për shkak të natyrës së pasurisë si banesë familjare dhe pasojave të mundshme të pariparueshme.</w:t>
      </w:r>
      <w:r w:rsidR="004B29F1" w:rsidRPr="005F463B">
        <w:rPr>
          <w:rFonts w:ascii="Times New Roman" w:hAnsi="Times New Roman"/>
          <w:lang w:val="sq-AL"/>
        </w:rPr>
        <w:t xml:space="preserve"> </w:t>
      </w:r>
    </w:p>
    <w:p w14:paraId="730A141A" w14:textId="1CC3F029" w:rsidR="001270A3" w:rsidRPr="005F463B" w:rsidRDefault="00C039ED" w:rsidP="005F463B">
      <w:pPr>
        <w:shd w:val="clear" w:color="auto" w:fill="FFFFFF"/>
        <w:tabs>
          <w:tab w:val="left" w:pos="360"/>
          <w:tab w:val="left" w:pos="540"/>
          <w:tab w:val="left" w:pos="720"/>
          <w:tab w:val="left" w:pos="10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firstLine="180"/>
        <w:jc w:val="both"/>
        <w:rPr>
          <w:rFonts w:ascii="Times New Roman" w:hAnsi="Times New Roman"/>
          <w:lang w:val="sq-AL"/>
        </w:rPr>
      </w:pPr>
      <w:r w:rsidRPr="005F463B">
        <w:rPr>
          <w:rFonts w:ascii="Times New Roman" w:hAnsi="Times New Roman"/>
          <w:lang w:val="sq-AL"/>
        </w:rPr>
        <w:t xml:space="preserve">27. </w:t>
      </w:r>
      <w:r w:rsidR="001270A3" w:rsidRPr="005F463B">
        <w:rPr>
          <w:rFonts w:ascii="Times New Roman" w:hAnsi="Times New Roman"/>
          <w:lang w:val="sq-AL"/>
        </w:rPr>
        <w:t>R</w:t>
      </w:r>
      <w:r w:rsidR="004B29F1" w:rsidRPr="005F463B">
        <w:rPr>
          <w:rFonts w:ascii="Times New Roman" w:hAnsi="Times New Roman"/>
          <w:lang w:val="sq-AL"/>
        </w:rPr>
        <w:t xml:space="preserve">eferuar vendimeve të gjykatave </w:t>
      </w:r>
      <w:r w:rsidR="001270A3" w:rsidRPr="005F463B">
        <w:rPr>
          <w:rFonts w:ascii="Times New Roman" w:hAnsi="Times New Roman"/>
          <w:lang w:val="sq-AL"/>
        </w:rPr>
        <w:t>dhe sikundër pranohet edhe nga vetë të paditurit në rekurs, rezulton se të paditurit Rafaela Margjoni dhe Mirvjen Lamçe kanë lidhur martesë në datën</w:t>
      </w:r>
      <w:r w:rsidR="004B29F1" w:rsidRPr="005F463B">
        <w:rPr>
          <w:rFonts w:ascii="Times New Roman" w:hAnsi="Times New Roman"/>
          <w:lang w:val="sq-AL"/>
        </w:rPr>
        <w:t xml:space="preserve"> </w:t>
      </w:r>
      <w:r w:rsidR="001270A3" w:rsidRPr="005F463B">
        <w:rPr>
          <w:rFonts w:ascii="Times New Roman" w:hAnsi="Times New Roman"/>
          <w:lang w:val="sq-AL"/>
        </w:rPr>
        <w:t>24.4.2007. Me vendimin nr.</w:t>
      </w:r>
      <w:r w:rsidR="00A864F6" w:rsidRPr="005F463B">
        <w:rPr>
          <w:rFonts w:ascii="Times New Roman" w:hAnsi="Times New Roman"/>
          <w:lang w:val="sq-AL"/>
        </w:rPr>
        <w:t xml:space="preserve"> </w:t>
      </w:r>
      <w:r w:rsidR="001270A3" w:rsidRPr="005F463B">
        <w:rPr>
          <w:rFonts w:ascii="Times New Roman" w:hAnsi="Times New Roman"/>
          <w:lang w:val="sq-AL"/>
        </w:rPr>
        <w:t>7485, datë 16.7.2012 të Gjykatës së Rrethit Gjyqësor Tiranë është vendosur zgjidhja e martesës ndërmjet tyre dhe rregullimi i pasojave lidhur me fëmijën e mitur. Gjatë martesës është blerë një apartament banimi i ndodhur në rrugën “Nikolla Tupe”, pallati nr.</w:t>
      </w:r>
      <w:r w:rsidR="00A864F6" w:rsidRPr="005F463B">
        <w:rPr>
          <w:rFonts w:ascii="Times New Roman" w:hAnsi="Times New Roman"/>
          <w:lang w:val="sq-AL"/>
        </w:rPr>
        <w:t xml:space="preserve"> </w:t>
      </w:r>
      <w:r w:rsidR="001270A3" w:rsidRPr="005F463B">
        <w:rPr>
          <w:rFonts w:ascii="Times New Roman" w:hAnsi="Times New Roman"/>
          <w:lang w:val="sq-AL"/>
        </w:rPr>
        <w:t>15, shkalla nr. 1, ap. 13, regjistruar në ZVRPP Tiranë me nr.</w:t>
      </w:r>
      <w:r w:rsidR="00A864F6" w:rsidRPr="005F463B">
        <w:rPr>
          <w:rFonts w:ascii="Times New Roman" w:hAnsi="Times New Roman"/>
          <w:lang w:val="sq-AL"/>
        </w:rPr>
        <w:t xml:space="preserve"> </w:t>
      </w:r>
      <w:r w:rsidR="001270A3" w:rsidRPr="005F463B">
        <w:rPr>
          <w:rFonts w:ascii="Times New Roman" w:hAnsi="Times New Roman"/>
          <w:lang w:val="sq-AL"/>
        </w:rPr>
        <w:t>pasurie 3/152+1-10, volum 45, faqja 3, ZK 8270, në emër të të paditurit Mirvjen Lamçe.</w:t>
      </w:r>
    </w:p>
    <w:p w14:paraId="5E62AD47" w14:textId="77777777" w:rsidR="00C039ED" w:rsidRPr="005F463B" w:rsidRDefault="00C039ED" w:rsidP="005F463B">
      <w:pPr>
        <w:shd w:val="clear" w:color="auto" w:fill="FFFFFF"/>
        <w:tabs>
          <w:tab w:val="left" w:pos="360"/>
          <w:tab w:val="left" w:pos="540"/>
          <w:tab w:val="left" w:pos="720"/>
          <w:tab w:val="left" w:pos="10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Times New Roman" w:hAnsi="Times New Roman"/>
          <w:lang w:val="sq-AL"/>
        </w:rPr>
      </w:pPr>
      <w:r w:rsidRPr="005F463B">
        <w:rPr>
          <w:rFonts w:ascii="Times New Roman" w:hAnsi="Times New Roman"/>
          <w:lang w:val="sq-AL"/>
        </w:rPr>
        <w:t>M</w:t>
      </w:r>
      <w:r w:rsidR="001270A3" w:rsidRPr="005F463B">
        <w:rPr>
          <w:rFonts w:ascii="Times New Roman" w:hAnsi="Times New Roman"/>
          <w:lang w:val="sq-AL"/>
        </w:rPr>
        <w:t>artesa midis bashkëshortëve është zgjidhur më parë</w:t>
      </w:r>
      <w:r w:rsidRPr="005F463B">
        <w:rPr>
          <w:rFonts w:ascii="Times New Roman" w:hAnsi="Times New Roman"/>
          <w:lang w:val="sq-AL"/>
        </w:rPr>
        <w:t xml:space="preserve"> në kohë nga gjykimi i veçimit të pjesës </w:t>
      </w:r>
      <w:r w:rsidR="001270A3" w:rsidRPr="005F463B">
        <w:rPr>
          <w:rFonts w:ascii="Times New Roman" w:hAnsi="Times New Roman"/>
          <w:lang w:val="sq-AL"/>
        </w:rPr>
        <w:t>dhe ata në raport me sendin objekt gjykimi kanë cilësinë e bashkëpronarëve. Sa i përket kuadrit ligjor të zbatueshëm për rregullimin e të drejtave dhe detyrimeve pasurore midis ish-bashkëshortëve do të duhet që si referencë ligjore parësore të merret Kodi i Familjes. Pjesëtimi gjyqësor i pasurisë në bashkësi rregullohet nga nenet 103 deri 107 të Kodit të Familjes. Lidhur me procedurën dhe mënyrën se si realizohet pjesëtimi, neni 107 i Kodit të Familjes referon në rregullat e parashikuara nga neni 207 i Kodit Civil dhe nenet 369 dhe 374 të Kodit të Procedurës Civile. Në kuptim të neneve 369 e vijues të Kodit të Procedurës Civile si dhe nenit 207 të Kodit Civil, gjykimi për pjesëtimin e sendit në bashkëpronësi ka një natyrë të veçantë dhe kalon në dy faza</w:t>
      </w:r>
      <w:r w:rsidR="004B29F1" w:rsidRPr="005F463B">
        <w:rPr>
          <w:rFonts w:ascii="Times New Roman" w:hAnsi="Times New Roman"/>
          <w:lang w:val="sq-AL"/>
        </w:rPr>
        <w:t>.</w:t>
      </w:r>
      <w:r w:rsidR="001270A3" w:rsidRPr="005F463B">
        <w:rPr>
          <w:rFonts w:ascii="Times New Roman" w:hAnsi="Times New Roman"/>
          <w:lang w:val="sq-AL"/>
        </w:rPr>
        <w:t xml:space="preserve"> </w:t>
      </w:r>
    </w:p>
    <w:p w14:paraId="2C580B11" w14:textId="3C6CD9F7" w:rsidR="004B29F1" w:rsidRPr="005F463B" w:rsidRDefault="00C039ED" w:rsidP="005F463B">
      <w:pPr>
        <w:shd w:val="clear" w:color="auto" w:fill="FFFFFF"/>
        <w:tabs>
          <w:tab w:val="left" w:pos="360"/>
          <w:tab w:val="left" w:pos="540"/>
          <w:tab w:val="left" w:pos="720"/>
          <w:tab w:val="left" w:pos="10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firstLine="180"/>
        <w:jc w:val="both"/>
        <w:rPr>
          <w:rFonts w:ascii="Times New Roman" w:hAnsi="Times New Roman"/>
          <w:lang w:val="sq-AL"/>
        </w:rPr>
      </w:pPr>
      <w:r w:rsidRPr="005F463B">
        <w:rPr>
          <w:rFonts w:ascii="Times New Roman" w:hAnsi="Times New Roman"/>
          <w:lang w:val="sq-AL"/>
        </w:rPr>
        <w:t>28. N</w:t>
      </w:r>
      <w:r w:rsidR="001270A3" w:rsidRPr="005F463B">
        <w:rPr>
          <w:rFonts w:ascii="Times New Roman" w:hAnsi="Times New Roman"/>
          <w:lang w:val="sq-AL"/>
        </w:rPr>
        <w:t xml:space="preserve">ë fazën e parë gjykata ka për detyrë të përcaktojë sendin apo sendet (pasuritë) që do t’i nënshtrohen pjesëtimit, rrethin e bashkëpronarëve dhe pjesët takuese ideale të secilit bashkëpronar. Vendimi i fazës së parë të pjesëtimit përbën një vendim gjyqësor </w:t>
      </w:r>
      <w:r w:rsidR="001270A3" w:rsidRPr="005F463B">
        <w:rPr>
          <w:rFonts w:ascii="Times New Roman" w:hAnsi="Times New Roman"/>
          <w:i/>
          <w:iCs/>
          <w:lang w:val="sq-AL"/>
        </w:rPr>
        <w:t>sui generis</w:t>
      </w:r>
      <w:r w:rsidR="001270A3" w:rsidRPr="005F463B">
        <w:rPr>
          <w:rFonts w:ascii="Times New Roman" w:hAnsi="Times New Roman"/>
          <w:lang w:val="sq-AL"/>
        </w:rPr>
        <w:t xml:space="preserve"> </w:t>
      </w:r>
      <w:r w:rsidR="001270A3" w:rsidRPr="005F463B">
        <w:rPr>
          <w:rFonts w:ascii="Times New Roman" w:hAnsi="Times New Roman"/>
          <w:lang w:val="sq-AL"/>
        </w:rPr>
        <w:lastRenderedPageBreak/>
        <w:t xml:space="preserve">sepse nuk ka thjesht karakter procedural, por përmes tij zgjidhen në themel dhe në mënyrë përfundimtare çështjet e përmendura më lart. </w:t>
      </w:r>
      <w:r w:rsidR="004B29F1" w:rsidRPr="005F463B">
        <w:rPr>
          <w:rFonts w:ascii="Times New Roman" w:hAnsi="Times New Roman"/>
          <w:lang w:val="sq-AL"/>
        </w:rPr>
        <w:t xml:space="preserve">Në vlerësim të Kolegjit, edhe pse referimi i gjykatës së shkallës së parë tek vendimi nr. 7512, datë 1.7.2013 i Gjykatës së Rrethit Gjyqësor Tiranë, me efekt të ngjashëm me </w:t>
      </w:r>
      <w:r w:rsidR="004B29F1" w:rsidRPr="005F463B">
        <w:rPr>
          <w:rFonts w:ascii="Times New Roman" w:hAnsi="Times New Roman"/>
          <w:i/>
          <w:iCs/>
          <w:lang w:val="sq-AL"/>
        </w:rPr>
        <w:t>res judicata</w:t>
      </w:r>
      <w:r w:rsidR="004B29F1" w:rsidRPr="005F463B">
        <w:rPr>
          <w:rFonts w:ascii="Times New Roman" w:hAnsi="Times New Roman"/>
          <w:lang w:val="sq-AL"/>
        </w:rPr>
        <w:t xml:space="preserve"> për sa i përket përcaktimit të bashkëpronarëve dhe pjesëve takuese ideale, nuk rezulton juridikisht i qëndrueshëm, </w:t>
      </w:r>
      <w:r w:rsidRPr="005F463B">
        <w:rPr>
          <w:rFonts w:ascii="Times New Roman" w:hAnsi="Times New Roman"/>
          <w:lang w:val="sq-AL"/>
        </w:rPr>
        <w:t>ky element i arsyetimit</w:t>
      </w:r>
      <w:r w:rsidR="004B29F1" w:rsidRPr="005F463B">
        <w:rPr>
          <w:rFonts w:ascii="Times New Roman" w:hAnsi="Times New Roman"/>
          <w:lang w:val="sq-AL"/>
        </w:rPr>
        <w:t xml:space="preserve"> nuk ndikon në ligjshmërinë e vendimmarrjes dhe nuk sjell cenimin e saj. </w:t>
      </w:r>
    </w:p>
    <w:p w14:paraId="39C0FEDE" w14:textId="67EF6EE2" w:rsidR="001270A3" w:rsidRPr="005F463B" w:rsidRDefault="004B29F1" w:rsidP="005F463B">
      <w:pPr>
        <w:shd w:val="clear" w:color="auto" w:fill="FFFFFF"/>
        <w:tabs>
          <w:tab w:val="left" w:pos="360"/>
          <w:tab w:val="left" w:pos="540"/>
          <w:tab w:val="left" w:pos="720"/>
          <w:tab w:val="left" w:pos="10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Times New Roman" w:hAnsi="Times New Roman"/>
          <w:lang w:val="sq-AL"/>
        </w:rPr>
      </w:pPr>
      <w:r w:rsidRPr="005F463B">
        <w:rPr>
          <w:rFonts w:ascii="Times New Roman" w:hAnsi="Times New Roman"/>
          <w:lang w:val="sq-AL"/>
        </w:rPr>
        <w:t>N</w:t>
      </w:r>
      <w:r w:rsidR="001270A3" w:rsidRPr="005F463B">
        <w:rPr>
          <w:rFonts w:ascii="Times New Roman" w:hAnsi="Times New Roman"/>
          <w:lang w:val="sq-AL"/>
        </w:rPr>
        <w:t xml:space="preserve">ë rastin e pjesëtimit të pasurisë midis bashkëshortëve apo ish-bashkëshortëve aspekte si cilësia si bashkëpronar, rrethi i bashkëpronarëve dhe pjesët takuese, përcaktohen mbi bazën e dy prezumimeve ligjore: </w:t>
      </w:r>
    </w:p>
    <w:p w14:paraId="3BFE5C8C" w14:textId="5C24E11C" w:rsidR="001270A3" w:rsidRPr="005F463B" w:rsidRDefault="001270A3" w:rsidP="005F463B">
      <w:pPr>
        <w:shd w:val="clear" w:color="auto" w:fill="FFFFFF"/>
        <w:tabs>
          <w:tab w:val="left" w:pos="360"/>
          <w:tab w:val="left" w:pos="540"/>
          <w:tab w:val="left" w:pos="720"/>
          <w:tab w:val="left" w:pos="10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Times New Roman" w:hAnsi="Times New Roman"/>
          <w:lang w:val="sq-AL"/>
        </w:rPr>
      </w:pPr>
      <w:r w:rsidRPr="005F463B">
        <w:rPr>
          <w:rFonts w:ascii="Times New Roman" w:hAnsi="Times New Roman"/>
          <w:lang w:val="sq-AL"/>
        </w:rPr>
        <w:t>(i)</w:t>
      </w:r>
      <w:r w:rsidRPr="005F463B">
        <w:rPr>
          <w:rFonts w:ascii="Times New Roman" w:hAnsi="Times New Roman"/>
          <w:lang w:val="sq-AL"/>
        </w:rPr>
        <w:tab/>
        <w:t xml:space="preserve">cilësia e bashkëpronarit e ish-bashkëshortëve mbi sendin e fituar gjatë martesës prezumohet nga ligji, pa qenë i nevojshëm provimi i kontributit për fitimin e sendit dhe </w:t>
      </w:r>
    </w:p>
    <w:p w14:paraId="28312ECB" w14:textId="77777777" w:rsidR="001270A3" w:rsidRPr="005F463B" w:rsidRDefault="001270A3" w:rsidP="005F463B">
      <w:pPr>
        <w:shd w:val="clear" w:color="auto" w:fill="FFFFFF"/>
        <w:tabs>
          <w:tab w:val="left" w:pos="360"/>
          <w:tab w:val="left" w:pos="540"/>
          <w:tab w:val="left" w:pos="720"/>
          <w:tab w:val="left" w:pos="10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Times New Roman" w:hAnsi="Times New Roman"/>
          <w:lang w:val="sq-AL"/>
        </w:rPr>
      </w:pPr>
      <w:r w:rsidRPr="005F463B">
        <w:rPr>
          <w:rFonts w:ascii="Times New Roman" w:hAnsi="Times New Roman"/>
          <w:lang w:val="sq-AL"/>
        </w:rPr>
        <w:t>(ii)</w:t>
      </w:r>
      <w:r w:rsidRPr="005F463B">
        <w:rPr>
          <w:rFonts w:ascii="Times New Roman" w:hAnsi="Times New Roman"/>
          <w:lang w:val="sq-AL"/>
        </w:rPr>
        <w:tab/>
        <w:t>pjesët takuese të secilit bashkëshort janë të barabarta sipas nenit 90 të Kodit të Familjes.</w:t>
      </w:r>
    </w:p>
    <w:p w14:paraId="5F701B49" w14:textId="0927FD85" w:rsidR="00C039ED" w:rsidRPr="005F463B" w:rsidRDefault="00C039ED" w:rsidP="005F463B">
      <w:pPr>
        <w:shd w:val="clear" w:color="auto" w:fill="FFFFFF"/>
        <w:tabs>
          <w:tab w:val="left" w:pos="360"/>
          <w:tab w:val="left" w:pos="540"/>
          <w:tab w:val="left" w:pos="720"/>
          <w:tab w:val="left" w:pos="10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Times New Roman" w:hAnsi="Times New Roman"/>
          <w:lang w:val="sq-AL"/>
        </w:rPr>
      </w:pPr>
      <w:r w:rsidRPr="005F463B">
        <w:rPr>
          <w:rFonts w:ascii="Times New Roman" w:hAnsi="Times New Roman"/>
          <w:lang w:val="sq-AL"/>
        </w:rPr>
        <w:t>Si rrjedhojë, në gjykimin për pjesëtimin e pasurisë bashkëshortore, gjykata udhëhiqet nga prezumimi i bashkëpronësisë mbi pasuritë e fituara gjatë martesës dhe nga barazia e pjesëve takuese, përveçse kur provohet ligjërisht ndryshe.</w:t>
      </w:r>
    </w:p>
    <w:p w14:paraId="01DCE39D" w14:textId="448E1CFC" w:rsidR="001270A3" w:rsidRPr="005F463B" w:rsidRDefault="004B29F1" w:rsidP="005F463B">
      <w:pPr>
        <w:shd w:val="clear" w:color="auto" w:fill="FFFFFF"/>
        <w:tabs>
          <w:tab w:val="left" w:pos="360"/>
          <w:tab w:val="left" w:pos="540"/>
          <w:tab w:val="left" w:pos="720"/>
          <w:tab w:val="left" w:pos="10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firstLine="180"/>
        <w:jc w:val="both"/>
        <w:rPr>
          <w:rFonts w:ascii="Times New Roman" w:hAnsi="Times New Roman"/>
          <w:lang w:val="sq-AL"/>
        </w:rPr>
      </w:pPr>
      <w:r w:rsidRPr="005F463B">
        <w:rPr>
          <w:rFonts w:ascii="Times New Roman" w:hAnsi="Times New Roman"/>
          <w:lang w:val="sq-AL"/>
        </w:rPr>
        <w:t>29</w:t>
      </w:r>
      <w:r w:rsidR="001270A3" w:rsidRPr="005F463B">
        <w:rPr>
          <w:rFonts w:ascii="Times New Roman" w:hAnsi="Times New Roman"/>
          <w:lang w:val="sq-AL"/>
        </w:rPr>
        <w:t xml:space="preserve">. </w:t>
      </w:r>
      <w:r w:rsidR="00D81D60" w:rsidRPr="005F463B">
        <w:rPr>
          <w:rFonts w:ascii="Times New Roman" w:hAnsi="Times New Roman"/>
          <w:lang w:val="sq-AL"/>
        </w:rPr>
        <w:t xml:space="preserve">Një ndër shkaqet e ngritura në rekurs nga të paditurit lidhet me pretendimin se </w:t>
      </w:r>
      <w:r w:rsidR="001270A3" w:rsidRPr="005F463B">
        <w:rPr>
          <w:rFonts w:ascii="Times New Roman" w:hAnsi="Times New Roman"/>
          <w:lang w:val="sq-AL"/>
        </w:rPr>
        <w:t xml:space="preserve">sendi në bashkëpronësi midis bashkëshortëve nuk mund t’i nënshtrohet pjesëtimit, për shkak të bashkëpronësisë në pjesë ideale midis </w:t>
      </w:r>
      <w:r w:rsidR="00C039ED" w:rsidRPr="005F463B">
        <w:rPr>
          <w:rFonts w:ascii="Times New Roman" w:hAnsi="Times New Roman"/>
          <w:lang w:val="sq-AL"/>
        </w:rPr>
        <w:t>tyre</w:t>
      </w:r>
      <w:r w:rsidR="00D81D60" w:rsidRPr="005F463B">
        <w:rPr>
          <w:rFonts w:ascii="Times New Roman" w:hAnsi="Times New Roman"/>
          <w:lang w:val="sq-AL"/>
        </w:rPr>
        <w:t xml:space="preserve">. Në analizë të këtij shkaku të rekursit, Kolegji </w:t>
      </w:r>
      <w:r w:rsidR="00C039ED" w:rsidRPr="005F463B">
        <w:rPr>
          <w:rFonts w:ascii="Times New Roman" w:hAnsi="Times New Roman"/>
          <w:lang w:val="sq-AL"/>
        </w:rPr>
        <w:t>konstaton</w:t>
      </w:r>
      <w:r w:rsidR="00D81D60" w:rsidRPr="005F463B">
        <w:rPr>
          <w:rFonts w:ascii="Times New Roman" w:hAnsi="Times New Roman"/>
          <w:lang w:val="sq-AL"/>
        </w:rPr>
        <w:t xml:space="preserve"> se</w:t>
      </w:r>
      <w:r w:rsidR="001270A3" w:rsidRPr="005F463B">
        <w:rPr>
          <w:rFonts w:ascii="Times New Roman" w:hAnsi="Times New Roman"/>
          <w:lang w:val="sq-AL"/>
        </w:rPr>
        <w:t xml:space="preserve"> </w:t>
      </w:r>
      <w:r w:rsidR="00C039ED" w:rsidRPr="005F463B">
        <w:rPr>
          <w:rFonts w:ascii="Times New Roman" w:hAnsi="Times New Roman"/>
          <w:lang w:val="sq-AL"/>
        </w:rPr>
        <w:t xml:space="preserve">në çështjen objekt gjykimi </w:t>
      </w:r>
      <w:r w:rsidR="001270A3" w:rsidRPr="005F463B">
        <w:rPr>
          <w:rFonts w:ascii="Times New Roman" w:hAnsi="Times New Roman"/>
          <w:lang w:val="sq-AL"/>
        </w:rPr>
        <w:t>jemi përpara rastit të mbarimit të bashkësisë ligjore si rezultat i zgjidhjes së martesës. Edhe pse pasuria</w:t>
      </w:r>
      <w:r w:rsidR="00D81D60" w:rsidRPr="005F463B">
        <w:rPr>
          <w:rFonts w:ascii="Times New Roman" w:hAnsi="Times New Roman"/>
          <w:lang w:val="sq-AL"/>
        </w:rPr>
        <w:t xml:space="preserve"> është krijuar </w:t>
      </w:r>
      <w:r w:rsidR="001270A3" w:rsidRPr="005F463B">
        <w:rPr>
          <w:rFonts w:ascii="Times New Roman" w:hAnsi="Times New Roman"/>
          <w:lang w:val="sq-AL"/>
        </w:rPr>
        <w:t>gjatë martesës, martesa është zgjidhur me vendim gjyqësor të formës së prerë në vitin 2012, pra në kohën e pjesëtimit (veçimit të pjesës së bashkëpronarit për efekt ekzekutimi) nuk ekziston më regjimi i bashkësisë ligjore. Si rrjedhim, në këtë moment, pasuria është në bashkëpronësi me pjesë ideale</w:t>
      </w:r>
      <w:r w:rsidR="00D81D60" w:rsidRPr="005F463B">
        <w:rPr>
          <w:rFonts w:ascii="Times New Roman" w:hAnsi="Times New Roman"/>
          <w:lang w:val="sq-AL"/>
        </w:rPr>
        <w:t xml:space="preserve"> prej</w:t>
      </w:r>
      <w:r w:rsidR="001270A3" w:rsidRPr="005F463B">
        <w:rPr>
          <w:rFonts w:ascii="Times New Roman" w:hAnsi="Times New Roman"/>
          <w:lang w:val="sq-AL"/>
        </w:rPr>
        <w:t xml:space="preserve"> ½ për secilin bashkëpronar. </w:t>
      </w:r>
    </w:p>
    <w:p w14:paraId="256BC0AA" w14:textId="4F5F8FFB" w:rsidR="00D4642B" w:rsidRPr="005F463B" w:rsidRDefault="001270A3" w:rsidP="005F463B">
      <w:pPr>
        <w:shd w:val="clear" w:color="auto" w:fill="FFFFFF"/>
        <w:tabs>
          <w:tab w:val="left" w:pos="360"/>
          <w:tab w:val="left" w:pos="540"/>
          <w:tab w:val="left" w:pos="720"/>
          <w:tab w:val="left" w:pos="10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firstLine="180"/>
        <w:jc w:val="both"/>
        <w:rPr>
          <w:rFonts w:ascii="Times New Roman" w:hAnsi="Times New Roman"/>
          <w:lang w:val="sq-AL"/>
        </w:rPr>
      </w:pPr>
      <w:r w:rsidRPr="005F463B">
        <w:rPr>
          <w:rFonts w:ascii="Times New Roman" w:hAnsi="Times New Roman"/>
          <w:lang w:val="sq-AL"/>
        </w:rPr>
        <w:t>3</w:t>
      </w:r>
      <w:r w:rsidR="00D81D60" w:rsidRPr="005F463B">
        <w:rPr>
          <w:rFonts w:ascii="Times New Roman" w:hAnsi="Times New Roman"/>
          <w:lang w:val="sq-AL"/>
        </w:rPr>
        <w:t>0</w:t>
      </w:r>
      <w:r w:rsidRPr="005F463B">
        <w:rPr>
          <w:rFonts w:ascii="Times New Roman" w:hAnsi="Times New Roman"/>
          <w:lang w:val="sq-AL"/>
        </w:rPr>
        <w:t xml:space="preserve">. </w:t>
      </w:r>
      <w:r w:rsidR="00D4642B" w:rsidRPr="005F463B">
        <w:rPr>
          <w:rFonts w:ascii="Times New Roman" w:hAnsi="Times New Roman"/>
          <w:lang w:val="sq-AL"/>
        </w:rPr>
        <w:t>Sa i përket një shkaku tjetër të rekursit, që lidhet me interpretimin dhe efektet juridike të vendimit gjyqësor për përjashtimin e pjesës nga sekuestrimi dhe shitja në kuadër të ekzekutimit, Kolegji vlerëson se ky vendim, në pjesën që përjashton 1/2 e pjesës takuese të ish-bashkëshortes jo debitore, synon të mbrojë të drejtën e pronësisë së një subjekti që nuk ka cilësinë e debitorit, në përputhje me parimin se ekzekutimi i detyrueshëm, si rregull, nuk shtrihet mbi pasurinë e personave të tretë</w:t>
      </w:r>
      <w:r w:rsidRPr="005F463B">
        <w:rPr>
          <w:rFonts w:ascii="Times New Roman" w:hAnsi="Times New Roman"/>
          <w:lang w:val="sq-AL"/>
        </w:rPr>
        <w:t xml:space="preserve">. </w:t>
      </w:r>
      <w:r w:rsidR="00D4642B" w:rsidRPr="005F463B">
        <w:rPr>
          <w:rFonts w:ascii="Times New Roman" w:hAnsi="Times New Roman"/>
          <w:lang w:val="sq-AL"/>
        </w:rPr>
        <w:t>Ky vendim kufizohet në ndalimin e shitjes ose kalimit të pronësisë mbi pjesën takuese të ish-bashkëshortes jo debitore, pa e shndërruar bashkëpronësinë në pronësi individuale dhe pa cenuar cilësinë e bashkëpronësisë së ish-bashkëshortit debitor mbi pasurinë. Në këtë kuptim, ai prodhon efekt përjashtues ndaj ekzekutimit mbi pjesën e bashkëshortes, por nuk sjell efekt ndalues në raport me veprimet procedurale që synojnë individualizimin e pjesës së debitorit.</w:t>
      </w:r>
    </w:p>
    <w:p w14:paraId="3CF976A3" w14:textId="409169F7" w:rsidR="001270A3" w:rsidRPr="005F463B" w:rsidRDefault="001270A3" w:rsidP="005F463B">
      <w:pPr>
        <w:shd w:val="clear" w:color="auto" w:fill="FFFFFF"/>
        <w:tabs>
          <w:tab w:val="left" w:pos="360"/>
          <w:tab w:val="left" w:pos="540"/>
          <w:tab w:val="left" w:pos="720"/>
          <w:tab w:val="left" w:pos="10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Times New Roman" w:hAnsi="Times New Roman"/>
          <w:lang w:val="sq-AL"/>
        </w:rPr>
      </w:pPr>
      <w:r w:rsidRPr="005F463B">
        <w:rPr>
          <w:rFonts w:ascii="Times New Roman" w:hAnsi="Times New Roman"/>
          <w:lang w:val="sq-AL"/>
        </w:rPr>
        <w:t xml:space="preserve">Sikundër u theksua edhe më sipër, fakti që martesa është zgjidhur, por pasuria e përbashkët nuk është pjesëtuar, do të thotë se pasuria vijon të jetë në bashkëpronësi </w:t>
      </w:r>
      <w:r w:rsidR="00D81D60" w:rsidRPr="005F463B">
        <w:rPr>
          <w:rFonts w:ascii="Times New Roman" w:hAnsi="Times New Roman"/>
          <w:lang w:val="sq-AL"/>
        </w:rPr>
        <w:t>dhe</w:t>
      </w:r>
      <w:r w:rsidRPr="005F463B">
        <w:rPr>
          <w:rFonts w:ascii="Times New Roman" w:hAnsi="Times New Roman"/>
          <w:lang w:val="sq-AL"/>
        </w:rPr>
        <w:t xml:space="preserve"> secili ish-bashkëshort ka një pjesë ideale prej ½. Për rrjedhojë, pjesa e bashkëshortit debitor përbën objekt të ligjshëm të ekzekutimit. Në këtë kontekst, veçimi i pjesës së ish-bashkëshortit debitor nuk cenon vendimin që ka përjashtuar pjesën e ish-bashkëshortes jo-debitore nga shitja, nuk synon shitjen e pjesës së saj, por ka si qëllim individualizimin e pjesës së debitorit/dorëzanësit, si parakusht procedural për realizimin e ekzekutimit mbi të. </w:t>
      </w:r>
    </w:p>
    <w:p w14:paraId="0E1598AB" w14:textId="1B2F71CA" w:rsidR="000B1309" w:rsidRPr="005F463B" w:rsidRDefault="001270A3" w:rsidP="005F463B">
      <w:pPr>
        <w:shd w:val="clear" w:color="auto" w:fill="FFFFFF"/>
        <w:tabs>
          <w:tab w:val="left" w:pos="360"/>
          <w:tab w:val="left" w:pos="540"/>
          <w:tab w:val="left" w:pos="720"/>
          <w:tab w:val="left" w:pos="10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firstLine="180"/>
        <w:jc w:val="both"/>
        <w:rPr>
          <w:rFonts w:ascii="Times New Roman" w:hAnsi="Times New Roman"/>
          <w:lang w:val="sq-AL"/>
        </w:rPr>
      </w:pPr>
      <w:r w:rsidRPr="005F463B">
        <w:rPr>
          <w:rFonts w:ascii="Times New Roman" w:hAnsi="Times New Roman"/>
          <w:lang w:val="sq-AL"/>
        </w:rPr>
        <w:t>3</w:t>
      </w:r>
      <w:r w:rsidR="00D4642B" w:rsidRPr="005F463B">
        <w:rPr>
          <w:rFonts w:ascii="Times New Roman" w:hAnsi="Times New Roman"/>
          <w:lang w:val="sq-AL"/>
        </w:rPr>
        <w:t>1</w:t>
      </w:r>
      <w:r w:rsidRPr="005F463B">
        <w:rPr>
          <w:rFonts w:ascii="Times New Roman" w:hAnsi="Times New Roman"/>
          <w:lang w:val="sq-AL"/>
        </w:rPr>
        <w:t xml:space="preserve">. </w:t>
      </w:r>
      <w:r w:rsidR="000B1309" w:rsidRPr="005F463B">
        <w:rPr>
          <w:rFonts w:ascii="Times New Roman" w:hAnsi="Times New Roman"/>
          <w:lang w:val="sq-AL"/>
        </w:rPr>
        <w:t xml:space="preserve">Sa i përket pretendimit të ish-bashkëshortit debitor Mirvjen Lamçe se, ekzekutimi duhej të shtrihej fillimisht mbi pasuri të tjera të debitorit ose të subjekteve të tjerë të lidhur me detyrimin, nuk mund të shqyrtohet në kuadër të gjykimit për veçimin e pjesës takuese në bashkëpronësi, pasi ky gjykim ka një objekt të kufizuar dhe të qartë: identifikimin e sendit në bashkëpronësi, përcaktimin e rrethit të bashkëpronarëve dhe caktimin e pjesës ideale që i takon debitorit për qëllime ekzekutimi. Ky gjykim nuk shërben për të kontrolluar ligjshmërinë apo oportunitetin e zgjedhjes së kreditorit ose përmbaruesit lidhur me rendin e ekzekutimit apo shtrirjen e tij mbi pasuri të tjera. Çështjet e tilla i përkasin një faze të mëparshme të ekzekutimit dhe nuk janë pjesë e objektit të këtij gjykimi. Pretendimi i ish-bashkëshortit debitor mund të ngrihet vetëm në formën e një kërkese për kundërshtimin e veprimeve përmbarimore, nëse ai vlerëson se përmbaruesi ka shkelur rendin ligjor të ekzekutimit. </w:t>
      </w:r>
    </w:p>
    <w:p w14:paraId="171C5061" w14:textId="3233F39D" w:rsidR="001270A3" w:rsidRPr="005F463B" w:rsidRDefault="000B1309" w:rsidP="005F463B">
      <w:pPr>
        <w:shd w:val="clear" w:color="auto" w:fill="FFFFFF"/>
        <w:tabs>
          <w:tab w:val="left" w:pos="360"/>
          <w:tab w:val="left" w:pos="540"/>
          <w:tab w:val="left" w:pos="720"/>
          <w:tab w:val="left" w:pos="10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Times New Roman" w:hAnsi="Times New Roman"/>
          <w:lang w:val="sq-AL"/>
        </w:rPr>
      </w:pPr>
      <w:r w:rsidRPr="005F463B">
        <w:rPr>
          <w:rFonts w:ascii="Times New Roman" w:hAnsi="Times New Roman"/>
          <w:lang w:val="sq-AL"/>
        </w:rPr>
        <w:t xml:space="preserve">Edhe pse në fazën e parë të pjesëtimit gjykata identifikon sendin konkret që i nënshtrohet pjesëtimit, përcakton bashkëpronarët dhe cakton pjesët ideale, ky identifikim shërben vetëm </w:t>
      </w:r>
      <w:r w:rsidRPr="005F463B">
        <w:rPr>
          <w:rFonts w:ascii="Times New Roman" w:hAnsi="Times New Roman"/>
          <w:lang w:val="sq-AL"/>
        </w:rPr>
        <w:lastRenderedPageBreak/>
        <w:t>për të përcaktuar pasurinë që do të pjesëtohet dhe raportet midis pjesëve, jo për të vlerësuar nëse kjo pasuri duhej të ishte objekt ekzekutimi që në fillim.</w:t>
      </w:r>
    </w:p>
    <w:p w14:paraId="0E3FF1DF" w14:textId="2460D335" w:rsidR="001B11D5" w:rsidRPr="005F463B" w:rsidRDefault="001B11D5" w:rsidP="005F463B">
      <w:pPr>
        <w:shd w:val="clear" w:color="auto" w:fill="FFFFFF"/>
        <w:tabs>
          <w:tab w:val="left" w:pos="360"/>
          <w:tab w:val="left" w:pos="540"/>
          <w:tab w:val="left" w:pos="720"/>
          <w:tab w:val="left" w:pos="10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firstLine="180"/>
        <w:jc w:val="both"/>
        <w:rPr>
          <w:rFonts w:ascii="Times New Roman" w:hAnsi="Times New Roman"/>
          <w:lang w:val="sq-AL"/>
        </w:rPr>
      </w:pPr>
      <w:r w:rsidRPr="005F463B">
        <w:rPr>
          <w:rFonts w:ascii="Times New Roman" w:hAnsi="Times New Roman"/>
          <w:lang w:val="sq-AL"/>
        </w:rPr>
        <w:t>3</w:t>
      </w:r>
      <w:r w:rsidR="004D5C4D" w:rsidRPr="005F463B">
        <w:rPr>
          <w:rFonts w:ascii="Times New Roman" w:hAnsi="Times New Roman"/>
          <w:lang w:val="sq-AL"/>
        </w:rPr>
        <w:t>2</w:t>
      </w:r>
      <w:r w:rsidRPr="005F463B">
        <w:rPr>
          <w:rFonts w:ascii="Times New Roman" w:hAnsi="Times New Roman"/>
          <w:lang w:val="sq-AL"/>
        </w:rPr>
        <w:t>. Gjithashtu, pretendimet e ish-bashkëshortes Rafaela Margjoni lidhur me detyrimet e ish-bashkëshortit Mirvjen Lamçe ndaj bashkësisë ligjore mund të trajtohen në fazën e dytë të procedurës së pjesëtimit, në të cilën, në zbatim të nenit 78 të Kodit të Familjes, gjykata përcakton detyrimet e ndërsjella ndërmjet bashkëshortëve dhe realizon, sipas rastit, kompensimet përkatëse në favor të bashkësisë. Sipas kësaj dispozite, bashkësia ka të drejtë të përfitojë kompensim, pas mbarimit të saj, për të ardhurat ose pasuritë që njëri bashkëshort ka neglizhuar të marrë, si dhe për shpenzimet e kryera në keqbesim, me kusht që kërkesa për kompensim të paraqitet nga bashkëshorti i interesuar brenda afateve procedurale të parashikuara, përpara përfundimit të ndarjes së pasurisë.</w:t>
      </w:r>
    </w:p>
    <w:p w14:paraId="462EB2C1" w14:textId="60CA613A" w:rsidR="001B11D5" w:rsidRPr="005F463B" w:rsidRDefault="001B11D5" w:rsidP="005F463B">
      <w:pPr>
        <w:shd w:val="clear" w:color="auto" w:fill="FFFFFF"/>
        <w:tabs>
          <w:tab w:val="left" w:pos="360"/>
          <w:tab w:val="left" w:pos="540"/>
          <w:tab w:val="left" w:pos="720"/>
          <w:tab w:val="left" w:pos="10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Times New Roman" w:hAnsi="Times New Roman"/>
          <w:lang w:val="sq-AL"/>
        </w:rPr>
      </w:pPr>
      <w:r w:rsidRPr="005F463B">
        <w:rPr>
          <w:rFonts w:ascii="Times New Roman" w:hAnsi="Times New Roman"/>
          <w:lang w:val="sq-AL"/>
        </w:rPr>
        <w:t>Çështja në shqyrtim ka si objekt veçimin e pjesës takuese të debitorit në një pasuri në bashkëpronësi për qëllime ekzekutimi, dhe jo zgjidhjen përfundimtare të marrëdhënieve pasurore ndërmjet ish-bashkëshortëve. Për rrjedhojë, çdo pretendim lidhur me llogaritjen përfundimtare të aktiveve dhe pasiveve të bashkësisë, si dhe me kompensimet eventuale ndërmjet palëve, i përket një procedure të posaçme të pjesëtimit të pasurisë bashkëshortore dhe nuk mund të ndikojë në vendimmarrjen për veçimin e pjesës ideale të debitorit në kuadër të këtij gjykimi.</w:t>
      </w:r>
    </w:p>
    <w:p w14:paraId="4ADC9399" w14:textId="015E05C0" w:rsidR="00011A59" w:rsidRPr="005F463B" w:rsidRDefault="001B11D5" w:rsidP="005F463B">
      <w:pPr>
        <w:shd w:val="clear" w:color="auto" w:fill="FFFFFF"/>
        <w:tabs>
          <w:tab w:val="left" w:pos="360"/>
          <w:tab w:val="left" w:pos="540"/>
          <w:tab w:val="left" w:pos="720"/>
          <w:tab w:val="left" w:pos="10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firstLine="180"/>
        <w:jc w:val="both"/>
        <w:rPr>
          <w:rFonts w:ascii="Times New Roman" w:hAnsi="Times New Roman"/>
          <w:bCs/>
          <w:lang w:val="sq-AL"/>
        </w:rPr>
      </w:pPr>
      <w:r w:rsidRPr="005F463B">
        <w:rPr>
          <w:rFonts w:ascii="Times New Roman" w:hAnsi="Times New Roman"/>
          <w:lang w:val="sq-AL"/>
        </w:rPr>
        <w:t>3</w:t>
      </w:r>
      <w:r w:rsidR="004D5C4D" w:rsidRPr="005F463B">
        <w:rPr>
          <w:rFonts w:ascii="Times New Roman" w:hAnsi="Times New Roman"/>
          <w:lang w:val="sq-AL"/>
        </w:rPr>
        <w:t>3</w:t>
      </w:r>
      <w:r w:rsidRPr="005F463B">
        <w:rPr>
          <w:rFonts w:ascii="Times New Roman" w:hAnsi="Times New Roman"/>
          <w:lang w:val="sq-AL"/>
        </w:rPr>
        <w:t>. Në konkluzion, në analizë të vendimeve të gjykatave në raport me shkaqet e parashtruara në rekurse, Kolegji çmon se ato nuk përmbajnë asnjë element që mund të justifikojë cenimin e vendimit të Gjykatës së Apelit Tiranë, ndaj ky i fundit duhet të lihet në fuqi.</w:t>
      </w:r>
      <w:r w:rsidRPr="005F463B">
        <w:rPr>
          <w:rFonts w:ascii="Times New Roman" w:hAnsi="Times New Roman"/>
          <w:bCs/>
          <w:lang w:val="sq-AL"/>
        </w:rPr>
        <w:t xml:space="preserve"> </w:t>
      </w:r>
      <w:r w:rsidR="00011A59" w:rsidRPr="005F463B">
        <w:rPr>
          <w:rFonts w:ascii="Times New Roman" w:hAnsi="Times New Roman"/>
          <w:bCs/>
          <w:lang w:val="sq-AL"/>
        </w:rPr>
        <w:t>L</w:t>
      </w:r>
      <w:r w:rsidR="00011A59" w:rsidRPr="005F463B">
        <w:rPr>
          <w:rFonts w:ascii="Times New Roman" w:hAnsi="Times New Roman"/>
          <w:lang w:val="sq-AL"/>
        </w:rPr>
        <w:t>idhur me mënyrën e disponimit nga kolegji sa i takon rekurseve të regjistruara përpara ndryshimeve të KPC, Kolegji ka të drejtë të disponojë në një nga mënyrat që parashikon neni 485 i KPC pas ndryshimeve me ligjin nr. 44/2021, datë 23.3.2021. Në këtë kuptim</w:t>
      </w:r>
      <w:r w:rsidR="00011A59" w:rsidRPr="005F463B">
        <w:rPr>
          <w:rFonts w:ascii="Times New Roman" w:hAnsi="Times New Roman"/>
          <w:bCs/>
          <w:lang w:val="sq-AL"/>
        </w:rPr>
        <w:t xml:space="preserve">, </w:t>
      </w:r>
      <w:r w:rsidR="00011A59" w:rsidRPr="005F463B">
        <w:rPr>
          <w:rFonts w:ascii="Times New Roman" w:hAnsi="Times New Roman"/>
          <w:lang w:val="sq-AL"/>
        </w:rPr>
        <w:t xml:space="preserve">pavarësisht kohës së regjistrimit të rekursit, Kolegji, ndër të tjera, sa i takon formimit të trupit gjykues, procedurës së gjykimit si dhe mënyrës sesi disponon me vendimmarrjen e tij, i referohet dispozitave procedurale që janë aktualisht në fuqi. </w:t>
      </w:r>
    </w:p>
    <w:p w14:paraId="0B17232F" w14:textId="77777777" w:rsidR="00011A59" w:rsidRPr="005F463B" w:rsidRDefault="00011A59" w:rsidP="005F463B">
      <w:pPr>
        <w:shd w:val="clear" w:color="auto" w:fill="FFFFFF"/>
        <w:tabs>
          <w:tab w:val="left" w:pos="426"/>
          <w:tab w:val="left" w:pos="540"/>
          <w:tab w:val="left" w:pos="720"/>
          <w:tab w:val="left" w:pos="10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ind w:left="360"/>
        <w:jc w:val="both"/>
        <w:rPr>
          <w:rFonts w:ascii="Times New Roman" w:hAnsi="Times New Roman"/>
          <w:b/>
          <w:i/>
          <w:lang w:val="sq-AL"/>
        </w:rPr>
      </w:pPr>
    </w:p>
    <w:p w14:paraId="11AD8A4F" w14:textId="2B774469" w:rsidR="00011A59" w:rsidRPr="005F463B" w:rsidRDefault="00011A59" w:rsidP="005F463B">
      <w:pPr>
        <w:tabs>
          <w:tab w:val="left" w:pos="902"/>
        </w:tabs>
        <w:autoSpaceDE w:val="0"/>
        <w:autoSpaceDN w:val="0"/>
        <w:adjustRightInd w:val="0"/>
        <w:jc w:val="center"/>
        <w:rPr>
          <w:rFonts w:ascii="Times New Roman" w:hAnsi="Times New Roman"/>
          <w:b/>
          <w:bCs/>
          <w:highlight w:val="white"/>
          <w:lang w:val="sq-AL" w:bidi="ar-SA"/>
        </w:rPr>
      </w:pPr>
      <w:r w:rsidRPr="005F463B">
        <w:rPr>
          <w:rFonts w:ascii="Times New Roman" w:hAnsi="Times New Roman"/>
          <w:b/>
          <w:bCs/>
          <w:highlight w:val="white"/>
          <w:lang w:val="sq-AL" w:bidi="ar-SA"/>
        </w:rPr>
        <w:t>PËR KËTO ARSYE</w:t>
      </w:r>
    </w:p>
    <w:p w14:paraId="499FB012" w14:textId="77777777" w:rsidR="00011A59" w:rsidRPr="005F463B" w:rsidRDefault="00011A59" w:rsidP="005F463B">
      <w:pPr>
        <w:autoSpaceDE w:val="0"/>
        <w:autoSpaceDN w:val="0"/>
        <w:adjustRightInd w:val="0"/>
        <w:jc w:val="center"/>
        <w:rPr>
          <w:rFonts w:ascii="Times New Roman" w:hAnsi="Times New Roman"/>
          <w:b/>
          <w:bCs/>
          <w:lang w:val="sq-AL" w:bidi="ar-SA"/>
        </w:rPr>
      </w:pPr>
    </w:p>
    <w:p w14:paraId="467CA8BF" w14:textId="376278D6" w:rsidR="00E60A9C" w:rsidRPr="005F463B" w:rsidRDefault="00011A59" w:rsidP="005F463B">
      <w:pPr>
        <w:autoSpaceDE w:val="0"/>
        <w:autoSpaceDN w:val="0"/>
        <w:adjustRightInd w:val="0"/>
        <w:jc w:val="center"/>
        <w:rPr>
          <w:rFonts w:ascii="Times New Roman" w:hAnsi="Times New Roman"/>
          <w:lang w:val="sq-AL" w:bidi="ar-SA"/>
        </w:rPr>
      </w:pPr>
      <w:r w:rsidRPr="005F463B">
        <w:rPr>
          <w:rFonts w:ascii="Times New Roman" w:hAnsi="Times New Roman"/>
          <w:lang w:val="sq-AL" w:bidi="ar-SA"/>
        </w:rPr>
        <w:t>Kolegji Civil i Gjykatës së Lartë, në bazë të nenit 485</w:t>
      </w:r>
      <w:r w:rsidR="00E60A9C" w:rsidRPr="005F463B">
        <w:rPr>
          <w:rFonts w:ascii="Times New Roman" w:hAnsi="Times New Roman"/>
          <w:lang w:val="sq-AL" w:bidi="ar-SA"/>
        </w:rPr>
        <w:t>-</w:t>
      </w:r>
      <w:r w:rsidRPr="005F463B">
        <w:rPr>
          <w:rFonts w:ascii="Times New Roman" w:hAnsi="Times New Roman"/>
          <w:lang w:val="sq-AL" w:bidi="ar-SA"/>
        </w:rPr>
        <w:t>“e”</w:t>
      </w:r>
      <w:r w:rsidR="00E60A9C" w:rsidRPr="005F463B">
        <w:rPr>
          <w:rFonts w:ascii="Times New Roman" w:hAnsi="Times New Roman"/>
          <w:lang w:val="sq-AL" w:bidi="ar-SA"/>
        </w:rPr>
        <w:t>,</w:t>
      </w:r>
    </w:p>
    <w:p w14:paraId="43307785" w14:textId="6A6A38DA" w:rsidR="00011A59" w:rsidRPr="005F463B" w:rsidRDefault="00011A59" w:rsidP="005F463B">
      <w:pPr>
        <w:autoSpaceDE w:val="0"/>
        <w:autoSpaceDN w:val="0"/>
        <w:adjustRightInd w:val="0"/>
        <w:jc w:val="center"/>
        <w:rPr>
          <w:rFonts w:ascii="Times New Roman" w:hAnsi="Times New Roman"/>
          <w:lang w:val="sq-AL" w:bidi="ar-SA"/>
        </w:rPr>
      </w:pPr>
      <w:r w:rsidRPr="005F463B">
        <w:rPr>
          <w:rFonts w:ascii="Times New Roman" w:hAnsi="Times New Roman"/>
          <w:lang w:val="sq-AL" w:bidi="ar-SA"/>
        </w:rPr>
        <w:t>të Kodit të Procedurës Civile,</w:t>
      </w:r>
    </w:p>
    <w:p w14:paraId="0813F6D0" w14:textId="77777777" w:rsidR="007221DD" w:rsidRPr="005F463B" w:rsidRDefault="007221DD" w:rsidP="005F463B">
      <w:pPr>
        <w:autoSpaceDE w:val="0"/>
        <w:autoSpaceDN w:val="0"/>
        <w:adjustRightInd w:val="0"/>
        <w:jc w:val="center"/>
        <w:rPr>
          <w:rFonts w:ascii="Times New Roman" w:hAnsi="Times New Roman"/>
          <w:lang w:val="sq-AL" w:bidi="ar-SA"/>
        </w:rPr>
      </w:pPr>
    </w:p>
    <w:p w14:paraId="35660B06" w14:textId="61167BFC" w:rsidR="00011A59" w:rsidRPr="005F463B" w:rsidRDefault="00011A59" w:rsidP="005F463B">
      <w:pPr>
        <w:tabs>
          <w:tab w:val="left" w:pos="3600"/>
        </w:tabs>
        <w:autoSpaceDE w:val="0"/>
        <w:autoSpaceDN w:val="0"/>
        <w:adjustRightInd w:val="0"/>
        <w:ind w:left="3600" w:hanging="3600"/>
        <w:jc w:val="center"/>
        <w:rPr>
          <w:rFonts w:ascii="Times New Roman" w:hAnsi="Times New Roman"/>
          <w:b/>
          <w:bCs/>
          <w:lang w:val="sq-AL" w:bidi="ar-SA"/>
        </w:rPr>
      </w:pPr>
      <w:r w:rsidRPr="005F463B">
        <w:rPr>
          <w:rFonts w:ascii="Times New Roman" w:hAnsi="Times New Roman"/>
          <w:b/>
          <w:bCs/>
          <w:lang w:val="sq-AL" w:bidi="ar-SA"/>
        </w:rPr>
        <w:t>VENDOSI</w:t>
      </w:r>
    </w:p>
    <w:p w14:paraId="31998ADB" w14:textId="77777777" w:rsidR="007221DD" w:rsidRPr="005F463B" w:rsidRDefault="007221DD" w:rsidP="005F463B">
      <w:pPr>
        <w:tabs>
          <w:tab w:val="left" w:pos="0"/>
        </w:tabs>
        <w:autoSpaceDE w:val="0"/>
        <w:autoSpaceDN w:val="0"/>
        <w:adjustRightInd w:val="0"/>
        <w:jc w:val="both"/>
        <w:rPr>
          <w:rFonts w:ascii="Times New Roman" w:hAnsi="Times New Roman"/>
          <w:bCs/>
          <w:lang w:val="sq-AL" w:bidi="ar-SA"/>
        </w:rPr>
      </w:pPr>
    </w:p>
    <w:p w14:paraId="70FAFDCC" w14:textId="1E22A17A" w:rsidR="00011A59" w:rsidRPr="005F463B" w:rsidRDefault="00E60A9C" w:rsidP="005F463B">
      <w:pPr>
        <w:tabs>
          <w:tab w:val="left" w:pos="0"/>
        </w:tabs>
        <w:autoSpaceDE w:val="0"/>
        <w:autoSpaceDN w:val="0"/>
        <w:adjustRightInd w:val="0"/>
        <w:ind w:firstLine="180"/>
        <w:jc w:val="both"/>
        <w:rPr>
          <w:rFonts w:ascii="Times New Roman" w:hAnsi="Times New Roman"/>
          <w:lang w:val="sq-AL"/>
        </w:rPr>
      </w:pPr>
      <w:r w:rsidRPr="005F463B">
        <w:rPr>
          <w:rFonts w:ascii="Times New Roman" w:hAnsi="Times New Roman"/>
          <w:lang w:val="sq-AL" w:bidi="ar-SA"/>
        </w:rPr>
        <w:t xml:space="preserve">- </w:t>
      </w:r>
      <w:r w:rsidR="001B11D5" w:rsidRPr="005F463B">
        <w:rPr>
          <w:rFonts w:ascii="Times New Roman" w:hAnsi="Times New Roman"/>
          <w:lang w:val="sq-AL"/>
        </w:rPr>
        <w:t>Lënien në fuqi të vendimit nr. 691, datë 12.12.2016 të Gjykatës së Apelit Tiranë</w:t>
      </w:r>
      <w:r w:rsidR="00011A59" w:rsidRPr="005F463B">
        <w:rPr>
          <w:rFonts w:ascii="Times New Roman" w:hAnsi="Times New Roman"/>
          <w:lang w:val="sq-AL"/>
        </w:rPr>
        <w:t>.</w:t>
      </w:r>
    </w:p>
    <w:p w14:paraId="0F324FEA" w14:textId="77777777" w:rsidR="00E60A9C" w:rsidRPr="005F463B" w:rsidRDefault="00011A59" w:rsidP="005F463B">
      <w:pPr>
        <w:autoSpaceDE w:val="0"/>
        <w:autoSpaceDN w:val="0"/>
        <w:adjustRightInd w:val="0"/>
        <w:jc w:val="both"/>
        <w:rPr>
          <w:rFonts w:ascii="Times New Roman" w:hAnsi="Times New Roman"/>
          <w:lang w:val="sq-AL"/>
        </w:rPr>
      </w:pPr>
      <w:r w:rsidRPr="005F463B">
        <w:rPr>
          <w:rFonts w:ascii="Times New Roman" w:hAnsi="Times New Roman"/>
          <w:lang w:val="sq-AL"/>
        </w:rPr>
        <w:t xml:space="preserve">    </w:t>
      </w:r>
    </w:p>
    <w:p w14:paraId="34DA502D" w14:textId="3BC543AB" w:rsidR="00011A59" w:rsidRPr="005F463B" w:rsidRDefault="00E60A9C" w:rsidP="005F463B">
      <w:pPr>
        <w:autoSpaceDE w:val="0"/>
        <w:autoSpaceDN w:val="0"/>
        <w:adjustRightInd w:val="0"/>
        <w:jc w:val="right"/>
        <w:rPr>
          <w:rFonts w:ascii="Times New Roman" w:hAnsi="Times New Roman"/>
          <w:lang w:val="sq-AL"/>
        </w:rPr>
      </w:pPr>
      <w:r w:rsidRPr="005F463B">
        <w:rPr>
          <w:rFonts w:ascii="Times New Roman" w:hAnsi="Times New Roman"/>
          <w:b/>
          <w:spacing w:val="-3"/>
          <w:lang w:val="sq-AL"/>
        </w:rPr>
        <w:t xml:space="preserve">                                                                                                        </w:t>
      </w:r>
      <w:r w:rsidR="00011A59" w:rsidRPr="005F463B">
        <w:rPr>
          <w:rFonts w:ascii="Times New Roman" w:hAnsi="Times New Roman"/>
          <w:b/>
          <w:spacing w:val="-3"/>
          <w:lang w:val="sq-AL"/>
        </w:rPr>
        <w:t>Tiranë, më</w:t>
      </w:r>
      <w:r w:rsidRPr="005F463B">
        <w:rPr>
          <w:rFonts w:ascii="Times New Roman" w:hAnsi="Times New Roman"/>
          <w:b/>
          <w:spacing w:val="-3"/>
          <w:lang w:val="sq-AL"/>
        </w:rPr>
        <w:t xml:space="preserve"> dat</w:t>
      </w:r>
      <w:r w:rsidR="003D1EA0" w:rsidRPr="005F463B">
        <w:rPr>
          <w:rFonts w:ascii="Times New Roman" w:hAnsi="Times New Roman"/>
          <w:b/>
          <w:spacing w:val="-3"/>
          <w:lang w:val="sq-AL"/>
        </w:rPr>
        <w:t>ë</w:t>
      </w:r>
      <w:r w:rsidR="00011A59" w:rsidRPr="005F463B">
        <w:rPr>
          <w:rFonts w:ascii="Times New Roman" w:hAnsi="Times New Roman"/>
          <w:b/>
          <w:spacing w:val="-3"/>
          <w:lang w:val="sq-AL"/>
        </w:rPr>
        <w:t xml:space="preserve"> </w:t>
      </w:r>
      <w:r w:rsidRPr="005F463B">
        <w:rPr>
          <w:rFonts w:ascii="Times New Roman" w:hAnsi="Times New Roman"/>
          <w:b/>
          <w:spacing w:val="-3"/>
          <w:lang w:val="sq-AL"/>
        </w:rPr>
        <w:t>0</w:t>
      </w:r>
      <w:r w:rsidR="00011A59" w:rsidRPr="005F463B">
        <w:rPr>
          <w:rFonts w:ascii="Times New Roman" w:hAnsi="Times New Roman"/>
          <w:b/>
          <w:spacing w:val="-3"/>
          <w:lang w:val="sq-AL"/>
        </w:rPr>
        <w:t>6.</w:t>
      </w:r>
      <w:r w:rsidRPr="005F463B">
        <w:rPr>
          <w:rFonts w:ascii="Times New Roman" w:hAnsi="Times New Roman"/>
          <w:b/>
          <w:spacing w:val="-3"/>
          <w:lang w:val="sq-AL"/>
        </w:rPr>
        <w:t>0</w:t>
      </w:r>
      <w:r w:rsidR="00011A59" w:rsidRPr="005F463B">
        <w:rPr>
          <w:rFonts w:ascii="Times New Roman" w:hAnsi="Times New Roman"/>
          <w:b/>
          <w:spacing w:val="-3"/>
          <w:lang w:val="sq-AL"/>
        </w:rPr>
        <w:t>2.2026</w:t>
      </w:r>
      <w:r w:rsidRPr="005F463B">
        <w:rPr>
          <w:rFonts w:ascii="Times New Roman" w:hAnsi="Times New Roman"/>
          <w:b/>
          <w:spacing w:val="-3"/>
          <w:lang w:val="sq-AL"/>
        </w:rPr>
        <w:t>.</w:t>
      </w:r>
    </w:p>
    <w:p w14:paraId="09FA6A8E" w14:textId="77777777" w:rsidR="00E60A9C" w:rsidRPr="005F463B" w:rsidRDefault="00E60A9C" w:rsidP="005F463B">
      <w:pPr>
        <w:ind w:left="5760" w:firstLine="720"/>
        <w:jc w:val="right"/>
        <w:rPr>
          <w:rFonts w:ascii="Times New Roman" w:hAnsi="Times New Roman"/>
          <w:b/>
          <w:spacing w:val="-3"/>
          <w:lang w:val="sq-AL"/>
        </w:rPr>
      </w:pPr>
    </w:p>
    <w:p w14:paraId="7F0204D0" w14:textId="20041604" w:rsidR="00011A59" w:rsidRPr="005F463B" w:rsidRDefault="00011A59" w:rsidP="00250636">
      <w:pPr>
        <w:rPr>
          <w:rFonts w:ascii="Times New Roman" w:eastAsia="MS Mincho" w:hAnsi="Times New Roman"/>
          <w:b/>
          <w:lang w:val="sq-AL" w:bidi="ar-SA"/>
        </w:rPr>
      </w:pPr>
    </w:p>
    <w:sectPr w:rsidR="00011A59" w:rsidRPr="005F463B" w:rsidSect="007E3B79">
      <w:footerReference w:type="default" r:id="rId8"/>
      <w:pgSz w:w="11906" w:h="16838" w:code="9"/>
      <w:pgMar w:top="450" w:right="1440" w:bottom="990"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BD4F63" w14:textId="77777777" w:rsidR="00184447" w:rsidRDefault="00184447" w:rsidP="00011A59">
      <w:r>
        <w:separator/>
      </w:r>
    </w:p>
  </w:endnote>
  <w:endnote w:type="continuationSeparator" w:id="0">
    <w:p w14:paraId="02AB223D" w14:textId="77777777" w:rsidR="00184447" w:rsidRDefault="00184447" w:rsidP="00011A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rPr>
      <w:id w:val="-1585904165"/>
      <w:docPartObj>
        <w:docPartGallery w:val="Page Numbers (Bottom of Page)"/>
        <w:docPartUnique/>
      </w:docPartObj>
    </w:sdtPr>
    <w:sdtEndPr>
      <w:rPr>
        <w:noProof/>
      </w:rPr>
    </w:sdtEndPr>
    <w:sdtContent>
      <w:p w14:paraId="1F60AFEA" w14:textId="77777777" w:rsidR="00994E55" w:rsidRPr="00713ECE" w:rsidRDefault="00E85A03">
        <w:pPr>
          <w:pStyle w:val="Footer"/>
          <w:jc w:val="right"/>
          <w:rPr>
            <w:rFonts w:ascii="Times New Roman" w:hAnsi="Times New Roman"/>
          </w:rPr>
        </w:pPr>
        <w:r w:rsidRPr="00713ECE">
          <w:rPr>
            <w:rFonts w:ascii="Times New Roman" w:hAnsi="Times New Roman"/>
          </w:rPr>
          <w:fldChar w:fldCharType="begin"/>
        </w:r>
        <w:r w:rsidRPr="00713ECE">
          <w:rPr>
            <w:rFonts w:ascii="Times New Roman" w:hAnsi="Times New Roman"/>
          </w:rPr>
          <w:instrText xml:space="preserve"> PAGE   \* MERGEFORMAT </w:instrText>
        </w:r>
        <w:r w:rsidRPr="00713ECE">
          <w:rPr>
            <w:rFonts w:ascii="Times New Roman" w:hAnsi="Times New Roman"/>
          </w:rPr>
          <w:fldChar w:fldCharType="separate"/>
        </w:r>
        <w:r w:rsidRPr="00713ECE">
          <w:rPr>
            <w:rFonts w:ascii="Times New Roman" w:hAnsi="Times New Roman"/>
            <w:noProof/>
          </w:rPr>
          <w:t>8</w:t>
        </w:r>
        <w:r w:rsidRPr="00713ECE">
          <w:rPr>
            <w:rFonts w:ascii="Times New Roman" w:hAnsi="Times New Roman"/>
            <w:noProof/>
          </w:rPr>
          <w:fldChar w:fldCharType="end"/>
        </w:r>
      </w:p>
    </w:sdtContent>
  </w:sdt>
  <w:p w14:paraId="5B497142" w14:textId="77777777" w:rsidR="00994E55" w:rsidRPr="00713ECE" w:rsidRDefault="00994E55">
    <w:pPr>
      <w:pStyle w:val="Footer"/>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DC8A01" w14:textId="77777777" w:rsidR="00184447" w:rsidRDefault="00184447" w:rsidP="00011A59">
      <w:r>
        <w:separator/>
      </w:r>
    </w:p>
  </w:footnote>
  <w:footnote w:type="continuationSeparator" w:id="0">
    <w:p w14:paraId="353DC29B" w14:textId="77777777" w:rsidR="00184447" w:rsidRDefault="00184447" w:rsidP="00011A59">
      <w:r>
        <w:continuationSeparator/>
      </w:r>
    </w:p>
  </w:footnote>
  <w:footnote w:id="1">
    <w:p w14:paraId="43A9C270" w14:textId="77777777" w:rsidR="00011A59" w:rsidRPr="009D3BAD" w:rsidRDefault="00011A59" w:rsidP="00011A59">
      <w:pPr>
        <w:pStyle w:val="FootnoteText"/>
        <w:rPr>
          <w:lang w:val="sq-AL"/>
        </w:rPr>
      </w:pPr>
      <w:r w:rsidRPr="009D3BAD">
        <w:rPr>
          <w:rStyle w:val="FootnoteReference"/>
          <w:lang w:val="sq-AL"/>
        </w:rPr>
        <w:footnoteRef/>
      </w:r>
      <w:r w:rsidRPr="009D3BAD">
        <w:rPr>
          <w:lang w:val="sq-AL"/>
        </w:rPr>
        <w:t xml:space="preserve"> Lënë në fuqi me vendimin nr. 2202, datë 24.10.2013 të Gjykatës së Apelit Tiranë</w:t>
      </w:r>
    </w:p>
  </w:footnote>
  <w:footnote w:id="2">
    <w:p w14:paraId="62952990" w14:textId="5D216C35" w:rsidR="00011A59" w:rsidRPr="00C94B48" w:rsidRDefault="00011A59" w:rsidP="00011A59">
      <w:pPr>
        <w:pStyle w:val="FootnoteText"/>
        <w:jc w:val="both"/>
        <w:rPr>
          <w:b/>
          <w:bCs/>
          <w:lang w:val="sq-AL"/>
        </w:rPr>
      </w:pPr>
      <w:r w:rsidRPr="00C94B48">
        <w:rPr>
          <w:rStyle w:val="FootnoteReference"/>
          <w:lang w:val="sq-AL"/>
        </w:rPr>
        <w:footnoteRef/>
      </w:r>
      <w:r w:rsidRPr="00C94B48">
        <w:rPr>
          <w:lang w:val="sq-AL"/>
        </w:rPr>
        <w:t xml:space="preserve"> </w:t>
      </w:r>
      <w:r w:rsidRPr="003A1E0E">
        <w:rPr>
          <w:lang w:val="sq-AL"/>
        </w:rPr>
        <w:t>Në këtë vendim pranohet se, Rafaela Margjoni dhe Mirvjen Lamçe kanë lidhur martesë në datën 24.4.2007. Me vendimin nr.7485, datë 16.7.2012 Gjykata e Rrethit Gjyqësor Tiranë ka vendosur: “Zgjidhjen e martesës ndërmjet tyre si dhe lënien e fëmijës Helios Lamçe  të lindur nga kjo martesë per rritje dhe edukim paditëses Rafaela Margjoni”. Gjatë martesës së paditëses Rafaela Margjoni dhe të paditurit Mirvjen Lamçe është blerë një apartament banimi i ndodhur në Rrugën “Nikolla Tupe” pallati nr.15, shkalla nr. 1, ap. nr.13, regjistruar në ZVRPP Tiranë me nr.pasurie 3/152+1-10,volume 45,faqa 3, zona kadastrale nr.8270 në emër të të paditurit Mirvjen Lamçe</w:t>
      </w:r>
      <w:r w:rsidR="003A1E0E" w:rsidRPr="003A1E0E">
        <w:rPr>
          <w:lang w:val="sq-AL"/>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B2F54"/>
    <w:multiLevelType w:val="hybridMultilevel"/>
    <w:tmpl w:val="C18E0C46"/>
    <w:lvl w:ilvl="0" w:tplc="A7CE1B62">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6D66E0"/>
    <w:multiLevelType w:val="hybridMultilevel"/>
    <w:tmpl w:val="EA6CE4CC"/>
    <w:lvl w:ilvl="0" w:tplc="DF80E9D6">
      <w:numFmt w:val="bullet"/>
      <w:lvlText w:val="-"/>
      <w:lvlJc w:val="left"/>
      <w:pPr>
        <w:ind w:left="720" w:hanging="360"/>
      </w:pPr>
      <w:rPr>
        <w:rFonts w:ascii="Times New Roman" w:eastAsia="Times New Roman" w:hAnsi="Times New Roman"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2" w15:restartNumberingAfterBreak="0">
    <w:nsid w:val="0F991FEA"/>
    <w:multiLevelType w:val="hybridMultilevel"/>
    <w:tmpl w:val="20385D74"/>
    <w:lvl w:ilvl="0" w:tplc="A7CE1B62">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B350D9"/>
    <w:multiLevelType w:val="hybridMultilevel"/>
    <w:tmpl w:val="7A441CEE"/>
    <w:lvl w:ilvl="0" w:tplc="32925FF8">
      <w:start w:val="1"/>
      <w:numFmt w:val="upperRoman"/>
      <w:lvlText w:val="%1."/>
      <w:lvlJc w:val="left"/>
      <w:pPr>
        <w:ind w:left="1080" w:hanging="72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F24AB1"/>
    <w:multiLevelType w:val="hybridMultilevel"/>
    <w:tmpl w:val="349819CE"/>
    <w:lvl w:ilvl="0" w:tplc="041C000F">
      <w:start w:val="1"/>
      <w:numFmt w:val="decimal"/>
      <w:lvlText w:val="%1."/>
      <w:lvlJc w:val="left"/>
      <w:pPr>
        <w:ind w:left="720" w:hanging="360"/>
      </w:pPr>
    </w:lvl>
    <w:lvl w:ilvl="1" w:tplc="777A09C6">
      <w:start w:val="1"/>
      <w:numFmt w:val="lowerRoman"/>
      <w:lvlText w:val="(%2)"/>
      <w:lvlJc w:val="left"/>
      <w:pPr>
        <w:ind w:left="1800" w:hanging="720"/>
      </w:pPr>
      <w:rPr>
        <w:rFonts w:hint="default"/>
      </w:r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5" w15:restartNumberingAfterBreak="0">
    <w:nsid w:val="40E129A0"/>
    <w:multiLevelType w:val="hybridMultilevel"/>
    <w:tmpl w:val="0EA63448"/>
    <w:lvl w:ilvl="0" w:tplc="DF80E9D6">
      <w:numFmt w:val="bullet"/>
      <w:lvlText w:val="-"/>
      <w:lvlJc w:val="left"/>
      <w:pPr>
        <w:ind w:left="810" w:hanging="360"/>
      </w:pPr>
      <w:rPr>
        <w:rFonts w:ascii="Times New Roman" w:eastAsia="Times New Roman"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6" w15:restartNumberingAfterBreak="0">
    <w:nsid w:val="4EC22A56"/>
    <w:multiLevelType w:val="hybridMultilevel"/>
    <w:tmpl w:val="ABFEB1EC"/>
    <w:lvl w:ilvl="0" w:tplc="A7CE1B62">
      <w:start w:val="1"/>
      <w:numFmt w:val="bullet"/>
      <w:lvlText w:val="-"/>
      <w:lvlJc w:val="left"/>
      <w:pPr>
        <w:ind w:left="1440" w:hanging="360"/>
      </w:pPr>
      <w:rPr>
        <w:rFonts w:ascii="Calibri" w:eastAsiaTheme="minorHAns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36A5D7F"/>
    <w:multiLevelType w:val="hybridMultilevel"/>
    <w:tmpl w:val="3DE25D88"/>
    <w:lvl w:ilvl="0" w:tplc="DF80E9D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8241E92"/>
    <w:multiLevelType w:val="hybridMultilevel"/>
    <w:tmpl w:val="D7E6472E"/>
    <w:lvl w:ilvl="0" w:tplc="DF80E9D6">
      <w:numFmt w:val="bullet"/>
      <w:lvlText w:val="-"/>
      <w:lvlJc w:val="left"/>
      <w:pPr>
        <w:ind w:left="720" w:hanging="360"/>
      </w:pPr>
      <w:rPr>
        <w:rFonts w:ascii="Times New Roman" w:eastAsia="Times New Roman" w:hAnsi="Times New Roman"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9" w15:restartNumberingAfterBreak="0">
    <w:nsid w:val="58660264"/>
    <w:multiLevelType w:val="hybridMultilevel"/>
    <w:tmpl w:val="BD74B276"/>
    <w:lvl w:ilvl="0" w:tplc="A6B63E4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87E718D"/>
    <w:multiLevelType w:val="hybridMultilevel"/>
    <w:tmpl w:val="203E2C70"/>
    <w:lvl w:ilvl="0" w:tplc="A7CE1B62">
      <w:start w:val="1"/>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69010A9B"/>
    <w:multiLevelType w:val="hybridMultilevel"/>
    <w:tmpl w:val="2AC65710"/>
    <w:lvl w:ilvl="0" w:tplc="A7CE1B62">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9F86DE0"/>
    <w:multiLevelType w:val="hybridMultilevel"/>
    <w:tmpl w:val="D556E052"/>
    <w:lvl w:ilvl="0" w:tplc="50FC4ED6">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7E420180"/>
    <w:multiLevelType w:val="hybridMultilevel"/>
    <w:tmpl w:val="9468030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9"/>
  </w:num>
  <w:num w:numId="3">
    <w:abstractNumId w:val="13"/>
  </w:num>
  <w:num w:numId="4">
    <w:abstractNumId w:val="6"/>
  </w:num>
  <w:num w:numId="5">
    <w:abstractNumId w:val="11"/>
  </w:num>
  <w:num w:numId="6">
    <w:abstractNumId w:val="0"/>
  </w:num>
  <w:num w:numId="7">
    <w:abstractNumId w:val="2"/>
  </w:num>
  <w:num w:numId="8">
    <w:abstractNumId w:val="10"/>
  </w:num>
  <w:num w:numId="9">
    <w:abstractNumId w:val="12"/>
  </w:num>
  <w:num w:numId="10">
    <w:abstractNumId w:val="7"/>
  </w:num>
  <w:num w:numId="11">
    <w:abstractNumId w:val="8"/>
  </w:num>
  <w:num w:numId="12">
    <w:abstractNumId w:val="4"/>
  </w:num>
  <w:num w:numId="13">
    <w:abstractNumId w:val="1"/>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A59"/>
    <w:rsid w:val="00011A59"/>
    <w:rsid w:val="00012EEA"/>
    <w:rsid w:val="0008752A"/>
    <w:rsid w:val="000B1309"/>
    <w:rsid w:val="000D66E2"/>
    <w:rsid w:val="000E03E0"/>
    <w:rsid w:val="001048C1"/>
    <w:rsid w:val="001270A3"/>
    <w:rsid w:val="001623F5"/>
    <w:rsid w:val="00180124"/>
    <w:rsid w:val="00184447"/>
    <w:rsid w:val="001B11D5"/>
    <w:rsid w:val="00250636"/>
    <w:rsid w:val="002D7C1A"/>
    <w:rsid w:val="00325214"/>
    <w:rsid w:val="00376FBF"/>
    <w:rsid w:val="003A1E0E"/>
    <w:rsid w:val="003D1EA0"/>
    <w:rsid w:val="003E08C9"/>
    <w:rsid w:val="003E54B1"/>
    <w:rsid w:val="004162E4"/>
    <w:rsid w:val="004676CF"/>
    <w:rsid w:val="00470B25"/>
    <w:rsid w:val="004B29F1"/>
    <w:rsid w:val="004C253B"/>
    <w:rsid w:val="004D5C4D"/>
    <w:rsid w:val="004F52C9"/>
    <w:rsid w:val="005B6A9F"/>
    <w:rsid w:val="005F463B"/>
    <w:rsid w:val="00653401"/>
    <w:rsid w:val="00673E37"/>
    <w:rsid w:val="006763B1"/>
    <w:rsid w:val="00682D4F"/>
    <w:rsid w:val="006A429B"/>
    <w:rsid w:val="006E5AFF"/>
    <w:rsid w:val="006F1B12"/>
    <w:rsid w:val="00714273"/>
    <w:rsid w:val="00720398"/>
    <w:rsid w:val="007221DD"/>
    <w:rsid w:val="0073001F"/>
    <w:rsid w:val="00754E73"/>
    <w:rsid w:val="00772735"/>
    <w:rsid w:val="007805E7"/>
    <w:rsid w:val="0079317B"/>
    <w:rsid w:val="007C1B3D"/>
    <w:rsid w:val="007E3B79"/>
    <w:rsid w:val="008267D5"/>
    <w:rsid w:val="008B13AC"/>
    <w:rsid w:val="008B7C8C"/>
    <w:rsid w:val="008E2ADB"/>
    <w:rsid w:val="008F45E5"/>
    <w:rsid w:val="00924FB0"/>
    <w:rsid w:val="009307C5"/>
    <w:rsid w:val="00953069"/>
    <w:rsid w:val="00994E55"/>
    <w:rsid w:val="009C5E8B"/>
    <w:rsid w:val="009D3BAD"/>
    <w:rsid w:val="00A60A99"/>
    <w:rsid w:val="00A6688A"/>
    <w:rsid w:val="00A864F6"/>
    <w:rsid w:val="00AA2401"/>
    <w:rsid w:val="00AD005C"/>
    <w:rsid w:val="00AF2386"/>
    <w:rsid w:val="00AF7D34"/>
    <w:rsid w:val="00B50C6B"/>
    <w:rsid w:val="00BA2CF5"/>
    <w:rsid w:val="00BC7F2E"/>
    <w:rsid w:val="00BE37E0"/>
    <w:rsid w:val="00C039ED"/>
    <w:rsid w:val="00CB30EA"/>
    <w:rsid w:val="00CC3ACB"/>
    <w:rsid w:val="00CF0CF1"/>
    <w:rsid w:val="00D341CC"/>
    <w:rsid w:val="00D4642B"/>
    <w:rsid w:val="00D81D60"/>
    <w:rsid w:val="00DE4B9E"/>
    <w:rsid w:val="00E31AE8"/>
    <w:rsid w:val="00E60A9C"/>
    <w:rsid w:val="00E85A03"/>
    <w:rsid w:val="00EC2C5E"/>
    <w:rsid w:val="00F24CE9"/>
    <w:rsid w:val="00FB40CA"/>
    <w:rsid w:val="00FE697B"/>
    <w:rsid w:val="00FF08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7CB6B"/>
  <w15:chartTrackingRefBased/>
  <w15:docId w15:val="{6D44BDD8-5223-4945-B42A-BBCA97A22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1A59"/>
    <w:pPr>
      <w:spacing w:after="0" w:line="240" w:lineRule="auto"/>
    </w:pPr>
    <w:rPr>
      <w:rFonts w:ascii="Calibri" w:eastAsia="Times New Roman" w:hAnsi="Calibri" w:cs="Times New Roman"/>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link w:val="NoSpacingChar"/>
    <w:uiPriority w:val="99"/>
    <w:qFormat/>
    <w:rsid w:val="00011A59"/>
    <w:rPr>
      <w:szCs w:val="32"/>
      <w:lang w:val="x-none" w:eastAsia="x-none"/>
    </w:rPr>
  </w:style>
  <w:style w:type="character" w:customStyle="1" w:styleId="NoSpacingChar">
    <w:name w:val="No Spacing Char"/>
    <w:link w:val="NoSpacing"/>
    <w:uiPriority w:val="99"/>
    <w:locked/>
    <w:rsid w:val="00011A59"/>
    <w:rPr>
      <w:rFonts w:ascii="Calibri" w:eastAsia="Times New Roman" w:hAnsi="Calibri" w:cs="Times New Roman"/>
      <w:sz w:val="24"/>
      <w:szCs w:val="32"/>
      <w:lang w:val="x-none" w:eastAsia="x-none" w:bidi="en-US"/>
    </w:rPr>
  </w:style>
  <w:style w:type="paragraph" w:styleId="ListParagraph">
    <w:name w:val="List Paragraph"/>
    <w:aliases w:val="List Paragraph2,Normal 1,Dot pt,List Paragraph1,F5 List Paragraph,List Paragraph Char Char Char,Indicator Text,Numbered Para 1,Bullet 1,Bullet Points,MAIN CONTENT,Párrafo de lista,Recommendation,List Paragraph (numbered (a)),L"/>
    <w:basedOn w:val="Normal"/>
    <w:link w:val="ListParagraphChar"/>
    <w:uiPriority w:val="34"/>
    <w:qFormat/>
    <w:rsid w:val="00011A59"/>
    <w:pPr>
      <w:ind w:left="720"/>
      <w:contextualSpacing/>
    </w:pPr>
    <w:rPr>
      <w:rFonts w:ascii="Times New Roman" w:hAnsi="Times New Roman"/>
      <w:sz w:val="20"/>
      <w:szCs w:val="20"/>
      <w:lang w:val="x-none" w:eastAsia="x-none" w:bidi="ar-SA"/>
    </w:rPr>
  </w:style>
  <w:style w:type="character" w:customStyle="1" w:styleId="ListParagraphChar">
    <w:name w:val="List Paragraph Char"/>
    <w:aliases w:val="List Paragraph2 Char,Normal 1 Char,Dot pt Char,List Paragraph1 Char,F5 List Paragraph Char,List Paragraph Char Char Char Char,Indicator Text Char,Numbered Para 1 Char,Bullet 1 Char,Bullet Points Char,MAIN CONTENT Char,L Char"/>
    <w:link w:val="ListParagraph"/>
    <w:uiPriority w:val="34"/>
    <w:qFormat/>
    <w:locked/>
    <w:rsid w:val="00011A59"/>
    <w:rPr>
      <w:rFonts w:ascii="Times New Roman" w:eastAsia="Times New Roman" w:hAnsi="Times New Roman" w:cs="Times New Roman"/>
      <w:sz w:val="20"/>
      <w:szCs w:val="20"/>
      <w:lang w:val="x-none" w:eastAsia="x-none"/>
    </w:rPr>
  </w:style>
  <w:style w:type="paragraph" w:styleId="Footer">
    <w:name w:val="footer"/>
    <w:basedOn w:val="Normal"/>
    <w:link w:val="FooterChar"/>
    <w:uiPriority w:val="99"/>
    <w:unhideWhenUsed/>
    <w:rsid w:val="00011A59"/>
    <w:pPr>
      <w:tabs>
        <w:tab w:val="center" w:pos="4513"/>
        <w:tab w:val="right" w:pos="9026"/>
      </w:tabs>
    </w:pPr>
  </w:style>
  <w:style w:type="character" w:customStyle="1" w:styleId="FooterChar">
    <w:name w:val="Footer Char"/>
    <w:basedOn w:val="DefaultParagraphFont"/>
    <w:link w:val="Footer"/>
    <w:uiPriority w:val="99"/>
    <w:rsid w:val="00011A59"/>
    <w:rPr>
      <w:rFonts w:ascii="Calibri" w:eastAsia="Times New Roman" w:hAnsi="Calibri" w:cs="Times New Roman"/>
      <w:sz w:val="24"/>
      <w:szCs w:val="24"/>
      <w:lang w:bidi="en-US"/>
    </w:rPr>
  </w:style>
  <w:style w:type="paragraph" w:customStyle="1" w:styleId="xmsonormal">
    <w:name w:val="x_msonormal"/>
    <w:basedOn w:val="Normal"/>
    <w:rsid w:val="00011A59"/>
    <w:pPr>
      <w:spacing w:before="100" w:beforeAutospacing="1" w:after="100" w:afterAutospacing="1"/>
    </w:pPr>
    <w:rPr>
      <w:rFonts w:ascii="Times New Roman" w:hAnsi="Times New Roman"/>
      <w:lang w:bidi="ar-SA"/>
    </w:rPr>
  </w:style>
  <w:style w:type="paragraph" w:styleId="NormalWeb">
    <w:name w:val="Normal (Web)"/>
    <w:basedOn w:val="Normal"/>
    <w:uiPriority w:val="99"/>
    <w:unhideWhenUsed/>
    <w:rsid w:val="00011A59"/>
    <w:pPr>
      <w:spacing w:before="100" w:beforeAutospacing="1" w:after="100" w:afterAutospacing="1"/>
    </w:pPr>
    <w:rPr>
      <w:rFonts w:ascii="Times New Roman" w:hAnsi="Times New Roman"/>
      <w:lang w:bidi="ar-SA"/>
    </w:rPr>
  </w:style>
  <w:style w:type="paragraph" w:styleId="FootnoteText">
    <w:name w:val="footnote text"/>
    <w:basedOn w:val="Normal"/>
    <w:link w:val="FootnoteTextChar"/>
    <w:uiPriority w:val="99"/>
    <w:semiHidden/>
    <w:unhideWhenUsed/>
    <w:rsid w:val="00011A59"/>
    <w:rPr>
      <w:rFonts w:ascii="Times New Roman" w:hAnsi="Times New Roman"/>
      <w:sz w:val="20"/>
      <w:szCs w:val="20"/>
      <w:lang w:bidi="ar-SA"/>
    </w:rPr>
  </w:style>
  <w:style w:type="character" w:customStyle="1" w:styleId="FootnoteTextChar">
    <w:name w:val="Footnote Text Char"/>
    <w:basedOn w:val="DefaultParagraphFont"/>
    <w:link w:val="FootnoteText"/>
    <w:uiPriority w:val="99"/>
    <w:semiHidden/>
    <w:rsid w:val="00011A59"/>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011A59"/>
    <w:rPr>
      <w:vertAlign w:val="superscript"/>
    </w:rPr>
  </w:style>
  <w:style w:type="character" w:styleId="Strong">
    <w:name w:val="Strong"/>
    <w:basedOn w:val="DefaultParagraphFont"/>
    <w:uiPriority w:val="22"/>
    <w:qFormat/>
    <w:rsid w:val="00011A59"/>
    <w:rPr>
      <w:b/>
      <w:bCs/>
    </w:rPr>
  </w:style>
  <w:style w:type="paragraph" w:styleId="Header">
    <w:name w:val="header"/>
    <w:basedOn w:val="Normal"/>
    <w:link w:val="HeaderChar"/>
    <w:uiPriority w:val="99"/>
    <w:unhideWhenUsed/>
    <w:rsid w:val="007E3B79"/>
    <w:pPr>
      <w:tabs>
        <w:tab w:val="center" w:pos="4680"/>
        <w:tab w:val="right" w:pos="9360"/>
      </w:tabs>
    </w:pPr>
  </w:style>
  <w:style w:type="character" w:customStyle="1" w:styleId="HeaderChar">
    <w:name w:val="Header Char"/>
    <w:basedOn w:val="DefaultParagraphFont"/>
    <w:link w:val="Header"/>
    <w:uiPriority w:val="99"/>
    <w:rsid w:val="007E3B79"/>
    <w:rPr>
      <w:rFonts w:ascii="Calibri" w:eastAsia="Times New Roman" w:hAnsi="Calibri" w:cs="Times New Roman"/>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399774">
      <w:bodyDiv w:val="1"/>
      <w:marLeft w:val="0"/>
      <w:marRight w:val="0"/>
      <w:marTop w:val="0"/>
      <w:marBottom w:val="0"/>
      <w:divBdr>
        <w:top w:val="none" w:sz="0" w:space="0" w:color="auto"/>
        <w:left w:val="none" w:sz="0" w:space="0" w:color="auto"/>
        <w:bottom w:val="none" w:sz="0" w:space="0" w:color="auto"/>
        <w:right w:val="none" w:sz="0" w:space="0" w:color="auto"/>
      </w:divBdr>
    </w:div>
    <w:div w:id="852108263">
      <w:bodyDiv w:val="1"/>
      <w:marLeft w:val="0"/>
      <w:marRight w:val="0"/>
      <w:marTop w:val="0"/>
      <w:marBottom w:val="0"/>
      <w:divBdr>
        <w:top w:val="none" w:sz="0" w:space="0" w:color="auto"/>
        <w:left w:val="none" w:sz="0" w:space="0" w:color="auto"/>
        <w:bottom w:val="none" w:sz="0" w:space="0" w:color="auto"/>
        <w:right w:val="none" w:sz="0" w:space="0" w:color="auto"/>
      </w:divBdr>
    </w:div>
    <w:div w:id="1060907309">
      <w:bodyDiv w:val="1"/>
      <w:marLeft w:val="0"/>
      <w:marRight w:val="0"/>
      <w:marTop w:val="0"/>
      <w:marBottom w:val="0"/>
      <w:divBdr>
        <w:top w:val="none" w:sz="0" w:space="0" w:color="auto"/>
        <w:left w:val="none" w:sz="0" w:space="0" w:color="auto"/>
        <w:bottom w:val="none" w:sz="0" w:space="0" w:color="auto"/>
        <w:right w:val="none" w:sz="0" w:space="0" w:color="auto"/>
      </w:divBdr>
    </w:div>
    <w:div w:id="1281181465">
      <w:bodyDiv w:val="1"/>
      <w:marLeft w:val="0"/>
      <w:marRight w:val="0"/>
      <w:marTop w:val="0"/>
      <w:marBottom w:val="0"/>
      <w:divBdr>
        <w:top w:val="none" w:sz="0" w:space="0" w:color="auto"/>
        <w:left w:val="none" w:sz="0" w:space="0" w:color="auto"/>
        <w:bottom w:val="none" w:sz="0" w:space="0" w:color="auto"/>
        <w:right w:val="none" w:sz="0" w:space="0" w:color="auto"/>
      </w:divBdr>
    </w:div>
    <w:div w:id="1844276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7344</Words>
  <Characters>41866</Characters>
  <Application>Microsoft Office Word</Application>
  <DocSecurity>0</DocSecurity>
  <Lines>348</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2026-05-29T12:12:00Z</cp:lastPrinted>
  <dcterms:created xsi:type="dcterms:W3CDTF">2026-05-29T12:12:00Z</dcterms:created>
  <dcterms:modified xsi:type="dcterms:W3CDTF">2026-05-29T12:12:00Z</dcterms:modified>
</cp:coreProperties>
</file>