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B8F0" w14:textId="77777777" w:rsidR="004069E2" w:rsidRPr="000D6B06" w:rsidRDefault="004069E2" w:rsidP="000D6B06">
      <w:pPr>
        <w:pStyle w:val="NoSpacing"/>
        <w:tabs>
          <w:tab w:val="left" w:pos="360"/>
        </w:tabs>
        <w:jc w:val="center"/>
        <w:rPr>
          <w:rFonts w:ascii="Times New Roman" w:hAnsi="Times New Roman"/>
          <w:b/>
          <w:szCs w:val="24"/>
          <w:lang w:val="sq-AL"/>
        </w:rPr>
      </w:pPr>
      <w:r w:rsidRPr="000D6B06">
        <w:rPr>
          <w:rFonts w:ascii="Times New Roman" w:hAnsi="Times New Roman"/>
          <w:b/>
          <w:noProof/>
          <w:szCs w:val="24"/>
          <w:lang w:val="en-US" w:eastAsia="en-US" w:bidi="ar-SA"/>
        </w:rPr>
        <w:drawing>
          <wp:inline distT="0" distB="0" distL="0" distR="0" wp14:anchorId="75834927" wp14:editId="489A6311">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009E98EC" w14:textId="77777777" w:rsidR="004069E2" w:rsidRPr="000D6B06" w:rsidRDefault="004069E2" w:rsidP="000D6B06">
      <w:pPr>
        <w:tabs>
          <w:tab w:val="left" w:pos="360"/>
        </w:tabs>
        <w:jc w:val="center"/>
        <w:rPr>
          <w:rFonts w:ascii="Times New Roman" w:hAnsi="Times New Roman"/>
          <w:b/>
          <w:lang w:val="sq-AL"/>
        </w:rPr>
      </w:pPr>
      <w:r w:rsidRPr="000D6B06">
        <w:rPr>
          <w:rFonts w:ascii="Times New Roman" w:hAnsi="Times New Roman"/>
          <w:b/>
          <w:lang w:val="sq-AL"/>
        </w:rPr>
        <w:t>REPUBLIKA E SHQIPËRISË</w:t>
      </w:r>
    </w:p>
    <w:p w14:paraId="5F5D3F05" w14:textId="77777777" w:rsidR="004069E2" w:rsidRPr="000D6B06" w:rsidRDefault="004069E2" w:rsidP="000D6B06">
      <w:pPr>
        <w:tabs>
          <w:tab w:val="left" w:pos="360"/>
        </w:tabs>
        <w:jc w:val="center"/>
        <w:rPr>
          <w:rFonts w:ascii="Times New Roman" w:hAnsi="Times New Roman"/>
          <w:b/>
          <w:lang w:val="sq-AL"/>
        </w:rPr>
      </w:pPr>
      <w:r w:rsidRPr="000D6B06">
        <w:rPr>
          <w:rFonts w:ascii="Times New Roman" w:hAnsi="Times New Roman"/>
          <w:b/>
          <w:lang w:val="sq-AL"/>
        </w:rPr>
        <w:t>GJYKATA E LARTË</w:t>
      </w:r>
    </w:p>
    <w:p w14:paraId="17477FE2" w14:textId="77777777" w:rsidR="004069E2" w:rsidRPr="000D6B06" w:rsidRDefault="004069E2" w:rsidP="000D6B06">
      <w:pPr>
        <w:tabs>
          <w:tab w:val="left" w:pos="360"/>
        </w:tabs>
        <w:jc w:val="center"/>
        <w:rPr>
          <w:rFonts w:ascii="Times New Roman" w:hAnsi="Times New Roman"/>
          <w:b/>
          <w:lang w:val="sq-AL"/>
        </w:rPr>
      </w:pPr>
      <w:r w:rsidRPr="000D6B06">
        <w:rPr>
          <w:rFonts w:ascii="Times New Roman" w:hAnsi="Times New Roman"/>
          <w:b/>
          <w:lang w:val="sq-AL"/>
        </w:rPr>
        <w:t>KOLEGJI CIVIL</w:t>
      </w:r>
    </w:p>
    <w:p w14:paraId="2D01B09C" w14:textId="77777777" w:rsidR="004069E2" w:rsidRPr="000D6B06" w:rsidRDefault="004069E2" w:rsidP="000D6B06">
      <w:pPr>
        <w:tabs>
          <w:tab w:val="left" w:pos="360"/>
        </w:tabs>
        <w:jc w:val="center"/>
        <w:rPr>
          <w:rFonts w:ascii="Times New Roman" w:hAnsi="Times New Roman"/>
          <w:b/>
          <w:lang w:val="sq-AL"/>
        </w:rPr>
      </w:pPr>
    </w:p>
    <w:p w14:paraId="208B2F74" w14:textId="77777777" w:rsidR="00AC2F0B" w:rsidRDefault="00AC2F0B" w:rsidP="00AC2F0B">
      <w:pPr>
        <w:tabs>
          <w:tab w:val="left" w:pos="360"/>
        </w:tabs>
        <w:autoSpaceDE w:val="0"/>
        <w:autoSpaceDN w:val="0"/>
        <w:adjustRightInd w:val="0"/>
        <w:jc w:val="both"/>
        <w:rPr>
          <w:rFonts w:ascii="Times New Roman" w:hAnsi="Times New Roman"/>
          <w:b/>
          <w:bCs/>
          <w:lang w:val="sq-AL" w:bidi="ar-SA"/>
        </w:rPr>
      </w:pPr>
      <w:r>
        <w:rPr>
          <w:rFonts w:ascii="Times New Roman" w:hAnsi="Times New Roman"/>
          <w:b/>
          <w:bCs/>
          <w:lang w:val="sq-AL" w:bidi="ar-SA"/>
        </w:rPr>
        <w:t>Nr. 11112-01369-00-2017 Regj. Themeltar</w:t>
      </w:r>
    </w:p>
    <w:p w14:paraId="16A82D57" w14:textId="77777777" w:rsidR="00AC2F0B" w:rsidRDefault="00AC2F0B" w:rsidP="00AC2F0B">
      <w:pPr>
        <w:tabs>
          <w:tab w:val="left" w:pos="360"/>
        </w:tabs>
        <w:autoSpaceDE w:val="0"/>
        <w:autoSpaceDN w:val="0"/>
        <w:adjustRightInd w:val="0"/>
        <w:jc w:val="both"/>
        <w:rPr>
          <w:rFonts w:ascii="Times New Roman" w:hAnsi="Times New Roman"/>
          <w:b/>
          <w:bCs/>
          <w:lang w:val="sq-AL" w:bidi="ar-SA"/>
        </w:rPr>
      </w:pPr>
      <w:r>
        <w:rPr>
          <w:rFonts w:ascii="Times New Roman" w:hAnsi="Times New Roman"/>
          <w:b/>
          <w:bCs/>
          <w:lang w:val="sq-AL" w:bidi="ar-SA"/>
        </w:rPr>
        <w:t>Nr. 00-2025-779 (114) i Vendimit</w:t>
      </w:r>
    </w:p>
    <w:p w14:paraId="2378C7BF" w14:textId="77777777" w:rsidR="004069E2" w:rsidRPr="000D6B06" w:rsidRDefault="004069E2" w:rsidP="000D6B06">
      <w:pPr>
        <w:tabs>
          <w:tab w:val="left" w:pos="360"/>
        </w:tabs>
        <w:autoSpaceDE w:val="0"/>
        <w:autoSpaceDN w:val="0"/>
        <w:adjustRightInd w:val="0"/>
        <w:jc w:val="center"/>
        <w:rPr>
          <w:rFonts w:ascii="Times New Roman" w:hAnsi="Times New Roman"/>
          <w:b/>
          <w:bCs/>
          <w:lang w:val="sq-AL" w:bidi="ar-SA"/>
        </w:rPr>
      </w:pPr>
    </w:p>
    <w:p w14:paraId="6B93B0F8" w14:textId="77777777" w:rsidR="004069E2" w:rsidRPr="000D6B06" w:rsidRDefault="004069E2" w:rsidP="000D6B06">
      <w:pPr>
        <w:tabs>
          <w:tab w:val="left" w:pos="360"/>
        </w:tabs>
        <w:autoSpaceDE w:val="0"/>
        <w:autoSpaceDN w:val="0"/>
        <w:adjustRightInd w:val="0"/>
        <w:jc w:val="center"/>
        <w:rPr>
          <w:rFonts w:ascii="Times New Roman" w:hAnsi="Times New Roman"/>
          <w:b/>
          <w:bCs/>
          <w:lang w:val="sq-AL" w:bidi="ar-SA"/>
        </w:rPr>
      </w:pPr>
      <w:r w:rsidRPr="000D6B06">
        <w:rPr>
          <w:rFonts w:ascii="Times New Roman" w:hAnsi="Times New Roman"/>
          <w:b/>
          <w:bCs/>
          <w:lang w:val="sq-AL" w:bidi="ar-SA"/>
        </w:rPr>
        <w:t>V E N D I M</w:t>
      </w:r>
    </w:p>
    <w:p w14:paraId="6893239A" w14:textId="77777777" w:rsidR="000D6B06" w:rsidRDefault="000D6B06" w:rsidP="000D6B06">
      <w:pPr>
        <w:tabs>
          <w:tab w:val="left" w:pos="360"/>
        </w:tabs>
        <w:autoSpaceDE w:val="0"/>
        <w:autoSpaceDN w:val="0"/>
        <w:adjustRightInd w:val="0"/>
        <w:jc w:val="center"/>
        <w:rPr>
          <w:rFonts w:ascii="Times New Roman" w:hAnsi="Times New Roman"/>
          <w:b/>
          <w:bCs/>
          <w:lang w:val="sq-AL" w:bidi="ar-SA"/>
        </w:rPr>
      </w:pPr>
    </w:p>
    <w:p w14:paraId="1BF8F7FB" w14:textId="7F0471EA" w:rsidR="004069E2" w:rsidRPr="000D6B06" w:rsidRDefault="004069E2" w:rsidP="000D6B06">
      <w:pPr>
        <w:tabs>
          <w:tab w:val="left" w:pos="360"/>
        </w:tabs>
        <w:autoSpaceDE w:val="0"/>
        <w:autoSpaceDN w:val="0"/>
        <w:adjustRightInd w:val="0"/>
        <w:jc w:val="center"/>
        <w:rPr>
          <w:rFonts w:ascii="Times New Roman" w:hAnsi="Times New Roman"/>
          <w:b/>
          <w:bCs/>
          <w:i/>
          <w:iCs/>
          <w:lang w:val="sq-AL" w:bidi="ar-SA"/>
        </w:rPr>
      </w:pPr>
      <w:r w:rsidRPr="000D6B06">
        <w:rPr>
          <w:rFonts w:ascii="Times New Roman" w:hAnsi="Times New Roman"/>
          <w:b/>
          <w:bCs/>
          <w:lang w:val="sq-AL" w:bidi="ar-SA"/>
        </w:rPr>
        <w:t>NË EMËR TË REPUBLIKËS</w:t>
      </w:r>
    </w:p>
    <w:p w14:paraId="394E2297" w14:textId="77777777" w:rsidR="004069E2" w:rsidRPr="000D6B06" w:rsidRDefault="004069E2" w:rsidP="000D6B06">
      <w:pPr>
        <w:tabs>
          <w:tab w:val="left" w:pos="360"/>
        </w:tabs>
        <w:autoSpaceDE w:val="0"/>
        <w:autoSpaceDN w:val="0"/>
        <w:adjustRightInd w:val="0"/>
        <w:jc w:val="center"/>
        <w:rPr>
          <w:rFonts w:ascii="Times New Roman" w:hAnsi="Times New Roman"/>
          <w:lang w:val="sq-AL" w:bidi="ar-SA"/>
        </w:rPr>
      </w:pPr>
    </w:p>
    <w:p w14:paraId="0591BC7F" w14:textId="77777777" w:rsidR="004069E2" w:rsidRPr="000D6B06" w:rsidRDefault="004069E2" w:rsidP="000D6B06">
      <w:pPr>
        <w:tabs>
          <w:tab w:val="left" w:pos="360"/>
        </w:tabs>
        <w:autoSpaceDE w:val="0"/>
        <w:autoSpaceDN w:val="0"/>
        <w:adjustRightInd w:val="0"/>
        <w:jc w:val="center"/>
        <w:rPr>
          <w:rFonts w:ascii="Times New Roman" w:hAnsi="Times New Roman"/>
          <w:lang w:val="sq-AL" w:bidi="ar-SA"/>
        </w:rPr>
      </w:pPr>
      <w:r w:rsidRPr="000D6B06">
        <w:rPr>
          <w:rFonts w:ascii="Times New Roman" w:hAnsi="Times New Roman"/>
          <w:lang w:val="sq-AL" w:bidi="ar-SA"/>
        </w:rPr>
        <w:t>Kolegji Civil i Gjykatës së Lartë, i përbërë nga gjyqtarët:</w:t>
      </w:r>
    </w:p>
    <w:p w14:paraId="42F90C1C" w14:textId="77777777" w:rsidR="004069E2" w:rsidRPr="000D6B06" w:rsidRDefault="004069E2" w:rsidP="000D6B06">
      <w:pPr>
        <w:tabs>
          <w:tab w:val="left" w:pos="360"/>
        </w:tabs>
        <w:autoSpaceDE w:val="0"/>
        <w:autoSpaceDN w:val="0"/>
        <w:adjustRightInd w:val="0"/>
        <w:jc w:val="both"/>
        <w:rPr>
          <w:rFonts w:ascii="Times New Roman" w:hAnsi="Times New Roman"/>
          <w:b/>
          <w:bCs/>
          <w:lang w:val="sq-AL" w:bidi="ar-SA"/>
        </w:rPr>
      </w:pPr>
    </w:p>
    <w:p w14:paraId="67525BF2" w14:textId="77777777" w:rsidR="004069E2" w:rsidRPr="000D6B06" w:rsidRDefault="004069E2" w:rsidP="000D6B06">
      <w:pPr>
        <w:tabs>
          <w:tab w:val="left" w:pos="360"/>
        </w:tabs>
        <w:ind w:left="2160" w:firstLine="720"/>
        <w:jc w:val="both"/>
        <w:rPr>
          <w:rFonts w:ascii="Times New Roman" w:hAnsi="Times New Roman"/>
          <w:b/>
          <w:lang w:val="sq-AL"/>
        </w:rPr>
      </w:pPr>
      <w:r w:rsidRPr="000D6B06">
        <w:rPr>
          <w:rFonts w:ascii="Times New Roman" w:hAnsi="Times New Roman"/>
          <w:b/>
          <w:lang w:val="sq-AL"/>
        </w:rPr>
        <w:t>Margarita BUHALI</w:t>
      </w:r>
      <w:r w:rsidRPr="000D6B06">
        <w:rPr>
          <w:rFonts w:ascii="Times New Roman" w:hAnsi="Times New Roman"/>
          <w:b/>
          <w:lang w:val="sq-AL"/>
        </w:rPr>
        <w:tab/>
        <w:t xml:space="preserve">   Kryesuese</w:t>
      </w:r>
    </w:p>
    <w:p w14:paraId="5D9E4195" w14:textId="77777777" w:rsidR="004069E2" w:rsidRPr="000D6B06" w:rsidRDefault="004069E2" w:rsidP="000D6B06">
      <w:pPr>
        <w:tabs>
          <w:tab w:val="left" w:pos="360"/>
        </w:tabs>
        <w:ind w:left="2160" w:firstLine="720"/>
        <w:jc w:val="both"/>
        <w:rPr>
          <w:rFonts w:ascii="Times New Roman" w:hAnsi="Times New Roman"/>
          <w:b/>
          <w:lang w:val="sq-AL"/>
        </w:rPr>
      </w:pPr>
      <w:r w:rsidRPr="000D6B06">
        <w:rPr>
          <w:rFonts w:ascii="Times New Roman" w:hAnsi="Times New Roman"/>
          <w:b/>
          <w:lang w:val="sq-AL"/>
        </w:rPr>
        <w:t xml:space="preserve">Vojsava KOLA </w:t>
      </w:r>
      <w:r w:rsidRPr="000D6B06">
        <w:rPr>
          <w:rFonts w:ascii="Times New Roman" w:hAnsi="Times New Roman"/>
          <w:b/>
          <w:lang w:val="sq-AL"/>
        </w:rPr>
        <w:tab/>
        <w:t xml:space="preserve">   Anëtare</w:t>
      </w:r>
    </w:p>
    <w:p w14:paraId="1B46D5D6" w14:textId="77777777" w:rsidR="004069E2" w:rsidRPr="000D6B06" w:rsidRDefault="004069E2" w:rsidP="000D6B06">
      <w:pPr>
        <w:tabs>
          <w:tab w:val="left" w:pos="360"/>
        </w:tabs>
        <w:ind w:left="2160" w:firstLine="720"/>
        <w:jc w:val="both"/>
        <w:rPr>
          <w:rFonts w:ascii="Times New Roman" w:hAnsi="Times New Roman"/>
          <w:b/>
          <w:lang w:val="sq-AL"/>
        </w:rPr>
      </w:pPr>
      <w:r w:rsidRPr="000D6B06">
        <w:rPr>
          <w:rFonts w:ascii="Times New Roman" w:hAnsi="Times New Roman"/>
          <w:b/>
          <w:lang w:val="sq-AL"/>
        </w:rPr>
        <w:t>Valbon ÇEKREZI</w:t>
      </w:r>
      <w:r w:rsidRPr="000D6B06">
        <w:rPr>
          <w:rFonts w:ascii="Times New Roman" w:hAnsi="Times New Roman"/>
          <w:b/>
          <w:lang w:val="sq-AL"/>
        </w:rPr>
        <w:tab/>
        <w:t xml:space="preserve">   Anëtar</w:t>
      </w:r>
    </w:p>
    <w:p w14:paraId="07862B04" w14:textId="77777777" w:rsidR="004069E2" w:rsidRPr="000D6B06" w:rsidRDefault="004069E2" w:rsidP="000D6B06">
      <w:pPr>
        <w:tabs>
          <w:tab w:val="left" w:pos="360"/>
        </w:tabs>
        <w:ind w:left="2160" w:firstLine="720"/>
        <w:jc w:val="both"/>
        <w:rPr>
          <w:rFonts w:ascii="Times New Roman" w:hAnsi="Times New Roman"/>
          <w:b/>
          <w:lang w:val="sq-AL"/>
        </w:rPr>
      </w:pPr>
      <w:r w:rsidRPr="000D6B06">
        <w:rPr>
          <w:rFonts w:ascii="Times New Roman" w:hAnsi="Times New Roman"/>
          <w:b/>
          <w:lang w:val="sq-AL"/>
        </w:rPr>
        <w:tab/>
      </w:r>
      <w:r w:rsidRPr="000D6B06">
        <w:rPr>
          <w:rFonts w:ascii="Times New Roman" w:hAnsi="Times New Roman"/>
          <w:b/>
          <w:lang w:val="sq-AL"/>
        </w:rPr>
        <w:tab/>
      </w:r>
    </w:p>
    <w:p w14:paraId="412CFBBD" w14:textId="35245645" w:rsidR="004069E2" w:rsidRPr="000D6B06" w:rsidRDefault="004069E2" w:rsidP="000D6B06">
      <w:pPr>
        <w:ind w:firstLine="720"/>
        <w:jc w:val="both"/>
        <w:rPr>
          <w:rFonts w:ascii="Times New Roman" w:hAnsi="Times New Roman"/>
          <w:b/>
          <w:bCs/>
          <w:lang w:val="sq-AL" w:bidi="ar-SA"/>
        </w:rPr>
      </w:pPr>
      <w:r w:rsidRPr="000D6B06">
        <w:rPr>
          <w:rFonts w:ascii="Times New Roman" w:hAnsi="Times New Roman"/>
          <w:lang w:val="sq-AL" w:bidi="ar-SA"/>
        </w:rPr>
        <w:t>sot, në datën 26.</w:t>
      </w:r>
      <w:r w:rsidR="0086593A" w:rsidRPr="000D6B06">
        <w:rPr>
          <w:rFonts w:ascii="Times New Roman" w:hAnsi="Times New Roman"/>
          <w:lang w:val="sq-AL" w:bidi="ar-SA"/>
        </w:rPr>
        <w:t>0</w:t>
      </w:r>
      <w:r w:rsidRPr="000D6B06">
        <w:rPr>
          <w:rFonts w:ascii="Times New Roman" w:hAnsi="Times New Roman"/>
          <w:lang w:val="sq-AL" w:bidi="ar-SA"/>
        </w:rPr>
        <w:t>2.</w:t>
      </w:r>
      <w:r w:rsidRPr="000D6B06">
        <w:rPr>
          <w:rFonts w:ascii="Times New Roman" w:hAnsi="Times New Roman"/>
          <w:bCs/>
          <w:lang w:val="sq-AL" w:bidi="ar-SA"/>
        </w:rPr>
        <w:t>2025</w:t>
      </w:r>
      <w:r w:rsidRPr="000D6B06">
        <w:rPr>
          <w:rFonts w:ascii="Times New Roman" w:hAnsi="Times New Roman"/>
          <w:lang w:val="sq-AL" w:bidi="ar-SA"/>
        </w:rPr>
        <w:t xml:space="preserve">, mori në shqyrtim, në dhomën e këshillimit, çështjen civile me nr. </w:t>
      </w:r>
      <w:r w:rsidRPr="000D6B06">
        <w:rPr>
          <w:rFonts w:ascii="Times New Roman" w:hAnsi="Times New Roman"/>
          <w:bCs/>
          <w:spacing w:val="2"/>
          <w:shd w:val="clear" w:color="auto" w:fill="FFFFFF"/>
          <w:lang w:val="sq-AL" w:bidi="ar-SA"/>
        </w:rPr>
        <w:t xml:space="preserve">11112-01369-00-2017 </w:t>
      </w:r>
      <w:r w:rsidRPr="000D6B06">
        <w:rPr>
          <w:rFonts w:ascii="Times New Roman" w:hAnsi="Times New Roman"/>
          <w:bCs/>
          <w:lang w:val="sq-AL" w:bidi="ar-SA"/>
        </w:rPr>
        <w:t xml:space="preserve">akti, datë regjistrimi </w:t>
      </w:r>
      <w:r w:rsidRPr="000D6B06">
        <w:rPr>
          <w:rFonts w:ascii="Times New Roman" w:hAnsi="Times New Roman"/>
          <w:color w:val="232323"/>
          <w:lang w:val="sq-AL" w:bidi="ar-SA"/>
        </w:rPr>
        <w:t>20.4.2017</w:t>
      </w:r>
      <w:r w:rsidRPr="000D6B06">
        <w:rPr>
          <w:rFonts w:ascii="Times New Roman" w:hAnsi="Times New Roman"/>
          <w:bCs/>
          <w:lang w:val="sq-AL" w:bidi="ar-SA"/>
        </w:rPr>
        <w:t>, që i përket:</w:t>
      </w:r>
    </w:p>
    <w:p w14:paraId="75C25FD8" w14:textId="77777777" w:rsidR="004069E2" w:rsidRPr="000D6B06" w:rsidRDefault="004069E2" w:rsidP="000D6B06">
      <w:pPr>
        <w:jc w:val="both"/>
        <w:rPr>
          <w:rFonts w:ascii="Times New Roman" w:hAnsi="Times New Roman"/>
          <w:lang w:val="sq-AL" w:bidi="ar-SA"/>
        </w:rPr>
      </w:pPr>
    </w:p>
    <w:p w14:paraId="3CE3C7AC" w14:textId="77777777" w:rsidR="004069E2" w:rsidRPr="000D6B06" w:rsidRDefault="004069E2" w:rsidP="000D6B06">
      <w:pPr>
        <w:tabs>
          <w:tab w:val="left" w:pos="3600"/>
        </w:tabs>
        <w:ind w:left="3600" w:hanging="2880"/>
        <w:jc w:val="both"/>
        <w:rPr>
          <w:rFonts w:ascii="Times New Roman" w:hAnsi="Times New Roman"/>
          <w:lang w:val="sq-AL" w:eastAsia="en-GB" w:bidi="ar-SA"/>
        </w:rPr>
      </w:pPr>
      <w:r w:rsidRPr="000D6B06">
        <w:rPr>
          <w:rFonts w:ascii="Times New Roman" w:hAnsi="Times New Roman"/>
          <w:b/>
          <w:bCs/>
          <w:color w:val="000000"/>
          <w:lang w:val="sq-AL" w:bidi="ar-SA"/>
        </w:rPr>
        <w:t>PADIT</w:t>
      </w:r>
      <w:bookmarkStart w:id="0" w:name="_Hlk148954408"/>
      <w:r w:rsidRPr="000D6B06">
        <w:rPr>
          <w:rFonts w:ascii="Times New Roman" w:hAnsi="Times New Roman"/>
          <w:b/>
          <w:bCs/>
          <w:color w:val="000000"/>
          <w:lang w:val="sq-AL" w:bidi="ar-SA"/>
        </w:rPr>
        <w:t>Ë</w:t>
      </w:r>
      <w:bookmarkEnd w:id="0"/>
      <w:r w:rsidRPr="000D6B06">
        <w:rPr>
          <w:rFonts w:ascii="Times New Roman" w:hAnsi="Times New Roman"/>
          <w:b/>
          <w:bCs/>
          <w:color w:val="000000"/>
          <w:lang w:val="sq-AL" w:bidi="ar-SA"/>
        </w:rPr>
        <w:t>S I KUNDËRPADITUR:</w:t>
      </w:r>
      <w:r w:rsidRPr="000D6B06">
        <w:rPr>
          <w:rFonts w:ascii="Times New Roman" w:hAnsi="Times New Roman"/>
          <w:b/>
          <w:bCs/>
          <w:color w:val="000000"/>
          <w:lang w:val="sq-AL" w:bidi="ar-SA"/>
        </w:rPr>
        <w:tab/>
      </w:r>
      <w:r w:rsidRPr="000D6B06">
        <w:rPr>
          <w:rFonts w:ascii="Times New Roman" w:hAnsi="Times New Roman"/>
          <w:b/>
          <w:bCs/>
          <w:color w:val="000000"/>
          <w:lang w:val="sq-AL" w:bidi="ar-SA"/>
        </w:rPr>
        <w:tab/>
      </w:r>
      <w:r w:rsidRPr="000D6B06">
        <w:rPr>
          <w:rFonts w:ascii="Times New Roman" w:hAnsi="Times New Roman"/>
          <w:color w:val="000000"/>
          <w:lang w:val="sq-AL" w:bidi="ar-SA"/>
        </w:rPr>
        <w:t>Nereida Fico</w:t>
      </w:r>
    </w:p>
    <w:p w14:paraId="096FE209" w14:textId="77777777" w:rsidR="004069E2" w:rsidRPr="000D6B06" w:rsidRDefault="004069E2" w:rsidP="000D6B06">
      <w:pPr>
        <w:ind w:left="2160" w:hanging="2160"/>
        <w:jc w:val="both"/>
        <w:rPr>
          <w:rFonts w:ascii="Times New Roman" w:hAnsi="Times New Roman"/>
          <w:color w:val="000000"/>
          <w:lang w:val="sq-AL" w:bidi="ar-SA"/>
        </w:rPr>
      </w:pPr>
      <w:r w:rsidRPr="000D6B06">
        <w:rPr>
          <w:rFonts w:ascii="Times New Roman" w:hAnsi="Times New Roman"/>
          <w:b/>
          <w:bCs/>
          <w:color w:val="000000"/>
          <w:lang w:val="sq-AL" w:bidi="ar-SA"/>
        </w:rPr>
        <w:tab/>
      </w:r>
      <w:r w:rsidRPr="000D6B06">
        <w:rPr>
          <w:rFonts w:ascii="Times New Roman" w:hAnsi="Times New Roman"/>
          <w:b/>
          <w:bCs/>
          <w:color w:val="000000"/>
          <w:lang w:val="sq-AL" w:bidi="ar-SA"/>
        </w:rPr>
        <w:tab/>
      </w:r>
      <w:r w:rsidRPr="000D6B06">
        <w:rPr>
          <w:rFonts w:ascii="Times New Roman" w:hAnsi="Times New Roman"/>
          <w:b/>
          <w:bCs/>
          <w:color w:val="000000"/>
          <w:lang w:val="sq-AL" w:bidi="ar-SA"/>
        </w:rPr>
        <w:tab/>
      </w:r>
      <w:r w:rsidRPr="000D6B06">
        <w:rPr>
          <w:rFonts w:ascii="Times New Roman" w:hAnsi="Times New Roman"/>
          <w:b/>
          <w:bCs/>
          <w:color w:val="000000"/>
          <w:lang w:val="sq-AL" w:bidi="ar-SA"/>
        </w:rPr>
        <w:tab/>
      </w:r>
    </w:p>
    <w:p w14:paraId="243F30DD" w14:textId="77777777" w:rsidR="004069E2" w:rsidRPr="000D6B06" w:rsidRDefault="004069E2" w:rsidP="000D6B06">
      <w:pPr>
        <w:ind w:left="3600" w:hanging="2880"/>
        <w:jc w:val="both"/>
        <w:rPr>
          <w:rFonts w:ascii="Times New Roman" w:hAnsi="Times New Roman"/>
          <w:color w:val="232323"/>
          <w:lang w:val="sq-AL" w:bidi="ar-SA"/>
        </w:rPr>
      </w:pPr>
      <w:r w:rsidRPr="000D6B06">
        <w:rPr>
          <w:rFonts w:ascii="Times New Roman" w:hAnsi="Times New Roman"/>
          <w:b/>
          <w:bCs/>
          <w:color w:val="000000"/>
          <w:lang w:val="sq-AL" w:bidi="ar-SA"/>
        </w:rPr>
        <w:t xml:space="preserve">I PADITUR KUNDËRPADITËS:    </w:t>
      </w:r>
      <w:r w:rsidRPr="000D6B06">
        <w:rPr>
          <w:rFonts w:ascii="Times New Roman" w:hAnsi="Times New Roman"/>
          <w:b/>
          <w:bCs/>
          <w:color w:val="000000"/>
          <w:lang w:val="sq-AL" w:bidi="ar-SA"/>
        </w:rPr>
        <w:tab/>
      </w:r>
      <w:r w:rsidRPr="000D6B06">
        <w:rPr>
          <w:rFonts w:ascii="Times New Roman" w:hAnsi="Times New Roman"/>
          <w:color w:val="000000"/>
          <w:lang w:val="sq-AL" w:bidi="ar-SA"/>
        </w:rPr>
        <w:t>Besnik Gjongecaj</w:t>
      </w:r>
    </w:p>
    <w:p w14:paraId="27424D9A" w14:textId="77777777" w:rsidR="004069E2" w:rsidRPr="000D6B06" w:rsidRDefault="004069E2" w:rsidP="000D6B06">
      <w:pPr>
        <w:ind w:left="3600" w:hanging="2880"/>
        <w:jc w:val="both"/>
        <w:rPr>
          <w:rFonts w:ascii="Times New Roman" w:hAnsi="Times New Roman"/>
          <w:b/>
          <w:bCs/>
          <w:lang w:val="sq-AL" w:bidi="ar-SA"/>
        </w:rPr>
      </w:pPr>
    </w:p>
    <w:p w14:paraId="35A7D314" w14:textId="77777777" w:rsidR="004069E2" w:rsidRPr="000D6B06" w:rsidRDefault="004069E2" w:rsidP="000D6B06">
      <w:pPr>
        <w:tabs>
          <w:tab w:val="left" w:pos="3600"/>
        </w:tabs>
        <w:ind w:left="5040" w:hanging="4320"/>
        <w:jc w:val="both"/>
        <w:rPr>
          <w:rFonts w:ascii="Times New Roman" w:hAnsi="Times New Roman"/>
          <w:bCs/>
          <w:color w:val="000000"/>
          <w:lang w:val="sq-AL" w:bidi="ar-SA"/>
        </w:rPr>
      </w:pPr>
      <w:r w:rsidRPr="000D6B06">
        <w:rPr>
          <w:rFonts w:ascii="Times New Roman" w:hAnsi="Times New Roman"/>
          <w:b/>
          <w:color w:val="000000"/>
          <w:lang w:val="sq-AL" w:bidi="ar-SA"/>
        </w:rPr>
        <w:t xml:space="preserve">OBJEKTI I PADISË:        </w:t>
      </w:r>
      <w:r w:rsidRPr="000D6B06">
        <w:rPr>
          <w:rFonts w:ascii="Times New Roman" w:hAnsi="Times New Roman"/>
          <w:b/>
          <w:color w:val="000000"/>
          <w:lang w:val="sq-AL" w:bidi="ar-SA"/>
        </w:rPr>
        <w:tab/>
      </w:r>
      <w:r w:rsidRPr="000D6B06">
        <w:rPr>
          <w:rFonts w:ascii="Times New Roman" w:hAnsi="Times New Roman"/>
          <w:b/>
          <w:color w:val="000000"/>
          <w:lang w:val="sq-AL" w:bidi="ar-SA"/>
        </w:rPr>
        <w:tab/>
      </w:r>
      <w:r w:rsidRPr="000D6B06">
        <w:rPr>
          <w:rFonts w:ascii="Times New Roman" w:hAnsi="Times New Roman"/>
          <w:bCs/>
          <w:color w:val="000000"/>
          <w:lang w:val="sq-AL" w:bidi="ar-SA"/>
        </w:rPr>
        <w:t>Pjesëtim pasurie në bashkëpronësi apartament banimi 80 m</w:t>
      </w:r>
      <w:r w:rsidRPr="000D6B06">
        <w:rPr>
          <w:rFonts w:ascii="Times New Roman" w:hAnsi="Times New Roman"/>
          <w:bCs/>
          <w:color w:val="000000"/>
          <w:vertAlign w:val="superscript"/>
          <w:lang w:val="sq-AL" w:bidi="ar-SA"/>
        </w:rPr>
        <w:t>2</w:t>
      </w:r>
      <w:r w:rsidRPr="000D6B06">
        <w:rPr>
          <w:rFonts w:ascii="Times New Roman" w:hAnsi="Times New Roman"/>
          <w:bCs/>
          <w:color w:val="000000"/>
          <w:lang w:val="sq-AL" w:bidi="ar-SA"/>
        </w:rPr>
        <w:t>, i ndodhur në ZK 2291, Kavajë.</w:t>
      </w:r>
    </w:p>
    <w:p w14:paraId="025980B5" w14:textId="77777777" w:rsidR="004069E2" w:rsidRPr="000D6B06" w:rsidRDefault="004069E2" w:rsidP="000D6B06">
      <w:pPr>
        <w:tabs>
          <w:tab w:val="left" w:pos="3600"/>
        </w:tabs>
        <w:ind w:left="5040" w:hanging="4320"/>
        <w:jc w:val="both"/>
        <w:rPr>
          <w:rFonts w:ascii="Times New Roman" w:hAnsi="Times New Roman"/>
          <w:bCs/>
          <w:color w:val="000000"/>
          <w:lang w:val="sq-AL" w:bidi="ar-SA"/>
        </w:rPr>
      </w:pPr>
    </w:p>
    <w:p w14:paraId="3EAB5C72" w14:textId="77777777" w:rsidR="004069E2" w:rsidRPr="000D6B06" w:rsidRDefault="004069E2" w:rsidP="000D6B06">
      <w:pPr>
        <w:tabs>
          <w:tab w:val="left" w:pos="3600"/>
        </w:tabs>
        <w:ind w:left="5040" w:hanging="4320"/>
        <w:jc w:val="both"/>
        <w:rPr>
          <w:rFonts w:ascii="Times New Roman" w:hAnsi="Times New Roman"/>
          <w:bCs/>
          <w:color w:val="000000"/>
          <w:lang w:val="sq-AL" w:bidi="ar-SA"/>
        </w:rPr>
      </w:pPr>
      <w:r w:rsidRPr="000D6B06">
        <w:rPr>
          <w:rFonts w:ascii="Times New Roman" w:hAnsi="Times New Roman"/>
          <w:b/>
          <w:color w:val="000000"/>
          <w:lang w:val="sq-AL" w:bidi="ar-SA"/>
        </w:rPr>
        <w:t>OBJEKT I KUNDËRPADISË:</w:t>
      </w:r>
      <w:r w:rsidRPr="000D6B06">
        <w:rPr>
          <w:rFonts w:ascii="Times New Roman" w:hAnsi="Times New Roman"/>
          <w:b/>
          <w:color w:val="000000"/>
          <w:lang w:val="sq-AL" w:bidi="ar-SA"/>
        </w:rPr>
        <w:tab/>
      </w:r>
      <w:r w:rsidRPr="000D6B06">
        <w:rPr>
          <w:rFonts w:ascii="Times New Roman" w:hAnsi="Times New Roman"/>
          <w:bCs/>
          <w:color w:val="000000"/>
          <w:lang w:val="sq-AL" w:bidi="ar-SA"/>
        </w:rPr>
        <w:t>Pjesëtim i shumës së përfituar prej paditëses së kundërpaditur, sipas kontratës së shitjes së pasurisë së paluajtshme truall me rezervë ligjore nr. 735 Rep., nr. 152 Kol., datë 20.3.2006.</w:t>
      </w:r>
    </w:p>
    <w:p w14:paraId="4F066033" w14:textId="77777777" w:rsidR="004069E2" w:rsidRPr="000D6B06" w:rsidRDefault="004069E2" w:rsidP="000D6B06">
      <w:pPr>
        <w:tabs>
          <w:tab w:val="left" w:pos="3600"/>
        </w:tabs>
        <w:ind w:left="5040" w:hanging="4320"/>
        <w:jc w:val="both"/>
        <w:rPr>
          <w:rFonts w:ascii="Times New Roman" w:hAnsi="Times New Roman"/>
          <w:bCs/>
          <w:lang w:val="sq-AL" w:bidi="ar-SA"/>
        </w:rPr>
      </w:pPr>
    </w:p>
    <w:p w14:paraId="42A56CC1" w14:textId="77777777" w:rsidR="004069E2" w:rsidRPr="000D6B06" w:rsidRDefault="004069E2" w:rsidP="000D6B06">
      <w:pPr>
        <w:tabs>
          <w:tab w:val="left" w:pos="3600"/>
        </w:tabs>
        <w:ind w:left="3600" w:hanging="2880"/>
        <w:jc w:val="both"/>
        <w:rPr>
          <w:rFonts w:ascii="Times New Roman" w:hAnsi="Times New Roman"/>
          <w:lang w:val="sq-AL" w:bidi="ar-SA"/>
        </w:rPr>
      </w:pPr>
      <w:r w:rsidRPr="000D6B06">
        <w:rPr>
          <w:rFonts w:ascii="Times New Roman" w:hAnsi="Times New Roman"/>
          <w:b/>
          <w:lang w:val="sq-AL" w:bidi="ar-SA"/>
        </w:rPr>
        <w:t>BAZA LIGJORE E PADISË:</w:t>
      </w:r>
      <w:r w:rsidRPr="000D6B06">
        <w:rPr>
          <w:rFonts w:ascii="Times New Roman" w:hAnsi="Times New Roman"/>
          <w:b/>
          <w:lang w:val="sq-AL" w:bidi="ar-SA"/>
        </w:rPr>
        <w:tab/>
      </w:r>
      <w:r w:rsidRPr="000D6B06">
        <w:rPr>
          <w:rFonts w:ascii="Times New Roman" w:hAnsi="Times New Roman"/>
          <w:b/>
          <w:lang w:val="sq-AL" w:bidi="ar-SA"/>
        </w:rPr>
        <w:tab/>
      </w:r>
      <w:r w:rsidRPr="000D6B06">
        <w:rPr>
          <w:rFonts w:ascii="Times New Roman" w:hAnsi="Times New Roman"/>
          <w:lang w:val="sq-AL" w:bidi="ar-SA"/>
        </w:rPr>
        <w:t>Nenet 207 dhe 227 të Kodit Civil.</w:t>
      </w:r>
    </w:p>
    <w:p w14:paraId="5F49F4FD" w14:textId="77777777" w:rsidR="004069E2" w:rsidRPr="000D6B06" w:rsidRDefault="004069E2" w:rsidP="000D6B06">
      <w:pPr>
        <w:tabs>
          <w:tab w:val="left" w:pos="3600"/>
        </w:tabs>
        <w:ind w:left="3600" w:hanging="2880"/>
        <w:jc w:val="both"/>
        <w:rPr>
          <w:rFonts w:ascii="Times New Roman" w:hAnsi="Times New Roman"/>
          <w:lang w:val="sq-AL" w:bidi="ar-SA"/>
        </w:rPr>
      </w:pPr>
    </w:p>
    <w:p w14:paraId="334875B0" w14:textId="77777777" w:rsidR="004069E2" w:rsidRPr="000D6B06" w:rsidRDefault="004069E2" w:rsidP="000D6B06">
      <w:pPr>
        <w:tabs>
          <w:tab w:val="left" w:pos="3600"/>
        </w:tabs>
        <w:ind w:left="3600" w:hanging="2880"/>
        <w:jc w:val="both"/>
        <w:rPr>
          <w:rFonts w:ascii="Times New Roman" w:hAnsi="Times New Roman"/>
          <w:lang w:val="sq-AL" w:bidi="ar-SA"/>
        </w:rPr>
      </w:pPr>
      <w:r w:rsidRPr="000D6B06">
        <w:rPr>
          <w:rFonts w:ascii="Times New Roman" w:hAnsi="Times New Roman"/>
          <w:b/>
          <w:bCs/>
          <w:lang w:val="sq-AL" w:bidi="ar-SA"/>
        </w:rPr>
        <w:t>BAZA LIGJORE E KUNDËRPADISË:</w:t>
      </w:r>
      <w:r w:rsidRPr="000D6B06">
        <w:rPr>
          <w:rFonts w:ascii="Times New Roman" w:hAnsi="Times New Roman"/>
          <w:b/>
          <w:bCs/>
          <w:lang w:val="sq-AL" w:bidi="ar-SA"/>
        </w:rPr>
        <w:tab/>
      </w:r>
      <w:r w:rsidRPr="000D6B06">
        <w:rPr>
          <w:rFonts w:ascii="Times New Roman" w:hAnsi="Times New Roman"/>
          <w:lang w:val="sq-AL" w:bidi="ar-SA"/>
        </w:rPr>
        <w:t>Neni 160 i Kodit të Procedurës Civile.</w:t>
      </w:r>
    </w:p>
    <w:p w14:paraId="7DD7AA5D" w14:textId="77777777" w:rsidR="004069E2" w:rsidRPr="000D6B06" w:rsidRDefault="004069E2" w:rsidP="000D6B06">
      <w:pPr>
        <w:tabs>
          <w:tab w:val="left" w:pos="3600"/>
        </w:tabs>
        <w:ind w:left="3600" w:hanging="2880"/>
        <w:jc w:val="both"/>
        <w:rPr>
          <w:rFonts w:ascii="Times New Roman" w:hAnsi="Times New Roman"/>
          <w:lang w:val="sq-AL" w:bidi="ar-SA"/>
        </w:rPr>
      </w:pPr>
      <w:r w:rsidRPr="000D6B06">
        <w:rPr>
          <w:rFonts w:ascii="Times New Roman" w:hAnsi="Times New Roman"/>
          <w:b/>
          <w:bCs/>
          <w:lang w:val="sq-AL" w:bidi="ar-SA"/>
        </w:rPr>
        <w:tab/>
      </w:r>
      <w:r w:rsidRPr="000D6B06">
        <w:rPr>
          <w:rFonts w:ascii="Times New Roman" w:hAnsi="Times New Roman"/>
          <w:b/>
          <w:bCs/>
          <w:lang w:val="sq-AL" w:bidi="ar-SA"/>
        </w:rPr>
        <w:tab/>
      </w:r>
      <w:r w:rsidRPr="000D6B06">
        <w:rPr>
          <w:rFonts w:ascii="Times New Roman" w:hAnsi="Times New Roman"/>
          <w:b/>
          <w:bCs/>
          <w:lang w:val="sq-AL" w:bidi="ar-SA"/>
        </w:rPr>
        <w:tab/>
      </w:r>
      <w:r w:rsidRPr="000D6B06">
        <w:rPr>
          <w:rFonts w:ascii="Times New Roman" w:hAnsi="Times New Roman"/>
          <w:lang w:val="sq-AL" w:bidi="ar-SA"/>
        </w:rPr>
        <w:t>Nenet 207 dhe 227 të Kodit Civil.</w:t>
      </w:r>
    </w:p>
    <w:p w14:paraId="55AFB249" w14:textId="77777777" w:rsidR="004069E2" w:rsidRPr="000D6B06" w:rsidRDefault="004069E2" w:rsidP="000D6B06">
      <w:pPr>
        <w:ind w:firstLine="720"/>
        <w:rPr>
          <w:rFonts w:ascii="Times New Roman" w:hAnsi="Times New Roman"/>
          <w:lang w:val="sq-AL" w:bidi="ar-SA"/>
        </w:rPr>
      </w:pPr>
      <w:r w:rsidRPr="000D6B06">
        <w:rPr>
          <w:rFonts w:ascii="Times New Roman" w:hAnsi="Times New Roman"/>
          <w:lang w:val="sq-AL" w:bidi="ar-SA"/>
        </w:rPr>
        <w:t> </w:t>
      </w:r>
    </w:p>
    <w:p w14:paraId="50578824" w14:textId="77777777" w:rsidR="004069E2" w:rsidRPr="000D6B06" w:rsidRDefault="004069E2" w:rsidP="000D6B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bCs/>
          <w:lang w:val="sq-AL" w:bidi="ar-SA"/>
        </w:rPr>
      </w:pPr>
    </w:p>
    <w:p w14:paraId="6C79281B" w14:textId="77777777" w:rsidR="000D6B06" w:rsidRDefault="000D6B06" w:rsidP="000D6B06">
      <w:pPr>
        <w:tabs>
          <w:tab w:val="left" w:pos="360"/>
        </w:tabs>
        <w:autoSpaceDE w:val="0"/>
        <w:autoSpaceDN w:val="0"/>
        <w:adjustRightInd w:val="0"/>
        <w:jc w:val="center"/>
        <w:rPr>
          <w:rFonts w:ascii="Times New Roman" w:hAnsi="Times New Roman"/>
          <w:b/>
          <w:bCs/>
          <w:lang w:val="sq-AL" w:bidi="ar-SA"/>
        </w:rPr>
      </w:pPr>
    </w:p>
    <w:p w14:paraId="490E9CF4" w14:textId="0F2DD60B" w:rsidR="004069E2" w:rsidRPr="000D6B06" w:rsidRDefault="004069E2" w:rsidP="000D6B06">
      <w:pPr>
        <w:tabs>
          <w:tab w:val="left" w:pos="360"/>
        </w:tabs>
        <w:autoSpaceDE w:val="0"/>
        <w:autoSpaceDN w:val="0"/>
        <w:adjustRightInd w:val="0"/>
        <w:jc w:val="center"/>
        <w:rPr>
          <w:rFonts w:ascii="Times New Roman" w:hAnsi="Times New Roman"/>
          <w:b/>
          <w:bCs/>
          <w:lang w:val="sq-AL" w:bidi="ar-SA"/>
        </w:rPr>
      </w:pPr>
      <w:r w:rsidRPr="000D6B06">
        <w:rPr>
          <w:rFonts w:ascii="Times New Roman" w:hAnsi="Times New Roman"/>
          <w:b/>
          <w:bCs/>
          <w:lang w:val="sq-AL" w:bidi="ar-SA"/>
        </w:rPr>
        <w:t>KOLEGJI CIVIL I GJYKATËS SË LARTË</w:t>
      </w:r>
    </w:p>
    <w:p w14:paraId="50A8083E" w14:textId="77777777" w:rsidR="004069E2" w:rsidRPr="000D6B06" w:rsidRDefault="004069E2" w:rsidP="000D6B06">
      <w:pPr>
        <w:tabs>
          <w:tab w:val="left" w:pos="360"/>
        </w:tabs>
        <w:autoSpaceDE w:val="0"/>
        <w:autoSpaceDN w:val="0"/>
        <w:adjustRightInd w:val="0"/>
        <w:jc w:val="both"/>
        <w:rPr>
          <w:rFonts w:ascii="Times New Roman" w:hAnsi="Times New Roman"/>
          <w:b/>
          <w:bCs/>
          <w:lang w:val="sq-AL" w:bidi="ar-SA"/>
        </w:rPr>
      </w:pPr>
    </w:p>
    <w:p w14:paraId="4656E8CD" w14:textId="77777777" w:rsidR="000D6B06" w:rsidRDefault="000D6B06" w:rsidP="000D6B06">
      <w:pPr>
        <w:tabs>
          <w:tab w:val="left" w:pos="360"/>
        </w:tabs>
        <w:autoSpaceDE w:val="0"/>
        <w:autoSpaceDN w:val="0"/>
        <w:adjustRightInd w:val="0"/>
        <w:ind w:firstLine="720"/>
        <w:jc w:val="both"/>
        <w:rPr>
          <w:rFonts w:ascii="Times New Roman" w:hAnsi="Times New Roman"/>
          <w:lang w:val="sq-AL"/>
        </w:rPr>
      </w:pPr>
    </w:p>
    <w:p w14:paraId="595116ED" w14:textId="69859FF8" w:rsidR="004069E2" w:rsidRPr="000D6B06" w:rsidRDefault="004069E2" w:rsidP="000D6B06">
      <w:pPr>
        <w:tabs>
          <w:tab w:val="left" w:pos="360"/>
        </w:tabs>
        <w:autoSpaceDE w:val="0"/>
        <w:autoSpaceDN w:val="0"/>
        <w:adjustRightInd w:val="0"/>
        <w:ind w:firstLine="720"/>
        <w:jc w:val="both"/>
        <w:rPr>
          <w:rFonts w:ascii="Times New Roman" w:hAnsi="Times New Roman"/>
          <w:lang w:val="sq-AL" w:bidi="ar-SA"/>
        </w:rPr>
      </w:pPr>
      <w:r w:rsidRPr="000D6B06">
        <w:rPr>
          <w:rFonts w:ascii="Times New Roman" w:hAnsi="Times New Roman"/>
          <w:lang w:val="sq-AL"/>
        </w:rPr>
        <w:t>pasi dëgjoi relatimin e gjyqtares Margarita Buhali dhe si shqyrtoi çështjen në dhomë këshillimi në tërësi</w:t>
      </w:r>
      <w:r w:rsidRPr="000D6B06">
        <w:rPr>
          <w:rFonts w:ascii="Times New Roman" w:hAnsi="Times New Roman"/>
          <w:lang w:val="sq-AL" w:bidi="ar-SA"/>
        </w:rPr>
        <w:t>,</w:t>
      </w:r>
    </w:p>
    <w:p w14:paraId="16E96B3A" w14:textId="77777777" w:rsidR="004069E2" w:rsidRPr="000D6B06" w:rsidRDefault="004069E2" w:rsidP="000D6B06">
      <w:pPr>
        <w:tabs>
          <w:tab w:val="left" w:pos="360"/>
        </w:tabs>
        <w:autoSpaceDE w:val="0"/>
        <w:autoSpaceDN w:val="0"/>
        <w:adjustRightInd w:val="0"/>
        <w:ind w:firstLine="720"/>
        <w:jc w:val="both"/>
        <w:rPr>
          <w:rFonts w:ascii="Times New Roman" w:hAnsi="Times New Roman"/>
          <w:lang w:val="sq-AL" w:bidi="ar-SA"/>
        </w:rPr>
      </w:pPr>
    </w:p>
    <w:p w14:paraId="13C33D7B" w14:textId="77777777" w:rsidR="004069E2" w:rsidRPr="000D6B06" w:rsidRDefault="004069E2" w:rsidP="000D6B06">
      <w:pPr>
        <w:tabs>
          <w:tab w:val="left" w:pos="360"/>
        </w:tabs>
        <w:autoSpaceDE w:val="0"/>
        <w:autoSpaceDN w:val="0"/>
        <w:adjustRightInd w:val="0"/>
        <w:jc w:val="center"/>
        <w:rPr>
          <w:rFonts w:ascii="Times New Roman" w:hAnsi="Times New Roman"/>
          <w:b/>
          <w:bCs/>
          <w:lang w:val="sq-AL" w:bidi="ar-SA"/>
        </w:rPr>
      </w:pPr>
      <w:r w:rsidRPr="000D6B06">
        <w:rPr>
          <w:rFonts w:ascii="Times New Roman" w:hAnsi="Times New Roman"/>
          <w:b/>
          <w:bCs/>
          <w:lang w:val="sq-AL" w:bidi="ar-SA"/>
        </w:rPr>
        <w:lastRenderedPageBreak/>
        <w:t>V Ë R E N</w:t>
      </w:r>
    </w:p>
    <w:p w14:paraId="441A4E02" w14:textId="77777777" w:rsidR="004069E2" w:rsidRPr="000D6B06" w:rsidRDefault="004069E2" w:rsidP="000D6B06">
      <w:pPr>
        <w:tabs>
          <w:tab w:val="left" w:pos="360"/>
        </w:tabs>
        <w:autoSpaceDE w:val="0"/>
        <w:autoSpaceDN w:val="0"/>
        <w:adjustRightInd w:val="0"/>
        <w:jc w:val="center"/>
        <w:rPr>
          <w:rFonts w:ascii="Times New Roman" w:hAnsi="Times New Roman"/>
          <w:b/>
          <w:bCs/>
          <w:lang w:val="sq-AL" w:bidi="ar-SA"/>
        </w:rPr>
      </w:pPr>
    </w:p>
    <w:p w14:paraId="402F70A7" w14:textId="77777777" w:rsidR="00072626" w:rsidRPr="000D6B06" w:rsidRDefault="00072626" w:rsidP="000D6B06">
      <w:pPr>
        <w:tabs>
          <w:tab w:val="left" w:pos="360"/>
        </w:tabs>
        <w:autoSpaceDE w:val="0"/>
        <w:autoSpaceDN w:val="0"/>
        <w:adjustRightInd w:val="0"/>
        <w:jc w:val="center"/>
        <w:rPr>
          <w:rFonts w:ascii="Times New Roman" w:hAnsi="Times New Roman"/>
          <w:b/>
          <w:bCs/>
          <w:lang w:val="sq-AL" w:bidi="ar-SA"/>
        </w:rPr>
      </w:pPr>
    </w:p>
    <w:p w14:paraId="77018CE8" w14:textId="77777777" w:rsidR="004069E2" w:rsidRPr="000D6B06" w:rsidRDefault="004069E2" w:rsidP="000D6B06">
      <w:pPr>
        <w:pStyle w:val="ListParagraph"/>
        <w:numPr>
          <w:ilvl w:val="0"/>
          <w:numId w:val="1"/>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bCs/>
          <w:color w:val="000000"/>
          <w:sz w:val="24"/>
          <w:szCs w:val="24"/>
          <w:lang w:val="sq-AL"/>
        </w:rPr>
      </w:pPr>
      <w:r w:rsidRPr="000D6B06">
        <w:rPr>
          <w:b/>
          <w:bCs/>
          <w:color w:val="000000"/>
          <w:sz w:val="24"/>
          <w:szCs w:val="24"/>
          <w:lang w:val="sq-AL"/>
        </w:rPr>
        <w:t xml:space="preserve">  Rrethanat e çështjes </w:t>
      </w:r>
    </w:p>
    <w:p w14:paraId="1187A31C" w14:textId="77777777" w:rsidR="004069E2" w:rsidRPr="000D6B06" w:rsidRDefault="004069E2" w:rsidP="000D6B06">
      <w:pPr>
        <w:pStyle w:val="ListParagraph"/>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b/>
          <w:bCs/>
          <w:color w:val="000000"/>
          <w:sz w:val="24"/>
          <w:szCs w:val="24"/>
          <w:lang w:val="sq-AL"/>
        </w:rPr>
      </w:pPr>
    </w:p>
    <w:p w14:paraId="1B892258" w14:textId="77777777" w:rsidR="004069E2" w:rsidRPr="000D6B06" w:rsidRDefault="004069E2" w:rsidP="000D6B06">
      <w:pPr>
        <w:pStyle w:val="ListParagraph"/>
        <w:numPr>
          <w:ilvl w:val="0"/>
          <w:numId w:val="4"/>
        </w:numPr>
        <w:ind w:left="0" w:firstLine="360"/>
        <w:jc w:val="both"/>
        <w:rPr>
          <w:sz w:val="24"/>
          <w:szCs w:val="24"/>
          <w:lang w:val="sq-AL"/>
        </w:rPr>
      </w:pPr>
      <w:r w:rsidRPr="000D6B06">
        <w:rPr>
          <w:color w:val="000000"/>
          <w:sz w:val="24"/>
          <w:szCs w:val="24"/>
          <w:lang w:val="sq-AL"/>
        </w:rPr>
        <w:t xml:space="preserve"> </w:t>
      </w:r>
      <w:r w:rsidRPr="000D6B06">
        <w:rPr>
          <w:bCs/>
          <w:sz w:val="24"/>
          <w:szCs w:val="24"/>
          <w:lang w:val="sq-AL"/>
        </w:rPr>
        <w:t>Referuar rrethanave të faktit të pranuara nga gjykatat ka rezultuar se</w:t>
      </w:r>
      <w:r w:rsidRPr="000D6B06">
        <w:rPr>
          <w:sz w:val="24"/>
          <w:szCs w:val="24"/>
          <w:lang w:val="sq-AL"/>
        </w:rPr>
        <w:t>, palët ndërgjyqëse kanë lidhur martesë ligjore në datën 20.2.1991 dhe e kanë zgjidhur atë me vendimin nr.11188, datë 20.11.2014 të Gjykatës së Rrethit Gjyqësorë Tiranë. Në momentin e lidhjes së martesës dhe gjatë saj palët ndërgjyqëse nuk kanë rregulluar me kontratë regjimin pasuror, por në heshtje kanë pranuar regjimin pasuror ligjor.</w:t>
      </w:r>
    </w:p>
    <w:p w14:paraId="76F75425" w14:textId="77777777" w:rsidR="004069E2" w:rsidRPr="000D6B06" w:rsidRDefault="004069E2" w:rsidP="000D6B06">
      <w:pPr>
        <w:pStyle w:val="ListParagraph"/>
        <w:numPr>
          <w:ilvl w:val="0"/>
          <w:numId w:val="4"/>
        </w:numPr>
        <w:ind w:left="0" w:firstLine="360"/>
        <w:jc w:val="both"/>
        <w:rPr>
          <w:sz w:val="24"/>
          <w:szCs w:val="24"/>
          <w:lang w:val="sq-AL"/>
        </w:rPr>
      </w:pPr>
      <w:r w:rsidRPr="000D6B06">
        <w:rPr>
          <w:sz w:val="24"/>
          <w:szCs w:val="24"/>
          <w:lang w:val="sq-AL"/>
        </w:rPr>
        <w:t>Gjatë martesës, në datën 21.4.2006 Besnik Gjongecaj ka blerë një apartament banimi me sip. 84 m</w:t>
      </w:r>
      <w:r w:rsidRPr="000D6B06">
        <w:rPr>
          <w:sz w:val="24"/>
          <w:szCs w:val="24"/>
          <w:vertAlign w:val="superscript"/>
          <w:lang w:val="sq-AL"/>
        </w:rPr>
        <w:t>2</w:t>
      </w:r>
      <w:r w:rsidRPr="000D6B06">
        <w:rPr>
          <w:sz w:val="24"/>
          <w:szCs w:val="24"/>
          <w:lang w:val="sq-AL"/>
        </w:rPr>
        <w:t>, ndodhur ne Kryemdhej Kavajë, me nr.pasurie 377/79+1-2, ZK 2291, Volumi 19, faqe 108, sipas kontratës së shitjes me palë shitës “EDIL</w:t>
      </w:r>
      <w:r w:rsidRPr="000D6B06">
        <w:rPr>
          <w:b/>
          <w:sz w:val="24"/>
          <w:szCs w:val="24"/>
          <w:lang w:val="sq-AL"/>
        </w:rPr>
        <w:t>-</w:t>
      </w:r>
      <w:r w:rsidRPr="000D6B06">
        <w:rPr>
          <w:sz w:val="24"/>
          <w:szCs w:val="24"/>
          <w:lang w:val="sq-AL"/>
        </w:rPr>
        <w:t>Al” dhe blerës Besnik Gjongecaj. Në datën 6.6.2006 pasuria është regjistruar në hipotekë, sipas certifikatës së regjistrimit të apartamentit.</w:t>
      </w:r>
    </w:p>
    <w:p w14:paraId="096408E7" w14:textId="77777777" w:rsidR="004069E2" w:rsidRPr="000D6B06" w:rsidRDefault="004069E2" w:rsidP="000D6B06">
      <w:pPr>
        <w:pStyle w:val="ListParagraph"/>
        <w:numPr>
          <w:ilvl w:val="0"/>
          <w:numId w:val="4"/>
        </w:numPr>
        <w:ind w:left="0" w:firstLine="360"/>
        <w:jc w:val="both"/>
        <w:rPr>
          <w:sz w:val="24"/>
          <w:szCs w:val="24"/>
          <w:lang w:val="sq-AL"/>
        </w:rPr>
      </w:pPr>
      <w:r w:rsidRPr="000D6B06">
        <w:rPr>
          <w:sz w:val="24"/>
          <w:szCs w:val="24"/>
          <w:lang w:val="sq-AL"/>
        </w:rPr>
        <w:t>Në datën 20.3.2006 është lidhur kontrata e shitblerjes se pasurisë së paluajtshme “Truall” me rezerve ligjore, me nr. 735 Rep, nr.152 Kol., në të cilën palët shitëse Besnik Gjongecaj dhe Nereida Gjongecaj, i kanë shitur “Solued” Shpk dhe “Mars 92” Shpk një sipërfaqe trualli prej 587 m</w:t>
      </w:r>
      <w:r w:rsidRPr="000D6B06">
        <w:rPr>
          <w:sz w:val="24"/>
          <w:szCs w:val="24"/>
          <w:vertAlign w:val="superscript"/>
          <w:lang w:val="sq-AL"/>
        </w:rPr>
        <w:t>2 </w:t>
      </w:r>
      <w:r w:rsidRPr="000D6B06">
        <w:rPr>
          <w:sz w:val="24"/>
          <w:szCs w:val="24"/>
          <w:lang w:val="sq-AL"/>
        </w:rPr>
        <w:t>dhe ndërtesën e ndodhur në të, me një sipërfaqe prej 182 m</w:t>
      </w:r>
      <w:r w:rsidRPr="000D6B06">
        <w:rPr>
          <w:sz w:val="24"/>
          <w:szCs w:val="24"/>
          <w:vertAlign w:val="superscript"/>
          <w:lang w:val="sq-AL"/>
        </w:rPr>
        <w:t>2</w:t>
      </w:r>
      <w:r w:rsidRPr="000D6B06">
        <w:rPr>
          <w:sz w:val="24"/>
          <w:szCs w:val="24"/>
          <w:lang w:val="sq-AL"/>
        </w:rPr>
        <w:t>, duke përfituar: këstin e parë prej 9.800.000 lekë t’i marrë përfaqësuesi ligjor i Nerida Fico (i cili ka nënshkruar kontratën e shitjes për Nereida Fico, i prokuruar për këtë veprim, z. Luan Fico). Ndërsa kësti i dytë dhe i tretë, në masën 970.000 lekë secili, do t’i kalohej të paditurit\kundërpaditës Besnik Gjongecaj.</w:t>
      </w:r>
    </w:p>
    <w:p w14:paraId="5DB64A53" w14:textId="77777777" w:rsidR="004069E2" w:rsidRPr="000D6B06" w:rsidRDefault="004069E2" w:rsidP="000D6B06">
      <w:pPr>
        <w:pStyle w:val="ListParagraph"/>
        <w:numPr>
          <w:ilvl w:val="0"/>
          <w:numId w:val="4"/>
        </w:numPr>
        <w:ind w:left="0" w:firstLine="360"/>
        <w:jc w:val="both"/>
        <w:rPr>
          <w:sz w:val="24"/>
          <w:szCs w:val="24"/>
          <w:lang w:val="sq-AL"/>
        </w:rPr>
      </w:pPr>
      <w:r w:rsidRPr="000D6B06">
        <w:rPr>
          <w:sz w:val="24"/>
          <w:szCs w:val="24"/>
          <w:lang w:val="sq-AL"/>
        </w:rPr>
        <w:t>Paditësja në gjykim ka kërkuar pjesëtimin e apartamentit ndodhur në Kryemdhej Kavajë duke përcaktuar pjesët e tij nga ½ për paditësen dhe ½ për të paditurin.</w:t>
      </w:r>
    </w:p>
    <w:p w14:paraId="354E4C23" w14:textId="77777777" w:rsidR="004069E2" w:rsidRPr="000D6B06" w:rsidRDefault="004069E2" w:rsidP="000D6B06">
      <w:pPr>
        <w:pStyle w:val="ListParagraph"/>
        <w:numPr>
          <w:ilvl w:val="0"/>
          <w:numId w:val="4"/>
        </w:numPr>
        <w:ind w:left="0" w:firstLine="360"/>
        <w:jc w:val="both"/>
        <w:rPr>
          <w:sz w:val="24"/>
          <w:szCs w:val="24"/>
          <w:lang w:val="sq-AL"/>
        </w:rPr>
      </w:pPr>
      <w:r w:rsidRPr="000D6B06">
        <w:rPr>
          <w:sz w:val="24"/>
          <w:szCs w:val="24"/>
          <w:lang w:val="sq-AL"/>
        </w:rPr>
        <w:t>I padituri kundërpaditës Besnik Gjongecaj ka prapësuar se ishin kompensuar me paditësen e kundërpaditur Nereida Fico, pasi ajo kishte marrë pjesën e saj të pasurisë bashkëshortore, shumën prej 9.800.000 (nëntë milion tetëqind mijë) lekë të përfituar prej saj sipas kontratës së shitblerjes së pasurisë së paluajtshme “truall” me rezervë ligjore me nr.735 Rep., nr.152 Kol., datë 20.3.2006, kohë në të cilën kishin filluar konfliktet midis tyre si bashkëshortë. I padituri ka paraqitur kundërpadi në gjykim, sipas të cilës ka kërkuar pjesëtimin e shumës 9.800.000 lekë, shumë e cila të ndahet nga ½ pjesë.</w:t>
      </w:r>
    </w:p>
    <w:p w14:paraId="17CBA978" w14:textId="77777777" w:rsidR="00072626" w:rsidRPr="000D6B06" w:rsidRDefault="00072626" w:rsidP="000D6B06">
      <w:pPr>
        <w:pStyle w:val="ListParagraph"/>
        <w:numPr>
          <w:ilvl w:val="0"/>
          <w:numId w:val="4"/>
        </w:numPr>
        <w:ind w:left="0" w:firstLine="360"/>
        <w:jc w:val="both"/>
        <w:rPr>
          <w:sz w:val="24"/>
          <w:szCs w:val="24"/>
          <w:lang w:val="sq-AL"/>
        </w:rPr>
      </w:pPr>
      <w:r w:rsidRPr="000D6B06">
        <w:rPr>
          <w:sz w:val="24"/>
          <w:szCs w:val="24"/>
          <w:lang w:val="sq-AL" w:bidi="en-US"/>
        </w:rPr>
        <w:t xml:space="preserve">Fillimisht padia është regjistruar përpara Gjykatës së Rrethit Gjyqësor Tiranë dhe kjo e fundit me vendimin nr.1918, datës 12.3.2015 ka disponuar: </w:t>
      </w:r>
      <w:r w:rsidRPr="000D6B06">
        <w:rPr>
          <w:i/>
          <w:iCs/>
          <w:sz w:val="24"/>
          <w:szCs w:val="24"/>
          <w:lang w:val="sq-AL" w:bidi="en-US"/>
        </w:rPr>
        <w:t xml:space="preserve">“Të shpallë moskompetencën tokësore të Gjykatës së Rrethit Gjyqësor Tiranë për gjykimin e çështjes nr. 4774 regj., date regjistrimit 16.1.2015, me pale paditëse Nereida Fico dhe të paditur Besnik Gjongecaj dhe objekt pjesëtim pasurie. Dërgimin e akteve gjykatës kompetente Gjykatës së Rrethit Gjyqësor Kavajë […]”. </w:t>
      </w:r>
      <w:r w:rsidRPr="000D6B06">
        <w:rPr>
          <w:sz w:val="24"/>
          <w:szCs w:val="24"/>
          <w:lang w:val="sq-AL" w:bidi="en-US"/>
        </w:rPr>
        <w:t>Kolegji Civil i Gjykatës së Lartë me vendimin nr. 00</w:t>
      </w:r>
      <w:r w:rsidRPr="000D6B06">
        <w:rPr>
          <w:b/>
          <w:sz w:val="24"/>
          <w:szCs w:val="24"/>
          <w:lang w:val="sq-AL" w:bidi="en-US"/>
        </w:rPr>
        <w:t>-</w:t>
      </w:r>
      <w:r w:rsidRPr="000D6B06">
        <w:rPr>
          <w:sz w:val="24"/>
          <w:szCs w:val="24"/>
          <w:lang w:val="sq-AL" w:bidi="en-US"/>
        </w:rPr>
        <w:t>2015</w:t>
      </w:r>
      <w:r w:rsidRPr="000D6B06">
        <w:rPr>
          <w:b/>
          <w:sz w:val="24"/>
          <w:szCs w:val="24"/>
          <w:lang w:val="sq-AL" w:bidi="en-US"/>
        </w:rPr>
        <w:t>-</w:t>
      </w:r>
      <w:r w:rsidRPr="000D6B06">
        <w:rPr>
          <w:sz w:val="24"/>
          <w:szCs w:val="24"/>
          <w:lang w:val="sq-AL" w:bidi="en-US"/>
        </w:rPr>
        <w:t xml:space="preserve">2111, datë 24.6.2015 vendosi: </w:t>
      </w:r>
      <w:r w:rsidRPr="000D6B06">
        <w:rPr>
          <w:i/>
          <w:iCs/>
          <w:sz w:val="24"/>
          <w:szCs w:val="24"/>
          <w:lang w:val="sq-AL" w:bidi="en-US"/>
        </w:rPr>
        <w:t>“Lënien në fuqi të vendimit nr. 1918, date 12.3.2015 të Gjykatës së Rrethit Gjyqësor Tiranë”.</w:t>
      </w:r>
    </w:p>
    <w:p w14:paraId="7B311065" w14:textId="77777777" w:rsidR="004069E2" w:rsidRPr="000D6B06" w:rsidRDefault="004069E2" w:rsidP="000D6B06">
      <w:pPr>
        <w:pStyle w:val="ListParagraph"/>
        <w:numPr>
          <w:ilvl w:val="0"/>
          <w:numId w:val="4"/>
        </w:numPr>
        <w:ind w:left="0" w:firstLine="360"/>
        <w:jc w:val="both"/>
        <w:rPr>
          <w:sz w:val="24"/>
          <w:szCs w:val="24"/>
          <w:lang w:val="sq-AL"/>
        </w:rPr>
      </w:pPr>
      <w:r w:rsidRPr="000D6B06">
        <w:rPr>
          <w:b/>
          <w:sz w:val="24"/>
          <w:szCs w:val="24"/>
          <w:lang w:val="sq-AL"/>
        </w:rPr>
        <w:t xml:space="preserve">Gjykata e Rrethit Gjyqësor Kavajë me vendimin lidhur me fazën e parë të pjesëtimit, datë 8.2.2016 ka disponuar: </w:t>
      </w:r>
    </w:p>
    <w:p w14:paraId="244EEE8D"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t>“Pranimin e padisë së palës paditëse të kundërpaditur Nereida Fico kundër të paditurit kundërpaditës Besnik Gjongecaj.</w:t>
      </w:r>
    </w:p>
    <w:p w14:paraId="03225471"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t>Pranimin e kundërpadisë së palës së paditur kundërpaditës Besnik Gjongecaj kundër palës paditëse të kundërpaditur Nereida Fico si vijon:</w:t>
      </w:r>
    </w:p>
    <w:p w14:paraId="570E35E3"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t>a. Lejimin e pjesëtimit të banesës objekt padie apartament banimi me sipërfaqe 84 m</w:t>
      </w:r>
      <w:r w:rsidRPr="000D6B06">
        <w:rPr>
          <w:i/>
          <w:sz w:val="24"/>
          <w:szCs w:val="24"/>
          <w:vertAlign w:val="superscript"/>
          <w:lang w:val="sq-AL"/>
        </w:rPr>
        <w:t>2</w:t>
      </w:r>
      <w:r w:rsidR="00072626" w:rsidRPr="000D6B06">
        <w:rPr>
          <w:i/>
          <w:sz w:val="24"/>
          <w:szCs w:val="24"/>
          <w:lang w:val="sq-AL"/>
        </w:rPr>
        <w:t xml:space="preserve"> me Nr. Pasurie 377/79+1-2, Vol. </w:t>
      </w:r>
      <w:r w:rsidRPr="000D6B06">
        <w:rPr>
          <w:i/>
          <w:sz w:val="24"/>
          <w:szCs w:val="24"/>
          <w:lang w:val="sq-AL"/>
        </w:rPr>
        <w:t>19, faqe 108, Ζ.Κ 2291 të ndodhur në Kryemdhej.</w:t>
      </w:r>
    </w:p>
    <w:p w14:paraId="57362034"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lastRenderedPageBreak/>
        <w:t>b. Lejimin e pjesëtimit shumës së përfituar nga kontrata nr. 735 Rep., nr.152 Kol., datë 20.3.2006 të shitjes truallit të shumës prej 9.800.000 (nëntë milion e tetëqind mijë) lekë.</w:t>
      </w:r>
    </w:p>
    <w:p w14:paraId="527E5A75"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t>2. Përcaktimin si pjesë takuese të secilit bashkëpronarë si më poshtë:</w:t>
      </w:r>
    </w:p>
    <w:p w14:paraId="5461261A"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t>Nereida Fico 1/2 pjesë takuese të sipërfaqes banesës dhe të shumës prej 9.800.000(nëntë milion e tetëqind mijë) lekë.</w:t>
      </w:r>
    </w:p>
    <w:p w14:paraId="2DFF86FE" w14:textId="77777777" w:rsidR="004069E2" w:rsidRPr="000D6B06" w:rsidRDefault="004069E2" w:rsidP="000D6B06">
      <w:pPr>
        <w:pStyle w:val="ListParagraph"/>
        <w:numPr>
          <w:ilvl w:val="0"/>
          <w:numId w:val="6"/>
        </w:numPr>
        <w:jc w:val="both"/>
        <w:rPr>
          <w:i/>
          <w:sz w:val="24"/>
          <w:szCs w:val="24"/>
          <w:lang w:val="sq-AL"/>
        </w:rPr>
      </w:pPr>
      <w:r w:rsidRPr="000D6B06">
        <w:rPr>
          <w:i/>
          <w:sz w:val="24"/>
          <w:szCs w:val="24"/>
          <w:lang w:val="sq-AL"/>
        </w:rPr>
        <w:t>Besnik Gjongecaj 1/2 pjesë takuese të sipërfaqes banesës dhe të shumës prej 9.800.000 (nëntë milion e tetëqind mijë) lekë.</w:t>
      </w:r>
    </w:p>
    <w:p w14:paraId="3EEA860E" w14:textId="77777777" w:rsidR="004069E2" w:rsidRPr="000D6B06" w:rsidRDefault="004069E2" w:rsidP="000D6B06">
      <w:pPr>
        <w:pStyle w:val="ListParagraph"/>
        <w:numPr>
          <w:ilvl w:val="0"/>
          <w:numId w:val="6"/>
        </w:numPr>
        <w:jc w:val="both"/>
        <w:rPr>
          <w:i/>
          <w:iCs/>
          <w:sz w:val="24"/>
          <w:szCs w:val="24"/>
          <w:lang w:val="sq-AL"/>
        </w:rPr>
      </w:pPr>
      <w:r w:rsidRPr="000D6B06">
        <w:rPr>
          <w:i/>
          <w:sz w:val="24"/>
          <w:szCs w:val="24"/>
          <w:lang w:val="sq-AL"/>
        </w:rPr>
        <w:t>Shpenzimet gjyqësore si janë bërë.</w:t>
      </w:r>
    </w:p>
    <w:p w14:paraId="4625A160" w14:textId="77777777" w:rsidR="004069E2" w:rsidRPr="000D6B06" w:rsidRDefault="004069E2" w:rsidP="000D6B06">
      <w:pPr>
        <w:pStyle w:val="ListParagraph"/>
        <w:numPr>
          <w:ilvl w:val="0"/>
          <w:numId w:val="6"/>
        </w:numPr>
        <w:jc w:val="both"/>
        <w:rPr>
          <w:i/>
          <w:iCs/>
          <w:sz w:val="24"/>
          <w:szCs w:val="24"/>
          <w:lang w:val="sq-AL"/>
        </w:rPr>
      </w:pPr>
      <w:r w:rsidRPr="000D6B06">
        <w:rPr>
          <w:i/>
          <w:sz w:val="24"/>
          <w:szCs w:val="24"/>
          <w:lang w:val="sq-AL"/>
        </w:rPr>
        <w:t>Kundër këtij vendimi lejohet ankim i veçantë në Gjykatën e Apelit Durrës, duke filluar ky afat nga e nesërmja e shpalljes së tij</w:t>
      </w:r>
      <w:r w:rsidRPr="000D6B06">
        <w:rPr>
          <w:i/>
          <w:iCs/>
          <w:sz w:val="24"/>
          <w:szCs w:val="24"/>
          <w:lang w:val="sq-AL"/>
        </w:rPr>
        <w:t>”</w:t>
      </w:r>
      <w:r w:rsidRPr="000D6B06">
        <w:rPr>
          <w:sz w:val="24"/>
          <w:szCs w:val="24"/>
          <w:lang w:val="sq-AL"/>
        </w:rPr>
        <w:t>.</w:t>
      </w:r>
      <w:r w:rsidRPr="000D6B06">
        <w:rPr>
          <w:i/>
          <w:iCs/>
          <w:sz w:val="24"/>
          <w:szCs w:val="24"/>
          <w:lang w:val="sq-AL"/>
        </w:rPr>
        <w:t xml:space="preserve"> </w:t>
      </w:r>
    </w:p>
    <w:p w14:paraId="78A85B4C" w14:textId="1BE0FF06" w:rsidR="004069E2" w:rsidRPr="000D6B06" w:rsidRDefault="00072626" w:rsidP="000D6B06">
      <w:pPr>
        <w:ind w:firstLine="360"/>
        <w:jc w:val="both"/>
        <w:rPr>
          <w:rFonts w:ascii="Times New Roman" w:hAnsi="Times New Roman"/>
          <w:lang w:val="sq-AL"/>
        </w:rPr>
      </w:pPr>
      <w:r w:rsidRPr="000D6B06">
        <w:rPr>
          <w:rFonts w:ascii="Times New Roman" w:hAnsi="Times New Roman"/>
          <w:bCs/>
          <w:lang w:val="sq-AL"/>
        </w:rPr>
        <w:t>7</w:t>
      </w:r>
      <w:r w:rsidR="004069E2" w:rsidRPr="000D6B06">
        <w:rPr>
          <w:rFonts w:ascii="Times New Roman" w:hAnsi="Times New Roman"/>
          <w:bCs/>
          <w:lang w:val="sq-AL"/>
        </w:rPr>
        <w:t>.1</w:t>
      </w:r>
      <w:r w:rsidR="004069E2" w:rsidRPr="000D6B06">
        <w:rPr>
          <w:rFonts w:ascii="Times New Roman" w:hAnsi="Times New Roman"/>
          <w:b/>
          <w:bCs/>
          <w:lang w:val="sq-AL"/>
        </w:rPr>
        <w:t xml:space="preserve"> Gjykata e Rrethit Gjyqësor </w:t>
      </w:r>
      <w:r w:rsidR="004069E2" w:rsidRPr="000D6B06">
        <w:rPr>
          <w:rFonts w:ascii="Times New Roman" w:hAnsi="Times New Roman"/>
          <w:b/>
          <w:lang w:val="sq-AL"/>
        </w:rPr>
        <w:t xml:space="preserve">Kavajë </w:t>
      </w:r>
      <w:r w:rsidR="004069E2" w:rsidRPr="000D6B06">
        <w:rPr>
          <w:rFonts w:ascii="Times New Roman" w:hAnsi="Times New Roman"/>
          <w:lang w:val="sq-AL"/>
        </w:rPr>
        <w:t>arsyeton si në vijim: “[...] Palët ndërgjyqëse janë bashkëpronarë të banesës objekt padie apartament banimi me sipërfaqe 84 m</w:t>
      </w:r>
      <w:r w:rsidR="004069E2" w:rsidRPr="000D6B06">
        <w:rPr>
          <w:rFonts w:ascii="Times New Roman" w:hAnsi="Times New Roman"/>
          <w:vertAlign w:val="superscript"/>
          <w:lang w:val="sq-AL"/>
        </w:rPr>
        <w:t>2</w:t>
      </w:r>
      <w:r w:rsidR="004069E2" w:rsidRPr="000D6B06">
        <w:rPr>
          <w:rFonts w:ascii="Times New Roman" w:hAnsi="Times New Roman"/>
          <w:lang w:val="sq-AL"/>
        </w:rPr>
        <w:t xml:space="preserve"> me nr. pasurie 377/79+1</w:t>
      </w:r>
      <w:r w:rsidR="004069E2" w:rsidRPr="000D6B06">
        <w:rPr>
          <w:rFonts w:ascii="Times New Roman" w:hAnsi="Times New Roman"/>
          <w:b/>
          <w:lang w:val="sq-AL"/>
        </w:rPr>
        <w:t>-</w:t>
      </w:r>
      <w:r w:rsidR="004069E2" w:rsidRPr="000D6B06">
        <w:rPr>
          <w:rFonts w:ascii="Times New Roman" w:hAnsi="Times New Roman"/>
          <w:lang w:val="sq-AL"/>
        </w:rPr>
        <w:t>2,Vol 19, faqe 108, ZK 2291, ndodhur në Kryemdhej dhe të shumës prej 9.800.000 (nëntë milion tetëqind mijë) lekë të përfituar me kontratën nr. 735 Rep., nr.152 Kol., datë 20.3.2006 të shitjes së banesës dhe truallit pasuri bashkëshortore.</w:t>
      </w:r>
      <w:r w:rsidR="0086593A" w:rsidRPr="000D6B06">
        <w:rPr>
          <w:rFonts w:ascii="Times New Roman" w:hAnsi="Times New Roman"/>
          <w:lang w:val="sq-AL"/>
        </w:rPr>
        <w:t xml:space="preserve"> </w:t>
      </w:r>
      <w:r w:rsidR="004069E2" w:rsidRPr="000D6B06">
        <w:rPr>
          <w:rFonts w:ascii="Times New Roman" w:hAnsi="Times New Roman"/>
          <w:lang w:val="sq-AL"/>
        </w:rPr>
        <w:t xml:space="preserve">Për pasurinë objekt gjykimi palët nuk kanë lidhur kontratë midis tyre për rregullimin e regjimit të pasurisë martesore dhe për pasojë ajo është pasuri e bashkësisë ligjore në vështrim të nenit 73 të Kodit të Familjes, i cili parashikon shprehimisht se, </w:t>
      </w:r>
      <w:r w:rsidR="004069E2" w:rsidRPr="000D6B06">
        <w:rPr>
          <w:rFonts w:ascii="Times New Roman" w:hAnsi="Times New Roman"/>
          <w:i/>
          <w:iCs/>
          <w:lang w:val="sq-AL"/>
        </w:rPr>
        <w:t>“Regjimi pasuror martesor i bashkësisë ligjore zbatohet kur bashkëshortët nuk kanë lidhur kontratë për regjim tjetër pasuror martesor”.</w:t>
      </w:r>
      <w:r w:rsidR="004069E2" w:rsidRPr="000D6B06">
        <w:rPr>
          <w:rFonts w:ascii="Times New Roman" w:hAnsi="Times New Roman"/>
          <w:lang w:val="sq-AL"/>
        </w:rPr>
        <w:t xml:space="preserve"> Pasuria objekt gjykimi është pasuri e vënë gjatë bashkëjetesës së palëve ndërgjyqëse si burrë e grua, me kontributin e barabartë të të dy bashkëshortëve dhe duhet të ndahet në mënyrë të barabartë, nisur nga fakti se asnjëra nga palët nuk paraqiti në gjykim prova të mjaftueshme për të provuar të kundërtën.</w:t>
      </w:r>
    </w:p>
    <w:p w14:paraId="7CB1178C" w14:textId="23786AC0" w:rsidR="004069E2" w:rsidRPr="000D6B06" w:rsidRDefault="0086593A" w:rsidP="000D6B06">
      <w:pPr>
        <w:ind w:firstLine="360"/>
        <w:jc w:val="both"/>
        <w:rPr>
          <w:rFonts w:ascii="Times New Roman" w:hAnsi="Times New Roman"/>
          <w:lang w:val="sq-AL"/>
        </w:rPr>
      </w:pPr>
      <w:r w:rsidRPr="000D6B06">
        <w:rPr>
          <w:rFonts w:ascii="Times New Roman" w:hAnsi="Times New Roman"/>
          <w:lang w:val="sq-AL"/>
        </w:rPr>
        <w:t xml:space="preserve">7.2 </w:t>
      </w:r>
      <w:r w:rsidR="004069E2" w:rsidRPr="000D6B06">
        <w:rPr>
          <w:rFonts w:ascii="Times New Roman" w:hAnsi="Times New Roman"/>
          <w:lang w:val="sq-AL"/>
        </w:rPr>
        <w:t>a)- Është fakt i provuar në gjykim nga vetë deklarimet e palëve ndërgjyqëse se apartamenti banimi me sipërfaqe 84 m</w:t>
      </w:r>
      <w:r w:rsidR="004069E2" w:rsidRPr="000D6B06">
        <w:rPr>
          <w:rFonts w:ascii="Times New Roman" w:hAnsi="Times New Roman"/>
          <w:vertAlign w:val="superscript"/>
          <w:lang w:val="sq-AL"/>
        </w:rPr>
        <w:t>2</w:t>
      </w:r>
      <w:r w:rsidR="004069E2" w:rsidRPr="000D6B06">
        <w:rPr>
          <w:rFonts w:ascii="Times New Roman" w:hAnsi="Times New Roman"/>
          <w:lang w:val="sq-AL"/>
        </w:rPr>
        <w:t>, me nr. pasurie 377/79+1-2,Vol 19, faqe 108, ZK 2291, ndodhur në Kryemdhej Kavajë, i regjistruar në pronësi të të paditurit kundërpaditës Besnik Gjongecaj është pasuri e vënë gjatë martesës. Apartamenti banimi, është pasuri e blerë nga i padituri kundërpaditës Besnik Gjongecaj me kontratën e shitjes nr.4383 Rep., dhe nr.764 Kol., datë 10.5.2006 që përkon me kohën e bashkëjetesës bashkëshortore të palëve ndërgjyqëse, të cilët e kanë zgjidhur martesën me vendimin nr.11188, datë 20.11.2014 të Gjykatës së Rrethit Gjyqësorë Tiranë, pra mbi 7 vjet pas blerjes së apartamentit.</w:t>
      </w:r>
      <w:r w:rsidRPr="000D6B06">
        <w:rPr>
          <w:rFonts w:ascii="Times New Roman" w:hAnsi="Times New Roman"/>
          <w:lang w:val="sq-AL"/>
        </w:rPr>
        <w:t xml:space="preserve"> </w:t>
      </w:r>
      <w:r w:rsidR="00405DCB" w:rsidRPr="000D6B06">
        <w:rPr>
          <w:rFonts w:ascii="Times New Roman" w:hAnsi="Times New Roman"/>
          <w:lang w:val="sq-AL"/>
        </w:rPr>
        <w:t>Vetë i padituri k</w:t>
      </w:r>
      <w:r w:rsidR="004069E2" w:rsidRPr="000D6B06">
        <w:rPr>
          <w:rFonts w:ascii="Times New Roman" w:hAnsi="Times New Roman"/>
          <w:lang w:val="sq-AL"/>
        </w:rPr>
        <w:t>undërpaditës Besnik Gjongecaj ka pohuar para gjykatës se një pjesë e të ardhurave për blerjen e apartamentit të banimit objekt gjykimi i ka realizuar nga marrja e dy kësteve nga 970.000 lekë secili (gjithsej 1.940.000 lekë) nga çmimi shitjes së truallit prej 587 m</w:t>
      </w:r>
      <w:r w:rsidR="004069E2" w:rsidRPr="000D6B06">
        <w:rPr>
          <w:rFonts w:ascii="Times New Roman" w:hAnsi="Times New Roman"/>
          <w:vertAlign w:val="superscript"/>
          <w:lang w:val="sq-AL"/>
        </w:rPr>
        <w:t>2 </w:t>
      </w:r>
      <w:r w:rsidR="004069E2" w:rsidRPr="000D6B06">
        <w:rPr>
          <w:rFonts w:ascii="Times New Roman" w:hAnsi="Times New Roman"/>
          <w:lang w:val="sq-AL"/>
        </w:rPr>
        <w:t>dhe ndërtesës së ndodhur në të me një sipërfaqe prej 182 m</w:t>
      </w:r>
      <w:r w:rsidR="004069E2" w:rsidRPr="000D6B06">
        <w:rPr>
          <w:rFonts w:ascii="Times New Roman" w:hAnsi="Times New Roman"/>
          <w:vertAlign w:val="superscript"/>
          <w:lang w:val="sq-AL"/>
        </w:rPr>
        <w:t>2</w:t>
      </w:r>
      <w:r w:rsidR="004069E2" w:rsidRPr="000D6B06">
        <w:rPr>
          <w:rFonts w:ascii="Times New Roman" w:hAnsi="Times New Roman"/>
          <w:lang w:val="sq-AL"/>
        </w:rPr>
        <w:t>, që ishte pasuri bashkëshortore e ndodhur në qytetin e Tiranës, fakt që provohet qartë edhe nga përmbajtja e kontratës nr. 735 Rep., nr.152 Kol., datë 20.3.2006 në të cilin</w:t>
      </w:r>
      <w:r w:rsidR="004069E2" w:rsidRPr="000D6B06">
        <w:rPr>
          <w:rFonts w:ascii="Times New Roman" w:hAnsi="Times New Roman"/>
          <w:b/>
          <w:bCs/>
          <w:lang w:val="sq-AL"/>
        </w:rPr>
        <w:t> </w:t>
      </w:r>
      <w:r w:rsidR="004069E2" w:rsidRPr="000D6B06">
        <w:rPr>
          <w:rFonts w:ascii="Times New Roman" w:hAnsi="Times New Roman"/>
          <w:lang w:val="sq-AL"/>
        </w:rPr>
        <w:t>parashikohej qartë se, </w:t>
      </w:r>
      <w:r w:rsidR="004069E2" w:rsidRPr="000D6B06">
        <w:rPr>
          <w:rFonts w:ascii="Times New Roman" w:hAnsi="Times New Roman"/>
          <w:i/>
          <w:iCs/>
          <w:lang w:val="sq-AL"/>
        </w:rPr>
        <w:t>“kësti i dytë dhe i tretë, në një masë tepër të ulët ng</w:t>
      </w:r>
      <w:r w:rsidR="00405DCB" w:rsidRPr="000D6B06">
        <w:rPr>
          <w:rFonts w:ascii="Times New Roman" w:hAnsi="Times New Roman"/>
          <w:i/>
          <w:iCs/>
          <w:lang w:val="sq-AL"/>
        </w:rPr>
        <w:t xml:space="preserve">a ajo e përftuar prej paditëses </w:t>
      </w:r>
      <w:r w:rsidR="004069E2" w:rsidRPr="000D6B06">
        <w:rPr>
          <w:rFonts w:ascii="Times New Roman" w:hAnsi="Times New Roman"/>
          <w:i/>
          <w:iCs/>
          <w:lang w:val="sq-AL"/>
        </w:rPr>
        <w:t xml:space="preserve">e </w:t>
      </w:r>
      <w:r w:rsidR="00405DCB" w:rsidRPr="000D6B06">
        <w:rPr>
          <w:rFonts w:ascii="Times New Roman" w:hAnsi="Times New Roman"/>
          <w:i/>
          <w:iCs/>
          <w:lang w:val="sq-AL"/>
        </w:rPr>
        <w:t>k</w:t>
      </w:r>
      <w:r w:rsidR="004069E2" w:rsidRPr="000D6B06">
        <w:rPr>
          <w:rFonts w:ascii="Times New Roman" w:hAnsi="Times New Roman"/>
          <w:i/>
          <w:iCs/>
          <w:lang w:val="sq-AL"/>
        </w:rPr>
        <w:t>undërpaditur, respektivisht në masën 970.000 lekë secilit, do t’</w:t>
      </w:r>
      <w:r w:rsidR="00405DCB" w:rsidRPr="000D6B06">
        <w:rPr>
          <w:rFonts w:ascii="Times New Roman" w:hAnsi="Times New Roman"/>
          <w:i/>
          <w:iCs/>
          <w:lang w:val="sq-AL"/>
        </w:rPr>
        <w:t>i kalohej të paditurit k</w:t>
      </w:r>
      <w:r w:rsidR="004069E2" w:rsidRPr="000D6B06">
        <w:rPr>
          <w:rFonts w:ascii="Times New Roman" w:hAnsi="Times New Roman"/>
          <w:i/>
          <w:iCs/>
          <w:lang w:val="sq-AL"/>
        </w:rPr>
        <w:t>undërpaditës Besnik Gjongecaj”.</w:t>
      </w:r>
    </w:p>
    <w:p w14:paraId="4E6D840B" w14:textId="09117F81" w:rsidR="004069E2" w:rsidRPr="000D6B06" w:rsidRDefault="0086593A" w:rsidP="000D6B06">
      <w:pPr>
        <w:ind w:firstLine="360"/>
        <w:jc w:val="both"/>
        <w:rPr>
          <w:rFonts w:ascii="Times New Roman" w:hAnsi="Times New Roman"/>
          <w:lang w:val="sq-AL"/>
        </w:rPr>
      </w:pPr>
      <w:r w:rsidRPr="000D6B06">
        <w:rPr>
          <w:rFonts w:ascii="Times New Roman" w:hAnsi="Times New Roman"/>
          <w:lang w:val="sq-AL"/>
        </w:rPr>
        <w:t xml:space="preserve">7.3 </w:t>
      </w:r>
      <w:r w:rsidR="00405DCB" w:rsidRPr="000D6B06">
        <w:rPr>
          <w:rFonts w:ascii="Times New Roman" w:hAnsi="Times New Roman"/>
          <w:lang w:val="sq-AL"/>
        </w:rPr>
        <w:t xml:space="preserve">b) </w:t>
      </w:r>
      <w:r w:rsidR="004069E2" w:rsidRPr="000D6B06">
        <w:rPr>
          <w:rFonts w:ascii="Times New Roman" w:hAnsi="Times New Roman"/>
          <w:lang w:val="sq-AL"/>
        </w:rPr>
        <w:t>Gjithashtu është fakt i provuar po në këtë gjykim nga vetë deklarimet e palëve ndërgjyqëse se edhe shuma e përfituar nga kontrata nr. 735 Rep., nr.152 Kol., datë 20.3.2006 të shitjes së truallit të shumës prej 9.800.000 (nëntë milion e tetëqind mijë) lekë,</w:t>
      </w:r>
      <w:r w:rsidR="004069E2" w:rsidRPr="000D6B06">
        <w:rPr>
          <w:rFonts w:ascii="Times New Roman" w:hAnsi="Times New Roman"/>
          <w:b/>
          <w:bCs/>
          <w:lang w:val="sq-AL"/>
        </w:rPr>
        <w:t> </w:t>
      </w:r>
      <w:r w:rsidR="004069E2" w:rsidRPr="000D6B06">
        <w:rPr>
          <w:rFonts w:ascii="Times New Roman" w:hAnsi="Times New Roman"/>
          <w:lang w:val="sq-AL"/>
        </w:rPr>
        <w:t>është pasuri e vënë gjatë martesës dhe bashkëjetesës së palëve ndërgjyqës</w:t>
      </w:r>
      <w:r w:rsidR="00D937D8" w:rsidRPr="000D6B06">
        <w:rPr>
          <w:rFonts w:ascii="Times New Roman" w:hAnsi="Times New Roman"/>
          <w:lang w:val="sq-AL"/>
        </w:rPr>
        <w:t>e</w:t>
      </w:r>
      <w:r w:rsidR="004069E2" w:rsidRPr="000D6B06">
        <w:rPr>
          <w:rFonts w:ascii="Times New Roman" w:hAnsi="Times New Roman"/>
          <w:lang w:val="sq-AL"/>
        </w:rPr>
        <w:t>. Rezultoi e provuar se shuma e përfituar prej palës paditëse të kundërpaditur Nereida Fico nga kontrata nr. 735 Rep., nr.152 Kol., datë 20.3.2006 të shitjes së truallit prej 587 m</w:t>
      </w:r>
      <w:r w:rsidR="004069E2" w:rsidRPr="000D6B06">
        <w:rPr>
          <w:rFonts w:ascii="Times New Roman" w:hAnsi="Times New Roman"/>
          <w:vertAlign w:val="superscript"/>
          <w:lang w:val="sq-AL"/>
        </w:rPr>
        <w:t>2 </w:t>
      </w:r>
      <w:r w:rsidR="004069E2" w:rsidRPr="000D6B06">
        <w:rPr>
          <w:rFonts w:ascii="Times New Roman" w:hAnsi="Times New Roman"/>
          <w:lang w:val="sq-AL"/>
        </w:rPr>
        <w:t>dhe ndërtesës së ndodhur në të me një sipërfaqe prej 182 m</w:t>
      </w:r>
      <w:r w:rsidR="004069E2" w:rsidRPr="000D6B06">
        <w:rPr>
          <w:rFonts w:ascii="Times New Roman" w:hAnsi="Times New Roman"/>
          <w:vertAlign w:val="superscript"/>
          <w:lang w:val="sq-AL"/>
        </w:rPr>
        <w:t>2</w:t>
      </w:r>
      <w:r w:rsidR="004069E2" w:rsidRPr="000D6B06">
        <w:rPr>
          <w:rFonts w:ascii="Times New Roman" w:hAnsi="Times New Roman"/>
          <w:lang w:val="sq-AL"/>
        </w:rPr>
        <w:t>, që ishte pasuri bashkëshortore e ndodhur në qytetin e Tiranës. Shuma prej 9.800.000 (nëntë milion e tetëqind mijë) lekë</w:t>
      </w:r>
      <w:r w:rsidR="004069E2" w:rsidRPr="000D6B06">
        <w:rPr>
          <w:rFonts w:ascii="Times New Roman" w:hAnsi="Times New Roman"/>
          <w:b/>
          <w:bCs/>
          <w:lang w:val="sq-AL"/>
        </w:rPr>
        <w:t> </w:t>
      </w:r>
      <w:r w:rsidR="004069E2" w:rsidRPr="000D6B06">
        <w:rPr>
          <w:rFonts w:ascii="Times New Roman" w:hAnsi="Times New Roman"/>
          <w:lang w:val="sq-AL"/>
        </w:rPr>
        <w:t>është pasuri bashkëshortore</w:t>
      </w:r>
      <w:r w:rsidR="004069E2" w:rsidRPr="000D6B06">
        <w:rPr>
          <w:rFonts w:ascii="Times New Roman" w:hAnsi="Times New Roman"/>
          <w:b/>
          <w:bCs/>
          <w:lang w:val="sq-AL"/>
        </w:rPr>
        <w:t> </w:t>
      </w:r>
      <w:r w:rsidR="004069E2" w:rsidRPr="000D6B06">
        <w:rPr>
          <w:rFonts w:ascii="Times New Roman" w:hAnsi="Times New Roman"/>
          <w:lang w:val="sq-AL"/>
        </w:rPr>
        <w:t>e vënë gjatë martesës dhe pak a shumë në kohë të barabartë me pasurinë apartament banimi me sipërfaqe 84 m</w:t>
      </w:r>
      <w:r w:rsidR="004069E2" w:rsidRPr="000D6B06">
        <w:rPr>
          <w:rFonts w:ascii="Times New Roman" w:hAnsi="Times New Roman"/>
          <w:vertAlign w:val="superscript"/>
          <w:lang w:val="sq-AL"/>
        </w:rPr>
        <w:t>2</w:t>
      </w:r>
      <w:r w:rsidR="004069E2" w:rsidRPr="000D6B06">
        <w:rPr>
          <w:rFonts w:ascii="Times New Roman" w:hAnsi="Times New Roman"/>
          <w:lang w:val="sq-AL"/>
        </w:rPr>
        <w:t xml:space="preserve">, të ndodhur në Kryemdhej Kavajë, që është pasuri e blerë nga i padituri kundërpaditës </w:t>
      </w:r>
      <w:r w:rsidR="004069E2" w:rsidRPr="000D6B06">
        <w:rPr>
          <w:rFonts w:ascii="Times New Roman" w:hAnsi="Times New Roman"/>
          <w:lang w:val="sq-AL"/>
        </w:rPr>
        <w:lastRenderedPageBreak/>
        <w:t>Besnik Gjongecaj.</w:t>
      </w:r>
      <w:r w:rsidRPr="000D6B06">
        <w:rPr>
          <w:rFonts w:ascii="Times New Roman" w:hAnsi="Times New Roman"/>
          <w:lang w:val="sq-AL"/>
        </w:rPr>
        <w:t xml:space="preserve"> </w:t>
      </w:r>
      <w:r w:rsidR="004069E2" w:rsidRPr="000D6B06">
        <w:rPr>
          <w:rFonts w:ascii="Times New Roman" w:hAnsi="Times New Roman"/>
          <w:lang w:val="sq-AL"/>
        </w:rPr>
        <w:t>Një fakt i tillë u provua jo vetëm nga përmbajtja e kontratës nr. 735 Rep., nr.152 Kol., datë 20.3.2006</w:t>
      </w:r>
      <w:r w:rsidR="00405DCB" w:rsidRPr="000D6B06">
        <w:rPr>
          <w:rFonts w:ascii="Times New Roman" w:hAnsi="Times New Roman"/>
          <w:lang w:val="sq-AL"/>
        </w:rPr>
        <w:t>,</w:t>
      </w:r>
      <w:r w:rsidR="004069E2" w:rsidRPr="000D6B06">
        <w:rPr>
          <w:rFonts w:ascii="Times New Roman" w:hAnsi="Times New Roman"/>
          <w:b/>
          <w:bCs/>
          <w:lang w:val="sq-AL"/>
        </w:rPr>
        <w:t> </w:t>
      </w:r>
      <w:r w:rsidR="004069E2" w:rsidRPr="000D6B06">
        <w:rPr>
          <w:rFonts w:ascii="Times New Roman" w:hAnsi="Times New Roman"/>
          <w:lang w:val="sq-AL"/>
        </w:rPr>
        <w:t>në të cilin</w:t>
      </w:r>
      <w:r w:rsidR="004069E2" w:rsidRPr="000D6B06">
        <w:rPr>
          <w:rFonts w:ascii="Times New Roman" w:hAnsi="Times New Roman"/>
          <w:b/>
          <w:bCs/>
          <w:lang w:val="sq-AL"/>
        </w:rPr>
        <w:t> </w:t>
      </w:r>
      <w:r w:rsidR="004069E2" w:rsidRPr="000D6B06">
        <w:rPr>
          <w:rFonts w:ascii="Times New Roman" w:hAnsi="Times New Roman"/>
          <w:lang w:val="sq-AL"/>
        </w:rPr>
        <w:t>parashikohej qartë se, </w:t>
      </w:r>
      <w:r w:rsidR="004069E2" w:rsidRPr="000D6B06">
        <w:rPr>
          <w:rFonts w:ascii="Times New Roman" w:hAnsi="Times New Roman"/>
          <w:i/>
          <w:iCs/>
          <w:lang w:val="sq-AL"/>
        </w:rPr>
        <w:t>“kësti i parë prej 9.800.000 lekë i vlerës së çmimit kontraktor në momentin e nënshkrimit të kësaj kontrate do t’i paguhej përfaqësuesit ligjor të znj. Nerida Fico, z.Luan Fico, kundrejt mandatit respektiv të pagesës,</w:t>
      </w:r>
      <w:r w:rsidR="004069E2" w:rsidRPr="000D6B06">
        <w:rPr>
          <w:rFonts w:ascii="Times New Roman" w:hAnsi="Times New Roman"/>
          <w:b/>
          <w:bCs/>
          <w:lang w:val="sq-AL"/>
        </w:rPr>
        <w:t> </w:t>
      </w:r>
      <w:r w:rsidR="004069E2" w:rsidRPr="000D6B06">
        <w:rPr>
          <w:rFonts w:ascii="Times New Roman" w:hAnsi="Times New Roman"/>
          <w:lang w:val="sq-AL"/>
        </w:rPr>
        <w:t>por edhe me vetë</w:t>
      </w:r>
      <w:r w:rsidR="004069E2" w:rsidRPr="000D6B06">
        <w:rPr>
          <w:rFonts w:ascii="Times New Roman" w:hAnsi="Times New Roman"/>
          <w:b/>
          <w:bCs/>
          <w:lang w:val="sq-AL"/>
        </w:rPr>
        <w:t> </w:t>
      </w:r>
      <w:r w:rsidR="004069E2" w:rsidRPr="000D6B06">
        <w:rPr>
          <w:rFonts w:ascii="Times New Roman" w:hAnsi="Times New Roman"/>
          <w:lang w:val="sq-AL"/>
        </w:rPr>
        <w:t>pohimet e</w:t>
      </w:r>
      <w:r w:rsidR="004069E2" w:rsidRPr="000D6B06">
        <w:rPr>
          <w:rFonts w:ascii="Times New Roman" w:hAnsi="Times New Roman"/>
          <w:b/>
          <w:bCs/>
          <w:lang w:val="sq-AL"/>
        </w:rPr>
        <w:t> </w:t>
      </w:r>
      <w:r w:rsidR="004069E2" w:rsidRPr="000D6B06">
        <w:rPr>
          <w:rFonts w:ascii="Times New Roman" w:hAnsi="Times New Roman"/>
          <w:lang w:val="sq-AL"/>
        </w:rPr>
        <w:t>palës paditëse të kundërpaditur Nereida Fico përpara kësaj gjykate, e cila e pranoi një fakt të tillë.</w:t>
      </w:r>
    </w:p>
    <w:p w14:paraId="5A6F7B8D" w14:textId="163D1B0D" w:rsidR="004069E2" w:rsidRPr="000D6B06" w:rsidRDefault="006C04EE" w:rsidP="000D6B06">
      <w:pPr>
        <w:ind w:firstLine="360"/>
        <w:jc w:val="both"/>
        <w:rPr>
          <w:rFonts w:ascii="Times New Roman" w:hAnsi="Times New Roman"/>
          <w:lang w:val="sq-AL"/>
        </w:rPr>
      </w:pPr>
      <w:r w:rsidRPr="000D6B06">
        <w:rPr>
          <w:rFonts w:ascii="Times New Roman" w:hAnsi="Times New Roman"/>
          <w:lang w:val="sq-AL"/>
        </w:rPr>
        <w:t xml:space="preserve">7.4 </w:t>
      </w:r>
      <w:r w:rsidR="004069E2" w:rsidRPr="000D6B06">
        <w:rPr>
          <w:rFonts w:ascii="Times New Roman" w:hAnsi="Times New Roman"/>
          <w:lang w:val="sq-AL"/>
        </w:rPr>
        <w:t>Sa sipër në vështrim të nenit 76 të Kodit të Familjes</w:t>
      </w:r>
      <w:r w:rsidR="00D937D8" w:rsidRPr="000D6B06">
        <w:rPr>
          <w:rFonts w:ascii="Times New Roman" w:hAnsi="Times New Roman"/>
          <w:lang w:val="sq-AL"/>
        </w:rPr>
        <w:t>,</w:t>
      </w:r>
      <w:r w:rsidR="004069E2" w:rsidRPr="000D6B06">
        <w:rPr>
          <w:rFonts w:ascii="Times New Roman" w:hAnsi="Times New Roman"/>
          <w:lang w:val="sq-AL"/>
        </w:rPr>
        <w:t xml:space="preserve"> pasuria objekt gjykimi është pasuri e përbashkët bashkëshortore, pasi asnjëri nga bashkëshortët, palë në këtë gjykim nuk provuan dot të kundërtën. Pala paditëse e kundërpaditur Nereida Fico e pranon faktin se ka përfituar nga kontrata Nr. 735 Rep. Nr.152 Kol. datë 20.3.2006 e shitjes së truallit prej 587 m</w:t>
      </w:r>
      <w:r w:rsidR="004069E2" w:rsidRPr="000D6B06">
        <w:rPr>
          <w:rFonts w:ascii="Times New Roman" w:hAnsi="Times New Roman"/>
          <w:vertAlign w:val="superscript"/>
          <w:lang w:val="sq-AL"/>
        </w:rPr>
        <w:t>2 </w:t>
      </w:r>
      <w:r w:rsidR="004069E2" w:rsidRPr="000D6B06">
        <w:rPr>
          <w:rFonts w:ascii="Times New Roman" w:hAnsi="Times New Roman"/>
          <w:lang w:val="sq-AL"/>
        </w:rPr>
        <w:t>dhe ndërtesës së ndodhur në të me një sipërfaqe prej 182 m</w:t>
      </w:r>
      <w:r w:rsidR="004069E2" w:rsidRPr="000D6B06">
        <w:rPr>
          <w:rFonts w:ascii="Times New Roman" w:hAnsi="Times New Roman"/>
          <w:vertAlign w:val="superscript"/>
          <w:lang w:val="sq-AL"/>
        </w:rPr>
        <w:t>2</w:t>
      </w:r>
      <w:r w:rsidR="004069E2" w:rsidRPr="000D6B06">
        <w:rPr>
          <w:rFonts w:ascii="Times New Roman" w:hAnsi="Times New Roman"/>
          <w:lang w:val="sq-AL"/>
        </w:rPr>
        <w:t xml:space="preserve">, që ishte pasuri bashkëshortore e ndodhur në qytetin e Tiranës, të shumës prej 9.800.000 (nëntë milion e tetëqind mijë) lekë edhe faktin që ishte pasuri bashkëshortore e vënë gjatë martesës. </w:t>
      </w:r>
      <w:r w:rsidR="004069E2" w:rsidRPr="000D6B06">
        <w:rPr>
          <w:rFonts w:ascii="Times New Roman" w:hAnsi="Times New Roman"/>
          <w:u w:val="single"/>
          <w:lang w:val="sq-AL"/>
        </w:rPr>
        <w:t>Pala paditëse e kundërpaditur Nereida Fico nuk i tregoi gjykatës vendndodhjen apo destinacionin e shumës prej 9.800.000</w:t>
      </w:r>
      <w:r w:rsidR="004069E2" w:rsidRPr="000D6B06">
        <w:rPr>
          <w:rFonts w:ascii="Times New Roman" w:hAnsi="Times New Roman"/>
          <w:b/>
          <w:bCs/>
          <w:u w:val="single"/>
          <w:lang w:val="sq-AL"/>
        </w:rPr>
        <w:t xml:space="preserve"> </w:t>
      </w:r>
      <w:r w:rsidR="004069E2" w:rsidRPr="000D6B06">
        <w:rPr>
          <w:rFonts w:ascii="Times New Roman" w:hAnsi="Times New Roman"/>
          <w:u w:val="single"/>
          <w:lang w:val="sq-AL"/>
        </w:rPr>
        <w:t>(nëntë milion e tetëqind mijë)</w:t>
      </w:r>
      <w:r w:rsidR="004069E2" w:rsidRPr="000D6B06">
        <w:rPr>
          <w:rFonts w:ascii="Times New Roman" w:hAnsi="Times New Roman"/>
          <w:b/>
          <w:bCs/>
          <w:u w:val="single"/>
          <w:lang w:val="sq-AL"/>
        </w:rPr>
        <w:t> </w:t>
      </w:r>
      <w:r w:rsidR="004069E2" w:rsidRPr="000D6B06">
        <w:rPr>
          <w:rFonts w:ascii="Times New Roman" w:hAnsi="Times New Roman"/>
          <w:u w:val="single"/>
          <w:lang w:val="sq-AL"/>
        </w:rPr>
        <w:t>lekë, por</w:t>
      </w:r>
      <w:r w:rsidR="004069E2" w:rsidRPr="000D6B06">
        <w:rPr>
          <w:rFonts w:ascii="Times New Roman" w:hAnsi="Times New Roman"/>
          <w:b/>
          <w:bCs/>
          <w:u w:val="single"/>
          <w:lang w:val="sq-AL"/>
        </w:rPr>
        <w:t> </w:t>
      </w:r>
      <w:r w:rsidR="004069E2" w:rsidRPr="000D6B06">
        <w:rPr>
          <w:rFonts w:ascii="Times New Roman" w:hAnsi="Times New Roman"/>
          <w:u w:val="single"/>
          <w:lang w:val="sq-AL"/>
        </w:rPr>
        <w:t>ajo ngriti pretendimin se kjo shumë është</w:t>
      </w:r>
      <w:r w:rsidR="004069E2" w:rsidRPr="000D6B06">
        <w:rPr>
          <w:rFonts w:ascii="Times New Roman" w:hAnsi="Times New Roman"/>
          <w:b/>
          <w:bCs/>
          <w:u w:val="single"/>
          <w:lang w:val="sq-AL"/>
        </w:rPr>
        <w:t> </w:t>
      </w:r>
      <w:r w:rsidR="004069E2" w:rsidRPr="000D6B06">
        <w:rPr>
          <w:rFonts w:ascii="Times New Roman" w:hAnsi="Times New Roman"/>
          <w:u w:val="single"/>
          <w:lang w:val="sq-AL"/>
        </w:rPr>
        <w:t>konsumuar</w:t>
      </w:r>
      <w:r w:rsidR="004069E2" w:rsidRPr="000D6B06">
        <w:rPr>
          <w:rFonts w:ascii="Times New Roman" w:hAnsi="Times New Roman"/>
          <w:b/>
          <w:bCs/>
          <w:i/>
          <w:iCs/>
          <w:u w:val="single"/>
          <w:lang w:val="sq-AL"/>
        </w:rPr>
        <w:t> </w:t>
      </w:r>
      <w:r w:rsidR="004069E2" w:rsidRPr="000D6B06">
        <w:rPr>
          <w:rFonts w:ascii="Times New Roman" w:hAnsi="Times New Roman"/>
          <w:u w:val="single"/>
          <w:lang w:val="sq-AL"/>
        </w:rPr>
        <w:t>deri në mbarimin e bashkëjetesës martesore</w:t>
      </w:r>
      <w:r w:rsidR="004069E2" w:rsidRPr="000D6B06">
        <w:rPr>
          <w:rFonts w:ascii="Times New Roman" w:hAnsi="Times New Roman"/>
          <w:lang w:val="sq-AL"/>
        </w:rPr>
        <w:t>. Ky pretendim i palës paditëse të kundërpaditur Nereida Fico është i papranueshëm për gjykatën, pasi ajo nuk e shoqëroi me ndonjë provë bindëse se për çfarë ishte konsumuar</w:t>
      </w:r>
      <w:r w:rsidR="004069E2" w:rsidRPr="000D6B06">
        <w:rPr>
          <w:rFonts w:ascii="Times New Roman" w:hAnsi="Times New Roman"/>
          <w:b/>
          <w:bCs/>
          <w:i/>
          <w:iCs/>
          <w:lang w:val="sq-AL"/>
        </w:rPr>
        <w:t> </w:t>
      </w:r>
      <w:r w:rsidR="004069E2" w:rsidRPr="000D6B06">
        <w:rPr>
          <w:rFonts w:ascii="Times New Roman" w:hAnsi="Times New Roman"/>
          <w:lang w:val="sq-AL"/>
        </w:rPr>
        <w:t>kjo shumë e madhe prej</w:t>
      </w:r>
      <w:r w:rsidR="004069E2" w:rsidRPr="000D6B06">
        <w:rPr>
          <w:rFonts w:ascii="Times New Roman" w:hAnsi="Times New Roman"/>
          <w:b/>
          <w:bCs/>
          <w:i/>
          <w:iCs/>
          <w:lang w:val="sq-AL"/>
        </w:rPr>
        <w:t> </w:t>
      </w:r>
      <w:r w:rsidR="004069E2" w:rsidRPr="000D6B06">
        <w:rPr>
          <w:rFonts w:ascii="Times New Roman" w:hAnsi="Times New Roman"/>
          <w:lang w:val="sq-AL"/>
        </w:rPr>
        <w:t>9.800.000</w:t>
      </w:r>
      <w:r w:rsidR="004069E2" w:rsidRPr="000D6B06">
        <w:rPr>
          <w:rFonts w:ascii="Times New Roman" w:hAnsi="Times New Roman"/>
          <w:b/>
          <w:bCs/>
          <w:lang w:val="sq-AL"/>
        </w:rPr>
        <w:t xml:space="preserve"> </w:t>
      </w:r>
      <w:r w:rsidR="004069E2" w:rsidRPr="000D6B06">
        <w:rPr>
          <w:rFonts w:ascii="Times New Roman" w:hAnsi="Times New Roman"/>
          <w:lang w:val="sq-AL"/>
        </w:rPr>
        <w:t>(nëntë milion e tetëqind mijë)</w:t>
      </w:r>
      <w:r w:rsidR="004069E2" w:rsidRPr="000D6B06">
        <w:rPr>
          <w:rFonts w:ascii="Times New Roman" w:hAnsi="Times New Roman"/>
          <w:b/>
          <w:bCs/>
          <w:lang w:val="sq-AL"/>
        </w:rPr>
        <w:t> </w:t>
      </w:r>
      <w:r w:rsidR="004069E2" w:rsidRPr="000D6B06">
        <w:rPr>
          <w:rFonts w:ascii="Times New Roman" w:hAnsi="Times New Roman"/>
          <w:lang w:val="sq-AL"/>
        </w:rPr>
        <w:t>lekë edhe nuk ishte vënë në dijeni ish-bashkëshorti i saj dhe bashkëpronari i kësaj shume, palë në këtë gjykim</w:t>
      </w:r>
      <w:r w:rsidR="004069E2" w:rsidRPr="000D6B06">
        <w:rPr>
          <w:rFonts w:ascii="Times New Roman" w:hAnsi="Times New Roman"/>
          <w:i/>
          <w:iCs/>
          <w:lang w:val="sq-AL"/>
        </w:rPr>
        <w:t xml:space="preserve">, </w:t>
      </w:r>
      <w:r w:rsidR="004069E2" w:rsidRPr="000D6B06">
        <w:rPr>
          <w:rFonts w:ascii="Times New Roman" w:hAnsi="Times New Roman"/>
          <w:iCs/>
          <w:lang w:val="sq-AL"/>
        </w:rPr>
        <w:t>i</w:t>
      </w:r>
      <w:r w:rsidR="004069E2" w:rsidRPr="000D6B06">
        <w:rPr>
          <w:rFonts w:ascii="Times New Roman" w:hAnsi="Times New Roman"/>
          <w:lang w:val="sq-AL"/>
        </w:rPr>
        <w:t> </w:t>
      </w:r>
      <w:r w:rsidR="00405DCB" w:rsidRPr="000D6B06">
        <w:rPr>
          <w:rFonts w:ascii="Times New Roman" w:hAnsi="Times New Roman"/>
          <w:lang w:val="sq-AL"/>
        </w:rPr>
        <w:t xml:space="preserve">padituri </w:t>
      </w:r>
      <w:r w:rsidR="004069E2" w:rsidRPr="000D6B06">
        <w:rPr>
          <w:rFonts w:ascii="Times New Roman" w:hAnsi="Times New Roman"/>
          <w:lang w:val="sq-AL"/>
        </w:rPr>
        <w:t>kundërpaditës Besnik Gjongecaj.</w:t>
      </w:r>
    </w:p>
    <w:p w14:paraId="01E3BD19" w14:textId="36E51976" w:rsidR="004069E2" w:rsidRPr="000D6B06" w:rsidRDefault="006C04EE" w:rsidP="000D6B06">
      <w:pPr>
        <w:ind w:firstLine="360"/>
        <w:jc w:val="both"/>
        <w:rPr>
          <w:rFonts w:ascii="Times New Roman" w:hAnsi="Times New Roman"/>
          <w:lang w:val="sq-AL"/>
        </w:rPr>
      </w:pPr>
      <w:r w:rsidRPr="000D6B06">
        <w:rPr>
          <w:rFonts w:ascii="Times New Roman" w:hAnsi="Times New Roman"/>
          <w:lang w:val="sq-AL"/>
        </w:rPr>
        <w:t xml:space="preserve">7.5 </w:t>
      </w:r>
      <w:r w:rsidR="004069E2" w:rsidRPr="000D6B06">
        <w:rPr>
          <w:rFonts w:ascii="Times New Roman" w:hAnsi="Times New Roman"/>
          <w:lang w:val="sq-AL"/>
        </w:rPr>
        <w:t>Pretendimi i palës paditëse së kundërpaditur Nereida Fico është i pabazuar dhe sa sipër bie në kundërshtim me nenin 60 të Kodit të Familjes, pasi bëhet fjalë për konsumimin e shumës prej 9.800.000 (nëntë milion e tetëqind mijë) lekë, e cila edhe po të jetë </w:t>
      </w:r>
      <w:r w:rsidR="004069E2" w:rsidRPr="000D6B06">
        <w:rPr>
          <w:rFonts w:ascii="Times New Roman" w:hAnsi="Times New Roman"/>
          <w:i/>
          <w:iCs/>
          <w:lang w:val="sq-AL"/>
        </w:rPr>
        <w:t>konsumuar</w:t>
      </w:r>
      <w:r w:rsidR="004069E2" w:rsidRPr="000D6B06">
        <w:rPr>
          <w:rFonts w:ascii="Times New Roman" w:hAnsi="Times New Roman"/>
          <w:lang w:val="sq-AL"/>
        </w:rPr>
        <w:t> </w:t>
      </w:r>
      <w:r w:rsidR="004069E2" w:rsidRPr="000D6B06">
        <w:rPr>
          <w:rFonts w:ascii="Times New Roman" w:hAnsi="Times New Roman"/>
          <w:i/>
          <w:iCs/>
          <w:lang w:val="sq-AL"/>
        </w:rPr>
        <w:t>pa pëlqimin e bashkëshortit tjetër</w:t>
      </w:r>
      <w:r w:rsidR="004069E2" w:rsidRPr="000D6B06">
        <w:rPr>
          <w:rFonts w:ascii="Times New Roman" w:hAnsi="Times New Roman"/>
          <w:lang w:val="sq-AL"/>
        </w:rPr>
        <w:t>, të padituri\Kundërpaditës Besnik Gjongecaj</w:t>
      </w:r>
      <w:r w:rsidR="004069E2" w:rsidRPr="000D6B06">
        <w:rPr>
          <w:rFonts w:ascii="Times New Roman" w:hAnsi="Times New Roman"/>
          <w:i/>
          <w:iCs/>
          <w:lang w:val="sq-AL"/>
        </w:rPr>
        <w:t>, për veprimet juridike që kanë të bëjnë me mbajtjen e familjes ose me edukimin e fëmijëve, </w:t>
      </w:r>
      <w:r w:rsidR="004069E2" w:rsidRPr="000D6B06">
        <w:rPr>
          <w:rFonts w:ascii="Times New Roman" w:hAnsi="Times New Roman"/>
          <w:lang w:val="sq-AL"/>
        </w:rPr>
        <w:t>nuk mund të pranohet nga ky i fundit për faktin e parashikuar nga neni 60 i Kodit të Familjes, i cili parashikon shprehimisht se,</w:t>
      </w:r>
      <w:r w:rsidR="004069E2" w:rsidRPr="000D6B06">
        <w:rPr>
          <w:rFonts w:ascii="Times New Roman" w:hAnsi="Times New Roman"/>
          <w:i/>
          <w:iCs/>
          <w:lang w:val="sq-AL"/>
        </w:rPr>
        <w:t> “Përgjegjësia solidare nuk ka vend për shpenzimet haptazi të tepërta, duke pasur parasysh mënyrën e jetesës në familje, dobishmërinë e veprimit të kryer, si dhe mirëbesimin ose keqbesimin e personave të tretë kontraktues”.</w:t>
      </w:r>
    </w:p>
    <w:p w14:paraId="18DA18A3" w14:textId="5FAB06AD" w:rsidR="004069E2" w:rsidRPr="000D6B06" w:rsidRDefault="006C04EE" w:rsidP="000D6B06">
      <w:pPr>
        <w:ind w:firstLine="360"/>
        <w:jc w:val="both"/>
        <w:rPr>
          <w:rFonts w:ascii="Times New Roman" w:hAnsi="Times New Roman"/>
          <w:lang w:val="sq-AL"/>
        </w:rPr>
      </w:pPr>
      <w:r w:rsidRPr="000D6B06">
        <w:rPr>
          <w:rFonts w:ascii="Times New Roman" w:hAnsi="Times New Roman"/>
          <w:lang w:val="sq-AL"/>
        </w:rPr>
        <w:t xml:space="preserve">7.6 </w:t>
      </w:r>
      <w:r w:rsidR="004069E2" w:rsidRPr="000D6B06">
        <w:rPr>
          <w:rFonts w:ascii="Times New Roman" w:hAnsi="Times New Roman"/>
          <w:lang w:val="sq-AL"/>
        </w:rPr>
        <w:t>Pasuria objekt gjykimi duhet të ndahet në mënyrë të barabartë midis palëve ndërgjyqëse edhe për faktin se fëmijët janë madhorë dhe zgjidhja e martesës nuk ka ngarkuar me detyrim financiar për ushqimin e tyre asnjërin nga palët ndërgjyqës dhe gjykata nuk e çmon të arsyeshme të vihet dorë mbi pjesën takuese të asnjërës nga palët, referuar edhe pjesëtimit të pasurisë në bashkësi, përshkruar nga neni 103 i Kodit të Familjes, i cili parashikon shprehimisht,</w:t>
      </w:r>
      <w:r w:rsidR="004069E2" w:rsidRPr="000D6B06">
        <w:rPr>
          <w:rFonts w:ascii="Times New Roman" w:hAnsi="Times New Roman"/>
          <w:i/>
          <w:iCs/>
          <w:lang w:val="sq-AL"/>
        </w:rPr>
        <w:t> “Pjesëtimi i pasurisë në bashkësinë ligjore bëhet duke u nisur nga barazia e aktivit dhe pasivit të saj. Pasi të jenë zbritur nga bashkësia detyrimet që ajo ka ndaj bashkëshortëve ose të tretëve, pasuria që mbetet ndahet në pjesë të barabarta midis bashkëshortëve. Gjykata, në bazë të nevojave të fëmijëve dhe nga fakti se kujt do t’i besohen ata, mund të vendosë në favor të një bashkëshorti kalimin e një pjese të pasurisë së bashkësisë që i takon bashkëshortit tjetër”</w:t>
      </w:r>
      <w:r w:rsidR="004069E2" w:rsidRPr="000D6B06">
        <w:rPr>
          <w:rFonts w:ascii="Times New Roman" w:hAnsi="Times New Roman"/>
          <w:lang w:val="sq-AL"/>
        </w:rPr>
        <w:t>.</w:t>
      </w:r>
    </w:p>
    <w:p w14:paraId="01EFF3AC" w14:textId="09AB9B6E" w:rsidR="004069E2" w:rsidRPr="000D6B06" w:rsidRDefault="004069E2" w:rsidP="000D6B06">
      <w:pPr>
        <w:ind w:firstLine="360"/>
        <w:jc w:val="both"/>
        <w:rPr>
          <w:rFonts w:ascii="Times New Roman" w:hAnsi="Times New Roman"/>
          <w:b/>
          <w:bCs/>
          <w:lang w:val="sq-AL"/>
        </w:rPr>
      </w:pPr>
      <w:r w:rsidRPr="000D6B06">
        <w:rPr>
          <w:rFonts w:ascii="Times New Roman" w:hAnsi="Times New Roman"/>
          <w:bCs/>
          <w:lang w:val="sq-AL"/>
        </w:rPr>
        <w:t xml:space="preserve">7. </w:t>
      </w:r>
      <w:r w:rsidRPr="000D6B06">
        <w:rPr>
          <w:rFonts w:ascii="Times New Roman" w:hAnsi="Times New Roman"/>
          <w:b/>
          <w:bCs/>
          <w:lang w:val="sq-AL"/>
        </w:rPr>
        <w:t xml:space="preserve">Kundër këtij vendimi ka paraqitur ankim paditësja e kundërpaditur, e cila kërkoi ndryshimin e pjesshëm të vendimit, pranimin e padisë dhe rrëzimin e kundërpadisë, duke paraqitur </w:t>
      </w:r>
      <w:r w:rsidR="006C04EE" w:rsidRPr="000D6B06">
        <w:rPr>
          <w:rFonts w:ascii="Times New Roman" w:hAnsi="Times New Roman"/>
          <w:b/>
          <w:bCs/>
          <w:lang w:val="sq-AL"/>
        </w:rPr>
        <w:t>nd</w:t>
      </w:r>
      <w:r w:rsidR="000D6B06" w:rsidRPr="000D6B06">
        <w:rPr>
          <w:rFonts w:ascii="Times New Roman" w:hAnsi="Times New Roman"/>
          <w:b/>
          <w:bCs/>
          <w:lang w:val="sq-AL"/>
        </w:rPr>
        <w:t>ë</w:t>
      </w:r>
      <w:r w:rsidR="006C04EE" w:rsidRPr="000D6B06">
        <w:rPr>
          <w:rFonts w:ascii="Times New Roman" w:hAnsi="Times New Roman"/>
          <w:b/>
          <w:bCs/>
          <w:lang w:val="sq-AL"/>
        </w:rPr>
        <w:t>r t</w:t>
      </w:r>
      <w:r w:rsidR="000D6B06" w:rsidRPr="000D6B06">
        <w:rPr>
          <w:rFonts w:ascii="Times New Roman" w:hAnsi="Times New Roman"/>
          <w:b/>
          <w:bCs/>
          <w:lang w:val="sq-AL"/>
        </w:rPr>
        <w:t>ë</w:t>
      </w:r>
      <w:r w:rsidR="006C04EE" w:rsidRPr="000D6B06">
        <w:rPr>
          <w:rFonts w:ascii="Times New Roman" w:hAnsi="Times New Roman"/>
          <w:b/>
          <w:bCs/>
          <w:lang w:val="sq-AL"/>
        </w:rPr>
        <w:t xml:space="preserve"> tjera </w:t>
      </w:r>
      <w:r w:rsidRPr="000D6B06">
        <w:rPr>
          <w:rFonts w:ascii="Times New Roman" w:hAnsi="Times New Roman"/>
          <w:b/>
          <w:bCs/>
          <w:lang w:val="sq-AL"/>
        </w:rPr>
        <w:t>shkaqet si më poshtë:</w:t>
      </w:r>
    </w:p>
    <w:p w14:paraId="6D63B86A" w14:textId="77777777" w:rsidR="004069E2" w:rsidRPr="000D6B06" w:rsidRDefault="004069E2" w:rsidP="000D6B06">
      <w:pPr>
        <w:pStyle w:val="ListParagraph"/>
        <w:numPr>
          <w:ilvl w:val="0"/>
          <w:numId w:val="7"/>
        </w:numPr>
        <w:ind w:left="720"/>
        <w:jc w:val="both"/>
        <w:rPr>
          <w:sz w:val="24"/>
          <w:szCs w:val="24"/>
          <w:lang w:val="sq-AL"/>
        </w:rPr>
      </w:pPr>
      <w:r w:rsidRPr="000D6B06">
        <w:rPr>
          <w:sz w:val="24"/>
          <w:szCs w:val="24"/>
          <w:lang w:val="sq-AL"/>
        </w:rPr>
        <w:t>Kundërpadia është me të meta dhe nuk duhej të pranohej për shqyrtim, pasi kërkohet pjesëtimi i një pasurie që nuk ekziston.</w:t>
      </w:r>
    </w:p>
    <w:p w14:paraId="25A6BDC9" w14:textId="77777777" w:rsidR="004069E2" w:rsidRPr="000D6B06" w:rsidRDefault="004069E2" w:rsidP="000D6B06">
      <w:pPr>
        <w:pStyle w:val="ListParagraph"/>
        <w:numPr>
          <w:ilvl w:val="0"/>
          <w:numId w:val="7"/>
        </w:numPr>
        <w:ind w:left="720"/>
        <w:jc w:val="both"/>
        <w:rPr>
          <w:sz w:val="24"/>
          <w:szCs w:val="24"/>
          <w:lang w:val="sq-AL"/>
        </w:rPr>
      </w:pPr>
      <w:r w:rsidRPr="000D6B06">
        <w:rPr>
          <w:sz w:val="24"/>
          <w:szCs w:val="24"/>
          <w:lang w:val="sq-AL"/>
        </w:rPr>
        <w:t>Kundërpadia nuk ka asnjë provë të bashkangjitur.</w:t>
      </w:r>
    </w:p>
    <w:p w14:paraId="08CB9B91" w14:textId="77777777" w:rsidR="004069E2" w:rsidRPr="000D6B06" w:rsidRDefault="004069E2" w:rsidP="000D6B06">
      <w:pPr>
        <w:ind w:firstLine="360"/>
        <w:jc w:val="both"/>
        <w:rPr>
          <w:rFonts w:ascii="Times New Roman" w:hAnsi="Times New Roman"/>
          <w:lang w:val="sq-AL"/>
        </w:rPr>
      </w:pPr>
      <w:r w:rsidRPr="000D6B06">
        <w:rPr>
          <w:rFonts w:ascii="Times New Roman" w:hAnsi="Times New Roman"/>
          <w:bCs/>
          <w:lang w:val="sq-AL"/>
        </w:rPr>
        <w:t xml:space="preserve">8. </w:t>
      </w:r>
      <w:r w:rsidRPr="000D6B06">
        <w:rPr>
          <w:rFonts w:ascii="Times New Roman" w:hAnsi="Times New Roman"/>
          <w:b/>
          <w:bCs/>
          <w:lang w:val="sq-AL"/>
        </w:rPr>
        <w:t xml:space="preserve">Gjykata e Apelit Durrës me vendimin </w:t>
      </w:r>
      <w:bookmarkStart w:id="1" w:name="_Hlk191142346"/>
      <w:r w:rsidRPr="000D6B06">
        <w:rPr>
          <w:rFonts w:ascii="Times New Roman" w:hAnsi="Times New Roman"/>
          <w:b/>
          <w:bCs/>
          <w:lang w:val="sq-AL"/>
        </w:rPr>
        <w:t>nr.161 (10-2017-432), datë 1.3.2017</w:t>
      </w:r>
      <w:r w:rsidRPr="000D6B06">
        <w:rPr>
          <w:rFonts w:ascii="Times New Roman" w:hAnsi="Times New Roman"/>
          <w:lang w:val="sq-AL"/>
        </w:rPr>
        <w:t xml:space="preserve"> </w:t>
      </w:r>
      <w:bookmarkEnd w:id="1"/>
      <w:r w:rsidRPr="000D6B06">
        <w:rPr>
          <w:rFonts w:ascii="Times New Roman" w:hAnsi="Times New Roman"/>
          <w:lang w:val="sq-AL"/>
        </w:rPr>
        <w:t>ka vendosur:</w:t>
      </w:r>
    </w:p>
    <w:p w14:paraId="061BD176" w14:textId="77777777" w:rsidR="004069E2" w:rsidRPr="000D6B06" w:rsidRDefault="004069E2" w:rsidP="000D6B06">
      <w:pPr>
        <w:pStyle w:val="ListParagraph"/>
        <w:numPr>
          <w:ilvl w:val="0"/>
          <w:numId w:val="3"/>
        </w:numPr>
        <w:jc w:val="both"/>
        <w:rPr>
          <w:i/>
          <w:iCs/>
          <w:sz w:val="24"/>
          <w:szCs w:val="24"/>
          <w:lang w:val="sq-AL"/>
        </w:rPr>
      </w:pPr>
      <w:r w:rsidRPr="000D6B06">
        <w:rPr>
          <w:i/>
          <w:iCs/>
          <w:sz w:val="24"/>
          <w:szCs w:val="24"/>
          <w:lang w:val="sq-AL"/>
        </w:rPr>
        <w:t>“Lënien në fuqi të vendimit të fazës së parë të pjesëtimit datë 8.2.2016 të Gjykatës së Rrethit Gjyqësor Kavajë.</w:t>
      </w:r>
    </w:p>
    <w:p w14:paraId="743F4FCA" w14:textId="77777777" w:rsidR="004069E2" w:rsidRPr="000D6B06" w:rsidRDefault="004069E2" w:rsidP="000D6B06">
      <w:pPr>
        <w:pStyle w:val="ListParagraph"/>
        <w:numPr>
          <w:ilvl w:val="0"/>
          <w:numId w:val="3"/>
        </w:numPr>
        <w:jc w:val="both"/>
        <w:rPr>
          <w:i/>
          <w:iCs/>
          <w:sz w:val="24"/>
          <w:szCs w:val="24"/>
          <w:lang w:val="sq-AL"/>
        </w:rPr>
      </w:pPr>
      <w:r w:rsidRPr="000D6B06">
        <w:rPr>
          <w:i/>
          <w:iCs/>
          <w:sz w:val="24"/>
          <w:szCs w:val="24"/>
          <w:lang w:val="sq-AL"/>
        </w:rPr>
        <w:lastRenderedPageBreak/>
        <w:t>Shpenzimet gjyqësore siç janë bërë.</w:t>
      </w:r>
    </w:p>
    <w:p w14:paraId="3BE4F3DD" w14:textId="77777777" w:rsidR="004069E2" w:rsidRPr="000D6B06" w:rsidRDefault="004069E2" w:rsidP="000D6B06">
      <w:pPr>
        <w:pStyle w:val="ListParagraph"/>
        <w:numPr>
          <w:ilvl w:val="0"/>
          <w:numId w:val="3"/>
        </w:numPr>
        <w:jc w:val="both"/>
        <w:rPr>
          <w:i/>
          <w:iCs/>
          <w:sz w:val="24"/>
          <w:szCs w:val="24"/>
          <w:lang w:val="sq-AL"/>
        </w:rPr>
      </w:pPr>
      <w:r w:rsidRPr="000D6B06">
        <w:rPr>
          <w:i/>
          <w:iCs/>
          <w:sz w:val="24"/>
          <w:szCs w:val="24"/>
          <w:lang w:val="sq-AL"/>
        </w:rPr>
        <w:t>Kundër vendimit lejohet rekurs në Gjykatën  e Lartë brenda 30 ditëve”.</w:t>
      </w:r>
    </w:p>
    <w:p w14:paraId="2AB8698A" w14:textId="7342E80C" w:rsidR="004069E2" w:rsidRPr="000D6B06" w:rsidRDefault="004069E2" w:rsidP="000D6B06">
      <w:pPr>
        <w:ind w:firstLine="360"/>
        <w:jc w:val="both"/>
        <w:rPr>
          <w:rFonts w:ascii="Times New Roman" w:hAnsi="Times New Roman"/>
          <w:lang w:val="sq-AL"/>
        </w:rPr>
      </w:pPr>
      <w:r w:rsidRPr="000D6B06">
        <w:rPr>
          <w:rFonts w:ascii="Times New Roman" w:hAnsi="Times New Roman"/>
          <w:bCs/>
          <w:lang w:val="sq-AL"/>
        </w:rPr>
        <w:t>8.1.</w:t>
      </w:r>
      <w:r w:rsidRPr="000D6B06">
        <w:rPr>
          <w:rFonts w:ascii="Times New Roman" w:hAnsi="Times New Roman"/>
          <w:b/>
          <w:bCs/>
          <w:lang w:val="sq-AL"/>
        </w:rPr>
        <w:t xml:space="preserve"> Gjykata e Apelit Durrës </w:t>
      </w:r>
      <w:r w:rsidRPr="000D6B06">
        <w:rPr>
          <w:rFonts w:ascii="Times New Roman" w:hAnsi="Times New Roman"/>
          <w:lang w:val="sq-AL"/>
        </w:rPr>
        <w:t>arsyeton ndër të tjera se: [...] Nëse do të pranonim interpretimin e bërë nga paditësja të nenit 370 të Kodit të Procedurës Civile se nuk ka pjesëtim pa pasur send, atëherë neni 106, 78 i Kodit të Familjes do të ishte në kontradiktë me nenin 370 të Kodit të Procedurës Civile, i cili parashikon pjesëtimin e një sendi i cili nuk ekziston dhe detyrimin për kompensim për shuma të keqpërdoruara nga njëri bashkëshort.</w:t>
      </w:r>
      <w:r w:rsidR="00B87DD6" w:rsidRPr="000D6B06">
        <w:rPr>
          <w:rFonts w:ascii="Times New Roman" w:hAnsi="Times New Roman"/>
          <w:lang w:val="sq-AL"/>
        </w:rPr>
        <w:t xml:space="preserve"> </w:t>
      </w:r>
      <w:r w:rsidRPr="000D6B06">
        <w:rPr>
          <w:rFonts w:ascii="Times New Roman" w:hAnsi="Times New Roman"/>
          <w:lang w:val="sq-AL"/>
        </w:rPr>
        <w:t xml:space="preserve">Gjykata çmon se neni 370 i Kodit të Procedurës Civile është një nen i përgjithshëm dhe procedural, i cili parashikon procedurën për pjesëtimin e pasurive, si për pasuritë e krijuara gjatë martesës ashtu dhe në bashkëpronësi të krijuar sipas Kodit Civil apo ligjeve të veçanta. Duke pasur një rregullim të përgjithshëm dhe procedural, Kodi i Procedurës Civile parashikon procedurën e pjesëtimit të sendit, por kjo nuk do të thotë se </w:t>
      </w:r>
      <w:r w:rsidRPr="000D6B06">
        <w:rPr>
          <w:rFonts w:ascii="Times New Roman" w:hAnsi="Times New Roman"/>
          <w:u w:val="single"/>
          <w:lang w:val="sq-AL"/>
        </w:rPr>
        <w:t>pasuritë e krijuara gjatë martesës dhe që deri në momentin e ngritjes së padisë janë përdorur nga njëri bashkëshort dhe nuk dihet se ku kanë përfunduar, të mos i nënshtrohen pjesëtimit apo kompensimit</w:t>
      </w:r>
      <w:r w:rsidRPr="000D6B06">
        <w:rPr>
          <w:rFonts w:ascii="Times New Roman" w:hAnsi="Times New Roman"/>
          <w:lang w:val="sq-AL"/>
        </w:rPr>
        <w:t>. Bashkëshorti i dëmtuar ka të drejtë të kërkojë kompensimin për shumat e parave të papërdorura për bashkësinë dhe të rivendos të drejtën e humbur nëpërmjet padisë drejtuar gjykatës.</w:t>
      </w:r>
    </w:p>
    <w:p w14:paraId="7FB589C1" w14:textId="5D6CB36D" w:rsidR="004069E2" w:rsidRPr="000D6B06" w:rsidRDefault="00B87DD6" w:rsidP="000D6B06">
      <w:pPr>
        <w:ind w:firstLine="360"/>
        <w:jc w:val="both"/>
        <w:rPr>
          <w:rFonts w:ascii="Times New Roman" w:hAnsi="Times New Roman"/>
          <w:lang w:val="sq-AL"/>
        </w:rPr>
      </w:pPr>
      <w:r w:rsidRPr="000D6B06">
        <w:rPr>
          <w:rFonts w:ascii="Times New Roman" w:hAnsi="Times New Roman"/>
          <w:lang w:val="sq-AL"/>
        </w:rPr>
        <w:t xml:space="preserve">8.2 </w:t>
      </w:r>
      <w:r w:rsidR="004069E2" w:rsidRPr="000D6B06">
        <w:rPr>
          <w:rFonts w:ascii="Times New Roman" w:hAnsi="Times New Roman"/>
          <w:lang w:val="sq-AL"/>
        </w:rPr>
        <w:t>Kodi i Procedurës Civile zbatohet për aq sa nuk vjen në kundërshtim me Kodin e Familjes, pasi në pasurinë e ardhur gjatë martesës në pjesëtimin e saj ka përparësi Kodi i Familjes. Kjo përparësi buron nga neni 107 i Kodit të Familjes, i cili shprehet se,</w:t>
      </w:r>
      <w:r w:rsidR="004069E2" w:rsidRPr="000D6B06">
        <w:rPr>
          <w:rFonts w:ascii="Times New Roman" w:hAnsi="Times New Roman"/>
          <w:i/>
          <w:iCs/>
          <w:lang w:val="sq-AL"/>
        </w:rPr>
        <w:t> “Pjesëtimi i pasurisë së bashkëshortëve bëhet sipas këtij Kodi, Kodit Civil dhe Kodit të Procedurës Civile”</w:t>
      </w:r>
      <w:r w:rsidR="004069E2" w:rsidRPr="000D6B06">
        <w:rPr>
          <w:rFonts w:ascii="Times New Roman" w:hAnsi="Times New Roman"/>
          <w:lang w:val="sq-AL"/>
        </w:rPr>
        <w:t>.</w:t>
      </w:r>
    </w:p>
    <w:p w14:paraId="72729AE9" w14:textId="77777777" w:rsidR="004069E2" w:rsidRPr="000D6B06" w:rsidRDefault="004069E2" w:rsidP="000D6B06">
      <w:pPr>
        <w:jc w:val="both"/>
        <w:rPr>
          <w:rFonts w:ascii="Times New Roman" w:hAnsi="Times New Roman"/>
          <w:lang w:val="sq-AL"/>
        </w:rPr>
      </w:pPr>
      <w:r w:rsidRPr="000D6B06">
        <w:rPr>
          <w:rFonts w:ascii="Times New Roman" w:hAnsi="Times New Roman"/>
          <w:lang w:val="sq-AL"/>
        </w:rPr>
        <w:t xml:space="preserve">Gjykata në një padi me objekt pjesëtimi pasurie bashkëshortore në radhë të parë duhet të bazohet në Kodin e Familjes për sa i përket të drejtës materiale dhe Kodin e Procedurës Civile për sa i përket procedurës së pjesëtimit, për aq sa nuk vjen në kundërshtim me Kodin e Familjes. Për sa i përket të drejtës materiale gjykata bazohet në nenin 74 të Kodit të Familjes dhe sipas tij duhet </w:t>
      </w:r>
      <w:r w:rsidRPr="000D6B06">
        <w:rPr>
          <w:rFonts w:ascii="Times New Roman" w:hAnsi="Times New Roman"/>
          <w:u w:val="single"/>
          <w:lang w:val="sq-AL"/>
        </w:rPr>
        <w:t>së pari, të marrë prova për të përcaktuar nëse pasuria është krijuar gjatë martesës dhe së dyti, të mos jetë konsumuar gjatë martesës</w:t>
      </w:r>
      <w:r w:rsidRPr="000D6B06">
        <w:rPr>
          <w:rFonts w:ascii="Times New Roman" w:hAnsi="Times New Roman"/>
          <w:lang w:val="sq-AL"/>
        </w:rPr>
        <w:t>. Në çështjen objekt gjykimi të dy kushtet e nenit 74 të Kodit të Familjes janë provuar, se të ardhura janë krijuar gjatë martesës dhe se këto nuk janë konsumuar nga bashkësia.</w:t>
      </w:r>
    </w:p>
    <w:p w14:paraId="72FBE53C" w14:textId="0C7EB126" w:rsidR="004069E2" w:rsidRPr="000D6B06" w:rsidRDefault="00B87DD6" w:rsidP="000D6B06">
      <w:pPr>
        <w:ind w:firstLine="720"/>
        <w:jc w:val="both"/>
        <w:rPr>
          <w:rFonts w:ascii="Times New Roman" w:hAnsi="Times New Roman"/>
          <w:lang w:val="sq-AL"/>
        </w:rPr>
      </w:pPr>
      <w:r w:rsidRPr="000D6B06">
        <w:rPr>
          <w:rFonts w:ascii="Times New Roman" w:hAnsi="Times New Roman"/>
          <w:lang w:val="sq-AL"/>
        </w:rPr>
        <w:t xml:space="preserve">8.3 </w:t>
      </w:r>
      <w:r w:rsidR="004069E2" w:rsidRPr="000D6B06">
        <w:rPr>
          <w:rFonts w:ascii="Times New Roman" w:hAnsi="Times New Roman"/>
          <w:lang w:val="sq-AL"/>
        </w:rPr>
        <w:t>Në kontratën e shitjes të datës 20.3.2006, nr. 735 Rep., nr.152 Kol., palët ndërgjyqëse janë në cilësinë e shitësit, por të ardhurat nga shitja janë marrë veç e veç dhe për paditësen i ka marrë babai i saj Luan Fico dhe për të paditurin ai vet. Paditësja e ka pranuar në gjykim faktin se shuma 9.800.000 lekë e marrë nga Luan Fico dhe se kjo shumë nuk është rikthyer në bashkësi. Nga thëniet e paditëses dhe të paditurit në gjykim provohet se blerësi i pasurisë në këtë kontratë ka përmbushur detyrimin e tij për pagimin e çmimit të plotë të sendit, pra kontrata e shitjes është përmbushur nga palët.</w:t>
      </w:r>
      <w:r w:rsidRPr="000D6B06">
        <w:rPr>
          <w:rFonts w:ascii="Times New Roman" w:hAnsi="Times New Roman"/>
          <w:lang w:val="sq-AL"/>
        </w:rPr>
        <w:t xml:space="preserve"> </w:t>
      </w:r>
      <w:r w:rsidR="004069E2" w:rsidRPr="000D6B06">
        <w:rPr>
          <w:rFonts w:ascii="Times New Roman" w:hAnsi="Times New Roman"/>
          <w:lang w:val="sq-AL"/>
        </w:rPr>
        <w:t>Thëniet e palëve në gjykim janë provë e parashikuar nga neni 214 i Kodit të Procedurës Civile dhe në këto kushte gjykata arrin në përfundimin se blerësi në kontratë ka përmbushur detyrimet e tij dhe njëkohësisht paditësja ka përfituar shumën 9.800.000 lekë, pa e rikthyer atë në bashkësi. Meqenëse kjo shumë është përfituar nga paditësja gjatë martesës atëherë ajo është e ardhur e krijuar gjatë regjimit pasuror martesor të palëve ndërgjyqëse dhe në bazë të nenit 74 të Kodit të Familjes përbën pasuri të bashkësisë.</w:t>
      </w:r>
    </w:p>
    <w:p w14:paraId="44962D6D" w14:textId="05B75031" w:rsidR="004069E2" w:rsidRPr="000D6B06" w:rsidRDefault="00B87DD6" w:rsidP="000D6B06">
      <w:pPr>
        <w:ind w:firstLine="720"/>
        <w:jc w:val="both"/>
        <w:rPr>
          <w:rFonts w:ascii="Times New Roman" w:hAnsi="Times New Roman"/>
          <w:lang w:val="sq-AL"/>
        </w:rPr>
      </w:pPr>
      <w:r w:rsidRPr="000D6B06">
        <w:rPr>
          <w:rFonts w:ascii="Times New Roman" w:hAnsi="Times New Roman"/>
          <w:lang w:val="sq-AL"/>
        </w:rPr>
        <w:t xml:space="preserve">8.4 </w:t>
      </w:r>
      <w:r w:rsidR="004069E2" w:rsidRPr="000D6B06">
        <w:rPr>
          <w:rFonts w:ascii="Times New Roman" w:hAnsi="Times New Roman"/>
          <w:lang w:val="sq-AL"/>
        </w:rPr>
        <w:t xml:space="preserve">Duke marrë për bazë thëniet e vetë paditëses se kjo shumë është marrë nga babai i saj dhe nuk është rikthyer në bashkësi, në bazë të nenit 74 të Kodit të Familjes derisa kjo shumë nuk është konsumuar gjatë martesës, përbën pasuri që duhet t’i nënshtrohet pjesëtimit në mbarim të bashkëpronësisë. Në bazë të nenit 78 të Kodit të Familjes i padituri kundërpaditës ka të drejtën e kompensimit të shumës 9.800.000 lekë dhe të rivendos të drejtën e shkelur nga mos përdorimi i kësaj shume për bashkësinë. </w:t>
      </w:r>
    </w:p>
    <w:p w14:paraId="50598789" w14:textId="77777777" w:rsidR="004069E2" w:rsidRPr="000D6B06" w:rsidRDefault="004069E2" w:rsidP="000D6B06">
      <w:pPr>
        <w:ind w:firstLine="360"/>
        <w:jc w:val="both"/>
        <w:rPr>
          <w:rFonts w:ascii="Times New Roman" w:hAnsi="Times New Roman"/>
          <w:b/>
          <w:lang w:val="sq-AL"/>
        </w:rPr>
      </w:pPr>
      <w:r w:rsidRPr="000D6B06">
        <w:rPr>
          <w:rFonts w:ascii="Times New Roman" w:hAnsi="Times New Roman"/>
          <w:lang w:val="sq-AL"/>
        </w:rPr>
        <w:t>9.</w:t>
      </w:r>
      <w:r w:rsidRPr="000D6B06">
        <w:rPr>
          <w:rFonts w:ascii="Times New Roman" w:hAnsi="Times New Roman"/>
          <w:b/>
          <w:lang w:val="sq-AL"/>
        </w:rPr>
        <w:t xml:space="preserve"> Kundër vendimit të Gjykatës së Apelit Durrës ka paraqitur rekurs </w:t>
      </w:r>
      <w:r w:rsidRPr="000D6B06">
        <w:rPr>
          <w:rFonts w:ascii="Times New Roman" w:hAnsi="Times New Roman"/>
          <w:b/>
          <w:bCs/>
          <w:color w:val="222222"/>
          <w:shd w:val="clear" w:color="auto" w:fill="FFFFFF"/>
          <w:lang w:val="sq-AL"/>
        </w:rPr>
        <w:t>pala paditëse e kundërpaditur</w:t>
      </w:r>
      <w:r w:rsidR="00405DCB" w:rsidRPr="000D6B06">
        <w:rPr>
          <w:rFonts w:ascii="Times New Roman" w:hAnsi="Times New Roman"/>
          <w:b/>
          <w:bCs/>
          <w:color w:val="222222"/>
          <w:shd w:val="clear" w:color="auto" w:fill="FFFFFF"/>
          <w:lang w:val="sq-AL"/>
        </w:rPr>
        <w:t>, duke</w:t>
      </w:r>
      <w:r w:rsidRPr="000D6B06">
        <w:rPr>
          <w:rFonts w:ascii="Times New Roman" w:hAnsi="Times New Roman"/>
          <w:b/>
          <w:bCs/>
          <w:color w:val="222222"/>
          <w:shd w:val="clear" w:color="auto" w:fill="FFFFFF"/>
          <w:lang w:val="sq-AL"/>
        </w:rPr>
        <w:t xml:space="preserve"> </w:t>
      </w:r>
      <w:r w:rsidRPr="000D6B06">
        <w:rPr>
          <w:rFonts w:ascii="Times New Roman" w:hAnsi="Times New Roman"/>
          <w:b/>
          <w:lang w:val="sq-AL"/>
        </w:rPr>
        <w:t xml:space="preserve">parashtruar këto shkaqe: </w:t>
      </w:r>
    </w:p>
    <w:p w14:paraId="15B183EA"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lastRenderedPageBreak/>
        <w:t>Referuar nenit 74 të Kodit të Familjes, do të jetë pjesë e bashkësisë çdo pasuri e fituar nga të dy bashkëshortët gjatë martesës, çka do të thotë se apartamenti me sip. 84 m</w:t>
      </w:r>
      <w:r w:rsidRPr="000D6B06">
        <w:rPr>
          <w:sz w:val="24"/>
          <w:szCs w:val="24"/>
          <w:vertAlign w:val="superscript"/>
          <w:lang w:val="sq-AL"/>
        </w:rPr>
        <w:t>2</w:t>
      </w:r>
      <w:r w:rsidRPr="000D6B06">
        <w:rPr>
          <w:sz w:val="24"/>
          <w:szCs w:val="24"/>
          <w:lang w:val="sq-AL"/>
        </w:rPr>
        <w:t>, rezultoi i blerë dhe i fituar gjatë martesës dhe do t’i nënshtrohej pjesëtimit gjyqësor.</w:t>
      </w:r>
    </w:p>
    <w:p w14:paraId="561E661F"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Kundërpadia e paraqitur nga i padituri nuk plotësonte asnjë element për t’u pranuar nga gjykata, në referim të urdhërimeve përkatëse të përcaktuara në këto raste, pasi po kërkohej pjesëtimi i një pasurie që nuk ekzistonte, një pasurie të papërcaktuar në këtë rast me një referencë të posaçme në një shumë në para, e cila rezulton të ishte likuiduar gjatë martesës e të mos ekzistonte në këtë moment. </w:t>
      </w:r>
    </w:p>
    <w:p w14:paraId="6740A35A"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Vendimet e gjykatave janë marrë në shkelje të hapur të normave procedurale dhe në interpretim e zbatim të gabuar të ligjit material. </w:t>
      </w:r>
    </w:p>
    <w:p w14:paraId="35C7A9B5"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Në vendimin e saj gjykata e apelit ka evidentuar pretendimet e të paditurit kundërpaditës, duke mos i hyrë analizës së fakteve dhe rrethanave të sqaruara nga ana jonë në këtë proces. </w:t>
      </w:r>
    </w:p>
    <w:p w14:paraId="47C661D1"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Palët ndërgjyqëse Besnik Gjoceraj dhe Nereida Fico, referuar certifikatës së pronësisë së datës 14.4.1999 kanë patur në bashkëpronësi një truall prej 587 m</w:t>
      </w:r>
      <w:r w:rsidRPr="000D6B06">
        <w:rPr>
          <w:sz w:val="24"/>
          <w:szCs w:val="24"/>
          <w:vertAlign w:val="superscript"/>
          <w:lang w:val="sq-AL"/>
        </w:rPr>
        <w:t>2</w:t>
      </w:r>
      <w:r w:rsidRPr="000D6B06">
        <w:rPr>
          <w:sz w:val="24"/>
          <w:szCs w:val="24"/>
          <w:lang w:val="sq-AL"/>
        </w:rPr>
        <w:t>, mbi të cilin ndodhej një ndërtesë banimi prej 182 m</w:t>
      </w:r>
      <w:r w:rsidRPr="000D6B06">
        <w:rPr>
          <w:sz w:val="24"/>
          <w:szCs w:val="24"/>
          <w:vertAlign w:val="superscript"/>
          <w:lang w:val="sq-AL"/>
        </w:rPr>
        <w:t>2</w:t>
      </w:r>
      <w:r w:rsidRPr="000D6B06">
        <w:rPr>
          <w:sz w:val="24"/>
          <w:szCs w:val="24"/>
          <w:lang w:val="sq-AL"/>
        </w:rPr>
        <w:t xml:space="preserve">. Këtë pasuri rezulton t’ia kenë shitur shoqërisë “Solued”, fakt i cili provohet me Kontratën e Shitblerjes nr. 735 Rep., nr. 152 Kol., datë 20.3.2006. Palët bien dakord në kontratë që kësti i parë prej 9,800,000 lekë do t’i jepej Nereida Ficos, ndërsa kësti i dytë dhe i tretë do t’i jepej nga ana e blerësit Besnik Gjongecaj. Në këto kushte, palët kanë zgjidhur me mirëkuptim pjesën e ndarjes së shumave përkatëse, të një pasurie e cila në momentin e pjesëtimit të pasurisë midis ish-bashkëshortëve nuk ekzistonte dhe ishte likuiduar me vullnetin e tyre të lirë e të plotë, 11 vite më parë. </w:t>
      </w:r>
    </w:p>
    <w:p w14:paraId="20A35955"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Neni 74 i Kodit të Familjes përcakton në mënyrë eksplicite që do të prezumohen pasuri bashkëshortore, pasuria e fituar gjatë martesës, të cilat nuk janë konsumuar deri në mbarimin e bashkëpronësisë si dhe referimeve të bëra në nenin 77 të Kodit të Familjes</w:t>
      </w:r>
      <w:r w:rsidR="009B63CB" w:rsidRPr="000D6B06">
        <w:rPr>
          <w:sz w:val="24"/>
          <w:szCs w:val="24"/>
          <w:lang w:val="sq-AL"/>
        </w:rPr>
        <w:t>,</w:t>
      </w:r>
      <w:r w:rsidRPr="000D6B06">
        <w:rPr>
          <w:sz w:val="24"/>
          <w:szCs w:val="24"/>
          <w:lang w:val="sq-AL"/>
        </w:rPr>
        <w:t xml:space="preserve"> në të cilin sqarohej se do t’i nënshtrohen pjesëtimit të gjithë pasuritë që nuk rezultojnë të jenë likuiduar deri në mbarimin e bashkësisë. </w:t>
      </w:r>
    </w:p>
    <w:p w14:paraId="35A6D384"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Nuk qëndron absolutisht e as u provua në gjykimet e dy niveleve, që pjesën e parave prej ½ që i padituri kundërpaditës përfitoi nga shitja e truallit në bashkëpronësi, i përdori për blerjen e një apartamenti në Kavajë, ndërsa sqaruam para gjykatës se të ardhurat e paditëses së kundërpaditur kanë qenë më të mëdha se të paditurit kundër paditëses dhe ajo ka qenë në marrëdhënie pune gjatë gjithë viteve të bashkëjetesës, me të ardhura të konsiderueshme. </w:t>
      </w:r>
    </w:p>
    <w:p w14:paraId="5C0D4D49"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Çdo referim dhe sqarim i bërë nga ana e gjykatave të të dyja niveleve, është bërë hapur në favor të interesave të palës së paditur kundërpaditëse, duke u përdorur referencat specifike për gjykimin e këtyre çështjeve në kundërshtim me analizën e fakteve dhe rrethanave bazë të shtjelluara nga ana e tyre. </w:t>
      </w:r>
    </w:p>
    <w:p w14:paraId="055ADDAA"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Konsiderohet nen i përgjithshëm nga Gjykata e Apelit Durrës, neni 370 i Kodit të Procedurës Civile, ndërsa prezumimi që hetohet e përcaktohet e drejta e bashkëpronarëve veç për pasuritë të cilat nuk rezultojnë të jenë likuiduar deri në mbarimin e bashkësisë, neglizhohet dhe anashkalohet qëllimisht nga gjykata për të favorizuar të paditurin kundërpaditës. </w:t>
      </w:r>
    </w:p>
    <w:p w14:paraId="09F664B4" w14:textId="77777777" w:rsidR="004069E2" w:rsidRPr="000D6B06" w:rsidRDefault="004069E2" w:rsidP="000D6B06">
      <w:pPr>
        <w:pStyle w:val="ListParagraph"/>
        <w:numPr>
          <w:ilvl w:val="0"/>
          <w:numId w:val="8"/>
        </w:numPr>
        <w:ind w:left="720"/>
        <w:jc w:val="both"/>
        <w:rPr>
          <w:i/>
          <w:iCs/>
          <w:sz w:val="24"/>
          <w:szCs w:val="24"/>
          <w:lang w:val="sq-AL"/>
        </w:rPr>
      </w:pPr>
      <w:r w:rsidRPr="000D6B06">
        <w:rPr>
          <w:sz w:val="24"/>
          <w:szCs w:val="24"/>
          <w:lang w:val="sq-AL"/>
        </w:rPr>
        <w:t xml:space="preserve">Duke i konsideruar këto vendime të marra në shkelje të të gjitha normave dhe parimeve procedurale dhe materiale të një procesi të rregullt ligjor, në të lehtësisht vërehet se nuk është respektuar dhe zbatuar ligji, kur shihet qartë nga analiza e fakteve dhe rrethanave të cilat ne kemi analizuar në këtë rast por edhe specifikisht në gjykimet e dy niveleve që kundërpadia e paraqitur është e pabazuar në ligj dhe prova.  </w:t>
      </w:r>
    </w:p>
    <w:p w14:paraId="4C820BBB" w14:textId="4FF106DA" w:rsidR="004069E2" w:rsidRPr="000D6B06" w:rsidRDefault="004069E2" w:rsidP="000D6B06">
      <w:pPr>
        <w:jc w:val="both"/>
        <w:rPr>
          <w:rFonts w:ascii="Times New Roman" w:hAnsi="Times New Roman"/>
          <w:i/>
          <w:iCs/>
          <w:lang w:val="sq-AL"/>
        </w:rPr>
      </w:pPr>
    </w:p>
    <w:p w14:paraId="2ABFCB46" w14:textId="77777777" w:rsidR="000D6B06" w:rsidRDefault="000D6B06" w:rsidP="000D6B06">
      <w:pPr>
        <w:tabs>
          <w:tab w:val="left" w:pos="360"/>
        </w:tabs>
        <w:spacing w:after="200"/>
        <w:ind w:left="360"/>
        <w:contextualSpacing/>
        <w:jc w:val="both"/>
        <w:rPr>
          <w:rFonts w:ascii="Times New Roman" w:hAnsi="Times New Roman"/>
          <w:b/>
          <w:color w:val="000000"/>
          <w:lang w:val="sq-AL"/>
        </w:rPr>
      </w:pPr>
    </w:p>
    <w:p w14:paraId="3408E392" w14:textId="6FC9C60D" w:rsidR="004069E2" w:rsidRPr="000D6B06" w:rsidRDefault="004069E2" w:rsidP="000D6B06">
      <w:pPr>
        <w:tabs>
          <w:tab w:val="left" w:pos="360"/>
        </w:tabs>
        <w:spacing w:after="200"/>
        <w:ind w:left="360"/>
        <w:contextualSpacing/>
        <w:jc w:val="both"/>
        <w:rPr>
          <w:rFonts w:ascii="Times New Roman" w:hAnsi="Times New Roman"/>
          <w:b/>
          <w:color w:val="000000"/>
          <w:lang w:val="sq-AL"/>
        </w:rPr>
      </w:pPr>
      <w:r w:rsidRPr="000D6B06">
        <w:rPr>
          <w:rFonts w:ascii="Times New Roman" w:hAnsi="Times New Roman"/>
          <w:b/>
          <w:color w:val="000000"/>
          <w:lang w:val="sq-AL"/>
        </w:rPr>
        <w:lastRenderedPageBreak/>
        <w:t>II.</w:t>
      </w:r>
      <w:r w:rsidRPr="000D6B06">
        <w:rPr>
          <w:rFonts w:ascii="Times New Roman" w:hAnsi="Times New Roman"/>
          <w:b/>
          <w:color w:val="000000"/>
          <w:lang w:val="sq-AL"/>
        </w:rPr>
        <w:tab/>
        <w:t xml:space="preserve"> Vlerësimi i Kolegjit Civil të Gjykatës së Lartë   </w:t>
      </w:r>
    </w:p>
    <w:p w14:paraId="540F1B53" w14:textId="77777777" w:rsidR="004069E2" w:rsidRPr="000D6B06" w:rsidRDefault="004069E2" w:rsidP="000D6B06">
      <w:pPr>
        <w:shd w:val="clear" w:color="auto" w:fill="FFFFFF"/>
        <w:tabs>
          <w:tab w:val="left" w:pos="360"/>
        </w:tabs>
        <w:jc w:val="both"/>
        <w:textAlignment w:val="baseline"/>
        <w:rPr>
          <w:rFonts w:ascii="Times New Roman" w:hAnsi="Times New Roman"/>
          <w:color w:val="242424"/>
          <w:lang w:val="sq-AL"/>
        </w:rPr>
      </w:pPr>
    </w:p>
    <w:p w14:paraId="62981D56" w14:textId="77777777" w:rsidR="004069E2" w:rsidRPr="000D6B06" w:rsidRDefault="004069E2" w:rsidP="000D6B06">
      <w:pPr>
        <w:pStyle w:val="ListParagraph"/>
        <w:shd w:val="clear" w:color="auto" w:fill="FFFFFF"/>
        <w:tabs>
          <w:tab w:val="left" w:pos="360"/>
          <w:tab w:val="left" w:pos="810"/>
        </w:tabs>
        <w:ind w:left="0" w:firstLine="360"/>
        <w:jc w:val="both"/>
        <w:textAlignment w:val="baseline"/>
        <w:rPr>
          <w:sz w:val="24"/>
          <w:szCs w:val="24"/>
          <w:lang w:val="sq-AL"/>
        </w:rPr>
      </w:pPr>
      <w:r w:rsidRPr="000D6B06">
        <w:rPr>
          <w:bCs/>
          <w:sz w:val="24"/>
          <w:szCs w:val="24"/>
          <w:lang w:val="sq-AL"/>
        </w:rPr>
        <w:t>1</w:t>
      </w:r>
      <w:r w:rsidR="00405DCB" w:rsidRPr="000D6B06">
        <w:rPr>
          <w:bCs/>
          <w:sz w:val="24"/>
          <w:szCs w:val="24"/>
          <w:lang w:val="sq-AL"/>
        </w:rPr>
        <w:t>0</w:t>
      </w:r>
      <w:r w:rsidRPr="000D6B06">
        <w:rPr>
          <w:bCs/>
          <w:sz w:val="24"/>
          <w:szCs w:val="24"/>
          <w:lang w:val="sq-AL"/>
        </w:rPr>
        <w:t>. Kolegji Civil i Gjykatës së Lartë (</w:t>
      </w:r>
      <w:r w:rsidRPr="000D6B06">
        <w:rPr>
          <w:bCs/>
          <w:i/>
          <w:iCs/>
          <w:sz w:val="24"/>
          <w:szCs w:val="24"/>
          <w:lang w:val="sq-AL"/>
        </w:rPr>
        <w:t>në vijim Kolegji</w:t>
      </w:r>
      <w:r w:rsidRPr="000D6B06">
        <w:rPr>
          <w:bCs/>
          <w:sz w:val="24"/>
          <w:szCs w:val="24"/>
          <w:lang w:val="sq-AL"/>
        </w:rPr>
        <w:t xml:space="preserve">), në analizë të vendimmarrjeve të gjykatave dhe referuar akteve që i janë nënshtruar hetimit gjyqësor, pa u ndalur në vlerësimin e tyre, çmon se rekursi i paraqitur nga pala </w:t>
      </w:r>
      <w:r w:rsidR="009B63CB" w:rsidRPr="000D6B06">
        <w:rPr>
          <w:bCs/>
          <w:sz w:val="24"/>
          <w:szCs w:val="24"/>
          <w:lang w:val="sq-AL"/>
        </w:rPr>
        <w:t>paditëse e kundërpaditur</w:t>
      </w:r>
      <w:r w:rsidRPr="000D6B06">
        <w:rPr>
          <w:bCs/>
          <w:sz w:val="24"/>
          <w:szCs w:val="24"/>
          <w:lang w:val="sq-AL"/>
        </w:rPr>
        <w:t>, pë</w:t>
      </w:r>
      <w:r w:rsidRPr="000D6B06">
        <w:rPr>
          <w:sz w:val="24"/>
          <w:szCs w:val="24"/>
          <w:lang w:val="sq-AL"/>
        </w:rPr>
        <w:t>rmban shkaqe nga ato të parashikuara në nenin 472 të Kodit të Procedurës Civile (referuar në vijim më akronimin “KPC”), të cilat</w:t>
      </w:r>
      <w:r w:rsidR="00A656FD" w:rsidRPr="000D6B06">
        <w:rPr>
          <w:sz w:val="24"/>
          <w:szCs w:val="24"/>
          <w:lang w:val="sq-AL"/>
        </w:rPr>
        <w:t xml:space="preserve"> i</w:t>
      </w:r>
      <w:r w:rsidRPr="000D6B06">
        <w:rPr>
          <w:sz w:val="24"/>
          <w:szCs w:val="24"/>
          <w:lang w:val="sq-AL"/>
        </w:rPr>
        <w:t xml:space="preserve"> bëjnë </w:t>
      </w:r>
      <w:r w:rsidR="009B63CB" w:rsidRPr="000D6B06">
        <w:rPr>
          <w:sz w:val="24"/>
          <w:szCs w:val="24"/>
          <w:lang w:val="sq-AL"/>
        </w:rPr>
        <w:t xml:space="preserve">pjesërisht </w:t>
      </w:r>
      <w:r w:rsidR="00A656FD" w:rsidRPr="000D6B06">
        <w:rPr>
          <w:sz w:val="24"/>
          <w:szCs w:val="24"/>
          <w:lang w:val="sq-AL"/>
        </w:rPr>
        <w:t>të cenuesh</w:t>
      </w:r>
      <w:r w:rsidRPr="000D6B06">
        <w:rPr>
          <w:sz w:val="24"/>
          <w:szCs w:val="24"/>
          <w:lang w:val="sq-AL"/>
        </w:rPr>
        <w:t>m</w:t>
      </w:r>
      <w:r w:rsidR="00A656FD" w:rsidRPr="000D6B06">
        <w:rPr>
          <w:sz w:val="24"/>
          <w:szCs w:val="24"/>
          <w:lang w:val="sq-AL"/>
        </w:rPr>
        <w:t>e vendimet e gjykatave t</w:t>
      </w:r>
      <w:r w:rsidRPr="000D6B06">
        <w:rPr>
          <w:sz w:val="24"/>
          <w:szCs w:val="24"/>
          <w:lang w:val="sq-AL"/>
        </w:rPr>
        <w:t>ë</w:t>
      </w:r>
      <w:r w:rsidR="00A656FD" w:rsidRPr="000D6B06">
        <w:rPr>
          <w:sz w:val="24"/>
          <w:szCs w:val="24"/>
          <w:lang w:val="sq-AL"/>
        </w:rPr>
        <w:t xml:space="preserve"> faktit</w:t>
      </w:r>
      <w:r w:rsidRPr="000D6B06">
        <w:rPr>
          <w:sz w:val="24"/>
          <w:szCs w:val="24"/>
          <w:lang w:val="sq-AL"/>
        </w:rPr>
        <w:t>.</w:t>
      </w:r>
    </w:p>
    <w:p w14:paraId="00AA5273" w14:textId="77777777" w:rsidR="004069E2" w:rsidRPr="000D6B06" w:rsidRDefault="004069E2" w:rsidP="000D6B06">
      <w:pPr>
        <w:pStyle w:val="ListParagraph"/>
        <w:shd w:val="clear" w:color="auto" w:fill="FFFFFF"/>
        <w:tabs>
          <w:tab w:val="left" w:pos="360"/>
          <w:tab w:val="left" w:pos="810"/>
        </w:tabs>
        <w:ind w:left="0" w:firstLine="360"/>
        <w:jc w:val="both"/>
        <w:textAlignment w:val="baseline"/>
        <w:rPr>
          <w:sz w:val="24"/>
          <w:szCs w:val="24"/>
          <w:lang w:val="sq-AL"/>
        </w:rPr>
      </w:pPr>
      <w:r w:rsidRPr="000D6B06">
        <w:rPr>
          <w:sz w:val="24"/>
          <w:szCs w:val="24"/>
          <w:lang w:val="sq-AL"/>
        </w:rPr>
        <w:t>1</w:t>
      </w:r>
      <w:r w:rsidR="009B63CB" w:rsidRPr="000D6B06">
        <w:rPr>
          <w:sz w:val="24"/>
          <w:szCs w:val="24"/>
          <w:lang w:val="sq-AL"/>
        </w:rPr>
        <w:t>1</w:t>
      </w:r>
      <w:r w:rsidRPr="000D6B06">
        <w:rPr>
          <w:sz w:val="24"/>
          <w:szCs w:val="24"/>
          <w:lang w:val="sq-AL"/>
        </w:rPr>
        <w:t xml:space="preserve">. </w:t>
      </w:r>
      <w:r w:rsidR="009B63CB" w:rsidRPr="000D6B06">
        <w:rPr>
          <w:color w:val="000000"/>
          <w:sz w:val="24"/>
          <w:szCs w:val="24"/>
          <w:lang w:val="sq-AL"/>
        </w:rPr>
        <w:t xml:space="preserve">Rekursi i palës paditëse të kundërpaditur Nereida Fico është depozituar </w:t>
      </w:r>
      <w:r w:rsidR="009B63CB" w:rsidRPr="000D6B06">
        <w:rPr>
          <w:bCs/>
          <w:color w:val="000000"/>
          <w:sz w:val="24"/>
          <w:szCs w:val="24"/>
          <w:lang w:val="sq-AL"/>
        </w:rPr>
        <w:t xml:space="preserve">në datën 29.3.2017 </w:t>
      </w:r>
      <w:r w:rsidR="009B63CB" w:rsidRPr="000D6B06">
        <w:rPr>
          <w:color w:val="000000"/>
          <w:sz w:val="24"/>
          <w:szCs w:val="24"/>
          <w:lang w:val="sq-AL"/>
        </w:rPr>
        <w:t>dhe është regjistruar në Gjykatën e Lartë në datën 20.4.2017</w:t>
      </w:r>
      <w:r w:rsidRPr="000D6B06">
        <w:rPr>
          <w:color w:val="000000"/>
          <w:sz w:val="24"/>
          <w:szCs w:val="24"/>
          <w:lang w:val="sq-AL"/>
        </w:rPr>
        <w:t xml:space="preserve">. </w:t>
      </w:r>
      <w:r w:rsidRPr="000D6B06">
        <w:rPr>
          <w:sz w:val="24"/>
          <w:szCs w:val="24"/>
          <w:lang w:val="sq-AL"/>
        </w:rPr>
        <w:t>Neni 472 i KPC</w:t>
      </w:r>
      <w:r w:rsidRPr="000D6B06">
        <w:rPr>
          <w:b/>
          <w:sz w:val="24"/>
          <w:szCs w:val="24"/>
          <w:lang w:val="sq-AL"/>
        </w:rPr>
        <w:t>-</w:t>
      </w:r>
      <w:r w:rsidRPr="000D6B06">
        <w:rPr>
          <w:sz w:val="24"/>
          <w:szCs w:val="24"/>
          <w:lang w:val="sq-AL"/>
        </w:rPr>
        <w:t xml:space="preserve">së </w:t>
      </w:r>
      <w:r w:rsidRPr="000D6B06">
        <w:rPr>
          <w:i/>
          <w:sz w:val="24"/>
          <w:szCs w:val="24"/>
          <w:lang w:val="sq-AL"/>
        </w:rPr>
        <w:t xml:space="preserve">(me ndryshimet e fundit me ligjin nr.160/2013, përpara ndryshimeve të bëra me ligjin nr.38/2017), </w:t>
      </w:r>
      <w:r w:rsidRPr="000D6B06">
        <w:rPr>
          <w:sz w:val="24"/>
          <w:szCs w:val="24"/>
          <w:lang w:val="sq-AL"/>
        </w:rPr>
        <w:t>parashikonte se, “</w:t>
      </w:r>
      <w:r w:rsidRPr="000D6B06">
        <w:rPr>
          <w:i/>
          <w:iCs/>
          <w:sz w:val="24"/>
          <w:szCs w:val="24"/>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Kundërshtimi i vendimit në Gjykatën e Lartë bëhet brenda 30 ditëve nga data e dhënies së vendimit. Kur palët janë në mungesë, ky afat fillon nga data e njoftimit”.</w:t>
      </w:r>
      <w:r w:rsidRPr="000D6B06">
        <w:rPr>
          <w:sz w:val="24"/>
          <w:szCs w:val="24"/>
          <w:lang w:val="sq-AL"/>
        </w:rPr>
        <w:t xml:space="preserve"> </w:t>
      </w:r>
    </w:p>
    <w:p w14:paraId="2129AFF7" w14:textId="77777777" w:rsidR="004069E2" w:rsidRPr="000D6B06" w:rsidRDefault="004069E2" w:rsidP="000D6B06">
      <w:pPr>
        <w:pStyle w:val="ListParagraph"/>
        <w:shd w:val="clear" w:color="auto" w:fill="FFFFFF"/>
        <w:tabs>
          <w:tab w:val="left" w:pos="360"/>
          <w:tab w:val="left" w:pos="810"/>
        </w:tabs>
        <w:ind w:left="0" w:firstLine="360"/>
        <w:jc w:val="both"/>
        <w:textAlignment w:val="baseline"/>
        <w:rPr>
          <w:color w:val="000000"/>
          <w:sz w:val="24"/>
          <w:szCs w:val="24"/>
          <w:lang w:val="sq-AL"/>
        </w:rPr>
      </w:pPr>
      <w:r w:rsidRPr="000D6B06">
        <w:rPr>
          <w:sz w:val="24"/>
          <w:szCs w:val="24"/>
          <w:lang w:val="sq-AL"/>
        </w:rPr>
        <w:t>1</w:t>
      </w:r>
      <w:r w:rsidR="009B63CB" w:rsidRPr="000D6B06">
        <w:rPr>
          <w:sz w:val="24"/>
          <w:szCs w:val="24"/>
          <w:lang w:val="sq-AL"/>
        </w:rPr>
        <w:t>2</w:t>
      </w:r>
      <w:r w:rsidRPr="000D6B06">
        <w:rPr>
          <w:sz w:val="24"/>
          <w:szCs w:val="24"/>
          <w:lang w:val="sq-AL"/>
        </w:rPr>
        <w:t xml:space="preserve">. </w:t>
      </w:r>
      <w:r w:rsidRPr="000D6B06">
        <w:rPr>
          <w:color w:val="000000"/>
          <w:sz w:val="24"/>
          <w:szCs w:val="24"/>
          <w:lang w:val="sq-AL"/>
        </w:rPr>
        <w:t>Në kuptim të kësaj dispozite, kushtet dhe kriteret e pranueshmërisë së rekursit, si një mjet i zakonshëm i ankimit, përfshijnë</w:t>
      </w:r>
      <w:r w:rsidRPr="000D6B06">
        <w:rPr>
          <w:i/>
          <w:iCs/>
          <w:color w:val="000000"/>
          <w:sz w:val="24"/>
          <w:szCs w:val="24"/>
          <w:lang w:val="sq-AL"/>
        </w:rPr>
        <w:t xml:space="preserve"> së pari</w:t>
      </w:r>
      <w:r w:rsidRPr="000D6B06">
        <w:rPr>
          <w:color w:val="000000"/>
          <w:sz w:val="24"/>
          <w:szCs w:val="24"/>
          <w:lang w:val="sq-AL"/>
        </w:rPr>
        <w:t xml:space="preserve">, respektimin e disa kërkesave formalo-ligjore të lidhura me subjektin që i drejtohet Gjykatës së Lartë, ndër të cilat, respektimin e afatit ligjor 30 ditor mbi depozitimin e rekursit, nënshkrimi i rekursit, dokumentet që domosdoshmërish duhet t’i bashkëlidhen rekursit etj.; </w:t>
      </w:r>
      <w:r w:rsidRPr="000D6B06">
        <w:rPr>
          <w:i/>
          <w:iCs/>
          <w:color w:val="000000"/>
          <w:sz w:val="24"/>
          <w:szCs w:val="24"/>
          <w:lang w:val="sq-AL"/>
        </w:rPr>
        <w:t>së dyti</w:t>
      </w:r>
      <w:r w:rsidRPr="000D6B06">
        <w:rPr>
          <w:color w:val="000000"/>
          <w:sz w:val="24"/>
          <w:szCs w:val="24"/>
          <w:lang w:val="sq-AL"/>
        </w:rPr>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14:paraId="57505452" w14:textId="77777777" w:rsidR="004069E2" w:rsidRPr="000D6B06" w:rsidRDefault="004069E2" w:rsidP="000D6B06">
      <w:pPr>
        <w:pStyle w:val="ListParagraph"/>
        <w:shd w:val="clear" w:color="auto" w:fill="FFFFFF"/>
        <w:tabs>
          <w:tab w:val="left" w:pos="360"/>
          <w:tab w:val="left" w:pos="810"/>
        </w:tabs>
        <w:ind w:left="0" w:firstLine="360"/>
        <w:jc w:val="both"/>
        <w:textAlignment w:val="baseline"/>
        <w:rPr>
          <w:sz w:val="24"/>
          <w:szCs w:val="24"/>
          <w:lang w:val="sq-AL"/>
        </w:rPr>
      </w:pPr>
      <w:r w:rsidRPr="000D6B06">
        <w:rPr>
          <w:color w:val="000000"/>
          <w:sz w:val="24"/>
          <w:szCs w:val="24"/>
          <w:lang w:val="sq-AL"/>
        </w:rPr>
        <w:t>1</w:t>
      </w:r>
      <w:r w:rsidR="009B63CB" w:rsidRPr="000D6B06">
        <w:rPr>
          <w:color w:val="000000"/>
          <w:sz w:val="24"/>
          <w:szCs w:val="24"/>
          <w:lang w:val="sq-AL"/>
        </w:rPr>
        <w:t>3</w:t>
      </w:r>
      <w:r w:rsidRPr="000D6B06">
        <w:rPr>
          <w:color w:val="000000"/>
          <w:sz w:val="24"/>
          <w:szCs w:val="24"/>
          <w:lang w:val="sq-AL"/>
        </w:rPr>
        <w:t xml:space="preserve">. </w:t>
      </w:r>
      <w:r w:rsidRPr="000D6B06">
        <w:rPr>
          <w:sz w:val="24"/>
          <w:szCs w:val="24"/>
          <w:lang w:val="sq-AL"/>
        </w:rPr>
        <w:t xml:space="preserve">Nga </w:t>
      </w:r>
      <w:r w:rsidRPr="000D6B06">
        <w:rPr>
          <w:i/>
          <w:iCs/>
          <w:sz w:val="24"/>
          <w:szCs w:val="24"/>
          <w:lang w:val="sq-AL"/>
        </w:rPr>
        <w:t xml:space="preserve">pikëpamja formalo-ligjore, </w:t>
      </w:r>
      <w:r w:rsidRPr="000D6B06">
        <w:rPr>
          <w:sz w:val="24"/>
          <w:szCs w:val="24"/>
          <w:lang w:val="sq-AL"/>
        </w:rPr>
        <w:t xml:space="preserve">Kolegji konstaton se rekursi i paraqitur </w:t>
      </w:r>
      <w:r w:rsidR="009B63CB" w:rsidRPr="000D6B06">
        <w:rPr>
          <w:bCs/>
          <w:sz w:val="24"/>
          <w:szCs w:val="24"/>
          <w:lang w:val="sq-AL"/>
        </w:rPr>
        <w:t>nga pala paditëse e kundërpaditur</w:t>
      </w:r>
      <w:r w:rsidRPr="000D6B06">
        <w:rPr>
          <w:sz w:val="24"/>
          <w:szCs w:val="24"/>
          <w:lang w:val="sq-AL"/>
        </w:rPr>
        <w:t xml:space="preserve"> ka respektuar kërkesat ligjore procedurale të lidhura me afatin prej 30 ditësh të paraqitjes së rekursit dhe nënshkrimin e aktit. </w:t>
      </w:r>
    </w:p>
    <w:p w14:paraId="3FBFBEF8" w14:textId="77777777" w:rsidR="00A656FD" w:rsidRPr="000D6B06" w:rsidRDefault="004069E2"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val="sq-AL"/>
        </w:rPr>
      </w:pPr>
      <w:r w:rsidRPr="000D6B06">
        <w:rPr>
          <w:rFonts w:ascii="Times New Roman" w:hAnsi="Times New Roman"/>
          <w:lang w:val="sq-AL"/>
        </w:rPr>
        <w:tab/>
      </w:r>
      <w:r w:rsidRPr="000D6B06">
        <w:rPr>
          <w:rFonts w:ascii="Times New Roman" w:hAnsi="Times New Roman"/>
          <w:lang w:val="sq-AL"/>
        </w:rPr>
        <w:tab/>
        <w:t>1</w:t>
      </w:r>
      <w:r w:rsidR="003E3CC9" w:rsidRPr="000D6B06">
        <w:rPr>
          <w:rFonts w:ascii="Times New Roman" w:hAnsi="Times New Roman"/>
          <w:lang w:val="sq-AL"/>
        </w:rPr>
        <w:t>4</w:t>
      </w:r>
      <w:r w:rsidRPr="000D6B06">
        <w:rPr>
          <w:rFonts w:ascii="Times New Roman" w:hAnsi="Times New Roman"/>
          <w:lang w:val="sq-AL"/>
        </w:rPr>
        <w:t xml:space="preserve">. </w:t>
      </w:r>
      <w:r w:rsidRPr="000D6B06">
        <w:rPr>
          <w:rFonts w:ascii="Times New Roman" w:hAnsi="Times New Roman"/>
          <w:bCs/>
          <w:color w:val="000000"/>
          <w:lang w:val="sq-AL"/>
        </w:rPr>
        <w:t xml:space="preserve">Lidhur me </w:t>
      </w:r>
      <w:r w:rsidRPr="000D6B06">
        <w:rPr>
          <w:rFonts w:ascii="Times New Roman" w:hAnsi="Times New Roman"/>
          <w:bCs/>
          <w:i/>
          <w:iCs/>
          <w:color w:val="000000"/>
          <w:lang w:val="sq-AL"/>
        </w:rPr>
        <w:t xml:space="preserve">bazueshmërinë e shkaqeve të ngritura në rekurs, </w:t>
      </w:r>
      <w:r w:rsidRPr="000D6B06">
        <w:rPr>
          <w:rFonts w:ascii="Times New Roman" w:hAnsi="Times New Roman"/>
          <w:lang w:val="sq-AL"/>
        </w:rPr>
        <w:t>nga analiza në tërësi e vendimmarrjeve të gjykatave, Kolegji konstaton se</w:t>
      </w:r>
      <w:r w:rsidR="009B63CB" w:rsidRPr="000D6B06">
        <w:rPr>
          <w:rFonts w:ascii="Times New Roman" w:hAnsi="Times New Roman"/>
          <w:lang w:val="sq-AL"/>
        </w:rPr>
        <w:t xml:space="preserve"> çështja objekt gjykimi lidhet me pjesëtimin e pasurisë së bashkësisë ligjore midis ish</w:t>
      </w:r>
      <w:r w:rsidR="009B63CB" w:rsidRPr="000D6B06">
        <w:rPr>
          <w:rFonts w:ascii="Times New Roman" w:hAnsi="Times New Roman"/>
          <w:b/>
          <w:lang w:val="sq-AL"/>
        </w:rPr>
        <w:t>-</w:t>
      </w:r>
      <w:r w:rsidR="009B63CB" w:rsidRPr="000D6B06">
        <w:rPr>
          <w:rFonts w:ascii="Times New Roman" w:hAnsi="Times New Roman"/>
          <w:lang w:val="sq-AL"/>
        </w:rPr>
        <w:t>bashk</w:t>
      </w:r>
      <w:r w:rsidR="008D5EA4" w:rsidRPr="000D6B06">
        <w:rPr>
          <w:rFonts w:ascii="Times New Roman" w:hAnsi="Times New Roman"/>
          <w:lang w:val="sq-AL"/>
        </w:rPr>
        <w:t>ë</w:t>
      </w:r>
      <w:r w:rsidR="009B63CB" w:rsidRPr="000D6B06">
        <w:rPr>
          <w:rFonts w:ascii="Times New Roman" w:hAnsi="Times New Roman"/>
          <w:lang w:val="sq-AL"/>
        </w:rPr>
        <w:t>short</w:t>
      </w:r>
      <w:r w:rsidR="008D5EA4" w:rsidRPr="000D6B06">
        <w:rPr>
          <w:rFonts w:ascii="Times New Roman" w:hAnsi="Times New Roman"/>
          <w:lang w:val="sq-AL"/>
        </w:rPr>
        <w:t>ë</w:t>
      </w:r>
      <w:r w:rsidR="009B63CB" w:rsidRPr="000D6B06">
        <w:rPr>
          <w:rFonts w:ascii="Times New Roman" w:hAnsi="Times New Roman"/>
          <w:lang w:val="sq-AL"/>
        </w:rPr>
        <w:t xml:space="preserve">ve Nereida Fico dhe Besnik Gjongecaj. </w:t>
      </w:r>
      <w:r w:rsidR="00A656FD" w:rsidRPr="000D6B06">
        <w:rPr>
          <w:rFonts w:ascii="Times New Roman" w:hAnsi="Times New Roman"/>
          <w:lang w:val="sq-AL"/>
        </w:rPr>
        <w:t>M</w:t>
      </w:r>
      <w:r w:rsidR="009B63CB" w:rsidRPr="000D6B06">
        <w:rPr>
          <w:rFonts w:ascii="Times New Roman" w:hAnsi="Times New Roman"/>
          <w:lang w:val="sq-AL"/>
        </w:rPr>
        <w:t xml:space="preserve">artesa ligjore midis ndërgjyqësve është lidhur në datën 20.2.1991 dhe është zgjidhur me vendimin nr.11188, datë 20.11.2014 </w:t>
      </w:r>
      <w:r w:rsidR="00A656FD" w:rsidRPr="000D6B06">
        <w:rPr>
          <w:rFonts w:ascii="Times New Roman" w:hAnsi="Times New Roman"/>
          <w:lang w:val="sq-AL"/>
        </w:rPr>
        <w:t>të Gjykatës së Rrethit Gjyqësor</w:t>
      </w:r>
      <w:r w:rsidR="009B63CB" w:rsidRPr="000D6B06">
        <w:rPr>
          <w:rFonts w:ascii="Times New Roman" w:hAnsi="Times New Roman"/>
          <w:lang w:val="sq-AL"/>
        </w:rPr>
        <w:t xml:space="preserve"> Tiranë. </w:t>
      </w:r>
      <w:r w:rsidR="00A656FD" w:rsidRPr="000D6B06">
        <w:rPr>
          <w:rFonts w:ascii="Times New Roman" w:hAnsi="Times New Roman"/>
          <w:bCs/>
          <w:lang w:val="sq-AL"/>
        </w:rPr>
        <w:t>Sa i përket kuadrit ligjor të zbatueshëm për rregullimin e të drejtave dhe detyrimeve pasurore midis ish</w:t>
      </w:r>
      <w:r w:rsidR="00A656FD" w:rsidRPr="000D6B06">
        <w:rPr>
          <w:rFonts w:ascii="Times New Roman" w:hAnsi="Times New Roman"/>
          <w:b/>
          <w:bCs/>
          <w:lang w:val="sq-AL"/>
        </w:rPr>
        <w:t>-</w:t>
      </w:r>
      <w:r w:rsidR="00A656FD" w:rsidRPr="000D6B06">
        <w:rPr>
          <w:rFonts w:ascii="Times New Roman" w:hAnsi="Times New Roman"/>
          <w:bCs/>
          <w:lang w:val="sq-AL"/>
        </w:rPr>
        <w:t>bashkëshortëve,</w:t>
      </w:r>
      <w:r w:rsidR="00A656FD" w:rsidRPr="000D6B06">
        <w:rPr>
          <w:rFonts w:ascii="Times New Roman" w:hAnsi="Times New Roman"/>
          <w:lang w:val="sq-AL"/>
        </w:rPr>
        <w:t xml:space="preserve"> s</w:t>
      </w:r>
      <w:r w:rsidR="009B63CB" w:rsidRPr="000D6B06">
        <w:rPr>
          <w:rFonts w:ascii="Times New Roman" w:hAnsi="Times New Roman"/>
          <w:bCs/>
          <w:lang w:val="sq-AL"/>
        </w:rPr>
        <w:t xml:space="preserve">i rregull marrëdhëniet bashkëshortore </w:t>
      </w:r>
      <w:r w:rsidR="00A656FD" w:rsidRPr="000D6B06">
        <w:rPr>
          <w:rFonts w:ascii="Times New Roman" w:hAnsi="Times New Roman"/>
          <w:bCs/>
          <w:lang w:val="sq-AL"/>
        </w:rPr>
        <w:t xml:space="preserve">midis ndërgjyqësve </w:t>
      </w:r>
      <w:r w:rsidR="009B63CB" w:rsidRPr="000D6B06">
        <w:rPr>
          <w:rFonts w:ascii="Times New Roman" w:hAnsi="Times New Roman"/>
          <w:bCs/>
          <w:lang w:val="sq-AL"/>
        </w:rPr>
        <w:t>rregullohen nga Kodi Civil i vitit 1981. Rezulton se përpara hyrjes në fuqi të Kodit të Familjes të vitit 2003 (kodi aktual), gjenin ende zbatim nenet 86 dhe 87 të Kodit Civil të vitit 1981, të cilat nuk u shfuqizuan me hyrjen në fuqi të Kodit Civil të vitit 1994. Megjithatë, Kodi aktual i Familjes në nenin 315 të tij (dispozita kalimtare) parashikon se</w:t>
      </w:r>
      <w:r w:rsidR="003E3CC9" w:rsidRPr="000D6B06">
        <w:rPr>
          <w:rFonts w:ascii="Times New Roman" w:hAnsi="Times New Roman"/>
          <w:bCs/>
          <w:lang w:val="sq-AL"/>
        </w:rPr>
        <w:t>,</w:t>
      </w:r>
      <w:r w:rsidR="009B63CB" w:rsidRPr="000D6B06">
        <w:rPr>
          <w:rFonts w:ascii="Times New Roman" w:hAnsi="Times New Roman"/>
          <w:bCs/>
          <w:lang w:val="sq-AL"/>
        </w:rPr>
        <w:t xml:space="preserve"> “</w:t>
      </w:r>
      <w:r w:rsidR="009B63CB" w:rsidRPr="000D6B06">
        <w:rPr>
          <w:rFonts w:ascii="Times New Roman" w:hAnsi="Times New Roman"/>
          <w:bCs/>
          <w:i/>
          <w:iCs/>
          <w:lang w:val="sq-AL"/>
        </w:rPr>
        <w:t xml:space="preserve">Bashkëpronësia e bashkëshortëve e krijuar para hyrjes në fuqi të Kodit të Familjes, mund të ndryshojë me marrëveshje të bashkëshortëve, sipas dispozitave të këtij Kodi. </w:t>
      </w:r>
      <w:r w:rsidR="009B63CB" w:rsidRPr="000D6B06">
        <w:rPr>
          <w:rFonts w:ascii="Times New Roman" w:hAnsi="Times New Roman"/>
          <w:i/>
          <w:iCs/>
          <w:u w:val="single"/>
          <w:lang w:val="sq-AL"/>
        </w:rPr>
        <w:t>Pasuria që fitohet nga bashkëshortët pas hyrjes në fuqi të këtij Kodi, rregullohet nga ky Kod edhe për bashkëshortët që kanë lidhur martesë para hyrjes në fuqi të tij</w:t>
      </w:r>
      <w:r w:rsidR="009B63CB" w:rsidRPr="000D6B06">
        <w:rPr>
          <w:rFonts w:ascii="Times New Roman" w:hAnsi="Times New Roman"/>
          <w:bCs/>
          <w:lang w:val="sq-AL"/>
        </w:rPr>
        <w:t xml:space="preserve">”. </w:t>
      </w:r>
    </w:p>
    <w:p w14:paraId="3A0E04EA" w14:textId="77777777" w:rsidR="009B63CB" w:rsidRPr="000D6B06" w:rsidRDefault="00A656FD"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0D6B06">
        <w:rPr>
          <w:rFonts w:ascii="Times New Roman" w:hAnsi="Times New Roman"/>
          <w:bCs/>
          <w:lang w:val="sq-AL"/>
        </w:rPr>
        <w:tab/>
      </w:r>
      <w:r w:rsidRPr="000D6B06">
        <w:rPr>
          <w:rFonts w:ascii="Times New Roman" w:hAnsi="Times New Roman"/>
          <w:bCs/>
          <w:lang w:val="sq-AL"/>
        </w:rPr>
        <w:tab/>
        <w:t xml:space="preserve">15. </w:t>
      </w:r>
      <w:r w:rsidR="009B63CB" w:rsidRPr="000D6B06">
        <w:rPr>
          <w:rFonts w:ascii="Times New Roman" w:hAnsi="Times New Roman"/>
          <w:bCs/>
          <w:lang w:val="sq-AL"/>
        </w:rPr>
        <w:t>Në interpretim të kësaj dispozite, në rastin konkret</w:t>
      </w:r>
      <w:r w:rsidRPr="000D6B06">
        <w:rPr>
          <w:rFonts w:ascii="Times New Roman" w:hAnsi="Times New Roman"/>
          <w:bCs/>
          <w:lang w:val="sq-AL"/>
        </w:rPr>
        <w:t>,</w:t>
      </w:r>
      <w:r w:rsidR="009B63CB" w:rsidRPr="000D6B06">
        <w:rPr>
          <w:rFonts w:ascii="Times New Roman" w:hAnsi="Times New Roman"/>
          <w:bCs/>
          <w:lang w:val="sq-AL"/>
        </w:rPr>
        <w:t xml:space="preserve"> duke qenë se pasuritë e </w:t>
      </w:r>
      <w:r w:rsidRPr="000D6B06">
        <w:rPr>
          <w:rFonts w:ascii="Times New Roman" w:hAnsi="Times New Roman"/>
          <w:bCs/>
          <w:lang w:val="sq-AL"/>
        </w:rPr>
        <w:t>ish-</w:t>
      </w:r>
      <w:r w:rsidR="009B63CB" w:rsidRPr="000D6B06">
        <w:rPr>
          <w:rFonts w:ascii="Times New Roman" w:hAnsi="Times New Roman"/>
          <w:bCs/>
          <w:lang w:val="sq-AL"/>
        </w:rPr>
        <w:t>bashkëshortëve</w:t>
      </w:r>
      <w:r w:rsidRPr="000D6B06">
        <w:rPr>
          <w:rFonts w:ascii="Times New Roman" w:hAnsi="Times New Roman"/>
          <w:bCs/>
          <w:lang w:val="sq-AL"/>
        </w:rPr>
        <w:t>,</w:t>
      </w:r>
      <w:r w:rsidR="009B63CB" w:rsidRPr="000D6B06">
        <w:rPr>
          <w:rFonts w:ascii="Times New Roman" w:hAnsi="Times New Roman"/>
          <w:bCs/>
          <w:lang w:val="sq-AL"/>
        </w:rPr>
        <w:t xml:space="preserve"> objekt i pjesëtimit gjyqësor</w:t>
      </w:r>
      <w:r w:rsidRPr="000D6B06">
        <w:rPr>
          <w:rFonts w:ascii="Times New Roman" w:hAnsi="Times New Roman"/>
          <w:bCs/>
          <w:lang w:val="sq-AL"/>
        </w:rPr>
        <w:t>,</w:t>
      </w:r>
      <w:r w:rsidR="009B63CB" w:rsidRPr="000D6B06">
        <w:rPr>
          <w:rFonts w:ascii="Times New Roman" w:hAnsi="Times New Roman"/>
          <w:bCs/>
          <w:lang w:val="sq-AL"/>
        </w:rPr>
        <w:t xml:space="preserve"> janë fituar në vitin 2006 (pas hyrjes në fuqi të kodit aktual të familjes), pavarësisht se bashkëshortët kanë lidhur martesë</w:t>
      </w:r>
      <w:r w:rsidRPr="000D6B06">
        <w:rPr>
          <w:rFonts w:ascii="Times New Roman" w:hAnsi="Times New Roman"/>
          <w:bCs/>
          <w:lang w:val="sq-AL"/>
        </w:rPr>
        <w:t>n</w:t>
      </w:r>
      <w:r w:rsidR="009B63CB" w:rsidRPr="000D6B06">
        <w:rPr>
          <w:rFonts w:ascii="Times New Roman" w:hAnsi="Times New Roman"/>
          <w:bCs/>
          <w:lang w:val="sq-AL"/>
        </w:rPr>
        <w:t xml:space="preserve"> në vitin 1991, regjimi i pasurive do të rregullohet nga dispozitat e Kodit aktual të Familjes.</w:t>
      </w:r>
      <w:r w:rsidR="00C45AE7" w:rsidRPr="000D6B06">
        <w:rPr>
          <w:rFonts w:ascii="Times New Roman" w:hAnsi="Times New Roman"/>
          <w:bCs/>
          <w:lang w:val="sq-AL"/>
        </w:rPr>
        <w:t xml:space="preserve"> </w:t>
      </w:r>
      <w:r w:rsidR="00C45AE7" w:rsidRPr="000D6B06">
        <w:rPr>
          <w:rFonts w:ascii="Times New Roman" w:hAnsi="Times New Roman"/>
          <w:bCs/>
          <w:lang w:val="sq-AL" w:bidi="ar-SA"/>
        </w:rPr>
        <w:t xml:space="preserve">Në nenin 73 të Kodit të Familjes parashikohet se, </w:t>
      </w:r>
      <w:r w:rsidR="00C45AE7" w:rsidRPr="000D6B06">
        <w:rPr>
          <w:rFonts w:ascii="Times New Roman" w:hAnsi="Times New Roman"/>
          <w:bCs/>
          <w:i/>
          <w:iCs/>
          <w:lang w:val="sq-AL" w:bidi="ar-SA"/>
        </w:rPr>
        <w:t xml:space="preserve">“Regjimi pasuror martesor i bashkësisë ligjore zbatohet kur bashkëshortët nuk kanë lidhur kontratë për regjim tjetër pasuror martesor”. </w:t>
      </w:r>
      <w:r w:rsidR="00C45AE7" w:rsidRPr="000D6B06">
        <w:rPr>
          <w:rFonts w:ascii="Times New Roman" w:hAnsi="Times New Roman"/>
          <w:bCs/>
          <w:iCs/>
          <w:lang w:val="sq-AL" w:bidi="ar-SA"/>
        </w:rPr>
        <w:t>Referuar vendimmarrjeve të gjykatave të faktit nuk rezulton që midis ish</w:t>
      </w:r>
      <w:r w:rsidR="00C45AE7" w:rsidRPr="000D6B06">
        <w:rPr>
          <w:rFonts w:ascii="Times New Roman" w:hAnsi="Times New Roman"/>
          <w:b/>
          <w:bCs/>
          <w:iCs/>
          <w:lang w:val="sq-AL" w:bidi="ar-SA"/>
        </w:rPr>
        <w:t>-</w:t>
      </w:r>
      <w:r w:rsidR="00C45AE7" w:rsidRPr="000D6B06">
        <w:rPr>
          <w:rFonts w:ascii="Times New Roman" w:hAnsi="Times New Roman"/>
          <w:bCs/>
          <w:iCs/>
          <w:lang w:val="sq-AL" w:bidi="ar-SA"/>
        </w:rPr>
        <w:t xml:space="preserve">bashkëshortëve Nereida Fico </w:t>
      </w:r>
      <w:r w:rsidR="00C45AE7" w:rsidRPr="000D6B06">
        <w:rPr>
          <w:rFonts w:ascii="Times New Roman" w:hAnsi="Times New Roman"/>
          <w:bCs/>
          <w:iCs/>
          <w:lang w:val="sq-AL" w:bidi="ar-SA"/>
        </w:rPr>
        <w:lastRenderedPageBreak/>
        <w:t>dhe Besnik Gjongecaj, të jetë lidhur ndonjë kontratë për zgjedhjen e një regjimi pasuror martesor të ndryshëm nga ai i bashkësisë ligjore. Për pasojë, dispozitat e Kodit aktual të Familjes lidhur me regjimin e bashkësisë ligjore, do të zbatohen për të normuar të drejtat e bashkëshortëve në raport me pasurit</w:t>
      </w:r>
      <w:r w:rsidR="008D5EA4" w:rsidRPr="000D6B06">
        <w:rPr>
          <w:rFonts w:ascii="Times New Roman" w:hAnsi="Times New Roman"/>
          <w:bCs/>
          <w:iCs/>
          <w:lang w:val="sq-AL" w:bidi="ar-SA"/>
        </w:rPr>
        <w:t>ë</w:t>
      </w:r>
      <w:r w:rsidR="00C45AE7" w:rsidRPr="000D6B06">
        <w:rPr>
          <w:rFonts w:ascii="Times New Roman" w:hAnsi="Times New Roman"/>
          <w:bCs/>
          <w:iCs/>
          <w:lang w:val="sq-AL" w:bidi="ar-SA"/>
        </w:rPr>
        <w:t xml:space="preserve"> q</w:t>
      </w:r>
      <w:r w:rsidR="008D5EA4" w:rsidRPr="000D6B06">
        <w:rPr>
          <w:rFonts w:ascii="Times New Roman" w:hAnsi="Times New Roman"/>
          <w:bCs/>
          <w:iCs/>
          <w:lang w:val="sq-AL" w:bidi="ar-SA"/>
        </w:rPr>
        <w:t>ë</w:t>
      </w:r>
      <w:r w:rsidR="00C45AE7" w:rsidRPr="000D6B06">
        <w:rPr>
          <w:rFonts w:ascii="Times New Roman" w:hAnsi="Times New Roman"/>
          <w:bCs/>
          <w:iCs/>
          <w:lang w:val="sq-AL" w:bidi="ar-SA"/>
        </w:rPr>
        <w:t xml:space="preserve"> i n</w:t>
      </w:r>
      <w:r w:rsidR="008D5EA4" w:rsidRPr="000D6B06">
        <w:rPr>
          <w:rFonts w:ascii="Times New Roman" w:hAnsi="Times New Roman"/>
          <w:bCs/>
          <w:iCs/>
          <w:lang w:val="sq-AL" w:bidi="ar-SA"/>
        </w:rPr>
        <w:t>ë</w:t>
      </w:r>
      <w:r w:rsidR="00C45AE7" w:rsidRPr="000D6B06">
        <w:rPr>
          <w:rFonts w:ascii="Times New Roman" w:hAnsi="Times New Roman"/>
          <w:bCs/>
          <w:iCs/>
          <w:lang w:val="sq-AL" w:bidi="ar-SA"/>
        </w:rPr>
        <w:t>nshtrohen pjes</w:t>
      </w:r>
      <w:r w:rsidR="008D5EA4" w:rsidRPr="000D6B06">
        <w:rPr>
          <w:rFonts w:ascii="Times New Roman" w:hAnsi="Times New Roman"/>
          <w:bCs/>
          <w:iCs/>
          <w:lang w:val="sq-AL" w:bidi="ar-SA"/>
        </w:rPr>
        <w:t>ë</w:t>
      </w:r>
      <w:r w:rsidR="00C45AE7" w:rsidRPr="000D6B06">
        <w:rPr>
          <w:rFonts w:ascii="Times New Roman" w:hAnsi="Times New Roman"/>
          <w:bCs/>
          <w:iCs/>
          <w:lang w:val="sq-AL" w:bidi="ar-SA"/>
        </w:rPr>
        <w:t>timit.</w:t>
      </w:r>
    </w:p>
    <w:p w14:paraId="46DF5029" w14:textId="6CA0B6EE" w:rsidR="005D522B" w:rsidRPr="000D6B06" w:rsidRDefault="005D522B" w:rsidP="000D6B06">
      <w:pPr>
        <w:shd w:val="clear" w:color="auto" w:fill="FFFFFF"/>
        <w:tabs>
          <w:tab w:val="left" w:pos="90"/>
          <w:tab w:val="left" w:pos="426"/>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
          <w:i/>
          <w:lang w:val="sq-AL"/>
        </w:rPr>
      </w:pPr>
      <w:r w:rsidRPr="000D6B06">
        <w:rPr>
          <w:rFonts w:ascii="Times New Roman" w:hAnsi="Times New Roman"/>
          <w:lang w:val="sq-AL"/>
        </w:rPr>
        <w:tab/>
      </w:r>
      <w:r w:rsidRPr="000D6B06">
        <w:rPr>
          <w:rFonts w:ascii="Times New Roman" w:hAnsi="Times New Roman"/>
          <w:lang w:val="sq-AL"/>
        </w:rPr>
        <w:tab/>
      </w:r>
      <w:r w:rsidR="009B63CB" w:rsidRPr="000D6B06">
        <w:rPr>
          <w:rFonts w:ascii="Times New Roman" w:hAnsi="Times New Roman"/>
          <w:lang w:val="sq-AL"/>
        </w:rPr>
        <w:t>1</w:t>
      </w:r>
      <w:r w:rsidRPr="000D6B06">
        <w:rPr>
          <w:rFonts w:ascii="Times New Roman" w:hAnsi="Times New Roman"/>
          <w:lang w:val="sq-AL"/>
        </w:rPr>
        <w:t>6</w:t>
      </w:r>
      <w:r w:rsidR="009B63CB" w:rsidRPr="000D6B06">
        <w:rPr>
          <w:rFonts w:ascii="Times New Roman" w:hAnsi="Times New Roman"/>
          <w:lang w:val="sq-AL"/>
        </w:rPr>
        <w:t xml:space="preserve">. Pjesëtimi gjyqësor i pasurisë në bashkësi rregullohet nga nenet 103 deri 107 të Kodit të Familjes. </w:t>
      </w:r>
      <w:r w:rsidRPr="000D6B06">
        <w:rPr>
          <w:rFonts w:ascii="Times New Roman" w:hAnsi="Times New Roman"/>
          <w:lang w:val="sq-AL"/>
        </w:rPr>
        <w:t xml:space="preserve">Në kuptim të nenit 369 e vijues të Kodit të Procedurës Civile si dhe nenit 207 të Kodit Civil, </w:t>
      </w:r>
      <w:r w:rsidRPr="000D6B06">
        <w:rPr>
          <w:rFonts w:ascii="Times New Roman" w:hAnsi="Times New Roman"/>
          <w:iCs/>
          <w:lang w:val="sq-AL"/>
        </w:rPr>
        <w:t xml:space="preserve">gjykimi për pjesëtimin e </w:t>
      </w:r>
      <w:r w:rsidRPr="000D6B06">
        <w:rPr>
          <w:rFonts w:ascii="Times New Roman" w:hAnsi="Times New Roman"/>
          <w:lang w:val="sq-AL"/>
        </w:rPr>
        <w:t xml:space="preserve">sendit në bashkëpronësi ka </w:t>
      </w:r>
      <w:r w:rsidRPr="000D6B06">
        <w:rPr>
          <w:rFonts w:ascii="Times New Roman" w:hAnsi="Times New Roman"/>
          <w:iCs/>
          <w:lang w:val="sq-AL"/>
        </w:rPr>
        <w:t xml:space="preserve">një natyrë të veçantë dhe kalon në dy faza: </w:t>
      </w:r>
      <w:r w:rsidRPr="000D6B06">
        <w:rPr>
          <w:rFonts w:ascii="Times New Roman" w:hAnsi="Times New Roman"/>
          <w:i/>
          <w:iCs/>
          <w:lang w:val="sq-AL"/>
        </w:rPr>
        <w:t>në fazën</w:t>
      </w:r>
      <w:r w:rsidRPr="000D6B06">
        <w:rPr>
          <w:rFonts w:ascii="Times New Roman" w:hAnsi="Times New Roman"/>
          <w:iCs/>
          <w:lang w:val="sq-AL"/>
        </w:rPr>
        <w:t xml:space="preserve"> e parë gjykata </w:t>
      </w:r>
      <w:r w:rsidR="00B23148" w:rsidRPr="000D6B06">
        <w:rPr>
          <w:rFonts w:ascii="Times New Roman" w:hAnsi="Times New Roman"/>
          <w:iCs/>
          <w:lang w:val="sq-AL"/>
        </w:rPr>
        <w:t xml:space="preserve">ka </w:t>
      </w:r>
      <w:r w:rsidRPr="000D6B06">
        <w:rPr>
          <w:rFonts w:ascii="Times New Roman" w:hAnsi="Times New Roman"/>
          <w:iCs/>
          <w:lang w:val="sq-AL"/>
        </w:rPr>
        <w:t xml:space="preserve">për detyrë të përcaktojë </w:t>
      </w:r>
      <w:r w:rsidRPr="000D6B06">
        <w:rPr>
          <w:rFonts w:ascii="Times New Roman" w:hAnsi="Times New Roman"/>
          <w:lang w:val="sq-AL"/>
        </w:rPr>
        <w:t xml:space="preserve">sendin apo sendet (pasuritë) që do t’i nënshtrohen pjesëtimit, rrethin e bashkëpronarëve dhe pjesët takuese ideale të secilit bashkëpronar. Vendimi i fazës së parë të pjesëtimit përbën një vendim gjyqësor </w:t>
      </w:r>
      <w:r w:rsidRPr="000D6B06">
        <w:rPr>
          <w:rFonts w:ascii="Times New Roman" w:hAnsi="Times New Roman"/>
          <w:i/>
          <w:iCs/>
          <w:lang w:val="sq-AL"/>
        </w:rPr>
        <w:t>sui generis</w:t>
      </w:r>
      <w:r w:rsidRPr="000D6B06">
        <w:rPr>
          <w:rFonts w:ascii="Times New Roman" w:hAnsi="Times New Roman"/>
          <w:lang w:val="sq-AL"/>
        </w:rPr>
        <w:t xml:space="preserve"> sepse nuk ka thjesht karakter procedural, por përmes tij zgjidhen në themel dhe në mënyrë përfundimtare çështjet e përmendura më lart. Në vijim, pasi vendimi i fazës së parë merr formë të prerë, në mënyrat që parashikon kodi, gjykata zhvillon fazën e dytë të pjesëtimit, gjatë së cilës merren në shqyrtim kërkesat</w:t>
      </w:r>
      <w:r w:rsidR="007019B4" w:rsidRPr="000D6B06">
        <w:rPr>
          <w:rFonts w:ascii="Times New Roman" w:hAnsi="Times New Roman"/>
          <w:lang w:val="sq-AL"/>
        </w:rPr>
        <w:t>,</w:t>
      </w:r>
      <w:r w:rsidRPr="000D6B06">
        <w:rPr>
          <w:rFonts w:ascii="Times New Roman" w:hAnsi="Times New Roman"/>
          <w:lang w:val="sq-AL"/>
        </w:rPr>
        <w:t xml:space="preserve"> që mund të kenë bashkëpronarët si dhe llogaritë që eventualisht duhet të japin midis tyre dhe që rrjedhin nga marrëdhëniet e bashkëpronësisë. Në këtë fazë gjykata lejon kryerjen e aktit të ekspertimit për vlerësimin e sendeve</w:t>
      </w:r>
      <w:r w:rsidR="004E5D4C" w:rsidRPr="000D6B06">
        <w:rPr>
          <w:rFonts w:ascii="Times New Roman" w:hAnsi="Times New Roman"/>
          <w:lang w:val="sq-AL"/>
        </w:rPr>
        <w:t>,</w:t>
      </w:r>
      <w:r w:rsidRPr="000D6B06">
        <w:rPr>
          <w:rFonts w:ascii="Times New Roman" w:hAnsi="Times New Roman"/>
          <w:lang w:val="sq-AL"/>
        </w:rPr>
        <w:t xml:space="preserve"> që do të pjesëtohen, si dhe mundësinë/mundësitë që sendet të ndahen në natyrë duke u formuar aq pjesë sa janë edhe bashkëpjesëtarët. Në vendimin përfundimtar gjykata cakton pjesën e secilit bashkëpjesëtar. </w:t>
      </w:r>
    </w:p>
    <w:p w14:paraId="001315DB" w14:textId="177A5787" w:rsidR="00C45AE7" w:rsidRPr="000D6B06" w:rsidRDefault="009B63CB"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iCs/>
          <w:lang w:val="sq-AL" w:bidi="ar-SA"/>
        </w:rPr>
      </w:pPr>
      <w:r w:rsidRPr="000D6B06">
        <w:rPr>
          <w:rFonts w:ascii="Times New Roman" w:hAnsi="Times New Roman"/>
          <w:lang w:val="sq-AL"/>
        </w:rPr>
        <w:tab/>
      </w:r>
      <w:r w:rsidR="003E3CC9" w:rsidRPr="000D6B06">
        <w:rPr>
          <w:rFonts w:ascii="Times New Roman" w:hAnsi="Times New Roman"/>
          <w:lang w:val="sq-AL"/>
        </w:rPr>
        <w:tab/>
        <w:t>1</w:t>
      </w:r>
      <w:r w:rsidR="005D522B" w:rsidRPr="000D6B06">
        <w:rPr>
          <w:rFonts w:ascii="Times New Roman" w:hAnsi="Times New Roman"/>
          <w:lang w:val="sq-AL"/>
        </w:rPr>
        <w:t>7</w:t>
      </w:r>
      <w:r w:rsidRPr="000D6B06">
        <w:rPr>
          <w:rFonts w:ascii="Times New Roman" w:hAnsi="Times New Roman"/>
          <w:lang w:val="sq-AL"/>
        </w:rPr>
        <w:t xml:space="preserve">. Në rastin </w:t>
      </w:r>
      <w:r w:rsidR="005D522B" w:rsidRPr="000D6B06">
        <w:rPr>
          <w:rFonts w:ascii="Times New Roman" w:hAnsi="Times New Roman"/>
          <w:lang w:val="sq-AL"/>
        </w:rPr>
        <w:t>objekt rekursi</w:t>
      </w:r>
      <w:r w:rsidRPr="000D6B06">
        <w:rPr>
          <w:rFonts w:ascii="Times New Roman" w:hAnsi="Times New Roman"/>
          <w:lang w:val="sq-AL"/>
        </w:rPr>
        <w:t xml:space="preserve"> jemi përpara fazës së parë të pjesëtimit të pasurisë së bashkësisë</w:t>
      </w:r>
      <w:r w:rsidR="00042DB4" w:rsidRPr="000D6B06">
        <w:rPr>
          <w:rFonts w:ascii="Times New Roman" w:hAnsi="Times New Roman"/>
          <w:lang w:val="sq-AL"/>
        </w:rPr>
        <w:t>, n</w:t>
      </w:r>
      <w:r w:rsidR="008D5EA4" w:rsidRPr="000D6B06">
        <w:rPr>
          <w:rFonts w:ascii="Times New Roman" w:hAnsi="Times New Roman"/>
          <w:lang w:val="sq-AL"/>
        </w:rPr>
        <w:t>ë</w:t>
      </w:r>
      <w:r w:rsidR="00042DB4" w:rsidRPr="000D6B06">
        <w:rPr>
          <w:rFonts w:ascii="Times New Roman" w:hAnsi="Times New Roman"/>
          <w:lang w:val="sq-AL"/>
        </w:rPr>
        <w:t xml:space="preserve"> t</w:t>
      </w:r>
      <w:r w:rsidR="008D5EA4" w:rsidRPr="000D6B06">
        <w:rPr>
          <w:rFonts w:ascii="Times New Roman" w:hAnsi="Times New Roman"/>
          <w:lang w:val="sq-AL"/>
        </w:rPr>
        <w:t>ë</w:t>
      </w:r>
      <w:r w:rsidR="00042DB4" w:rsidRPr="000D6B06">
        <w:rPr>
          <w:rFonts w:ascii="Times New Roman" w:hAnsi="Times New Roman"/>
          <w:lang w:val="sq-AL"/>
        </w:rPr>
        <w:t xml:space="preserve"> cil</w:t>
      </w:r>
      <w:r w:rsidR="008D5EA4" w:rsidRPr="000D6B06">
        <w:rPr>
          <w:rFonts w:ascii="Times New Roman" w:hAnsi="Times New Roman"/>
          <w:lang w:val="sq-AL"/>
        </w:rPr>
        <w:t>ë</w:t>
      </w:r>
      <w:r w:rsidR="00042DB4" w:rsidRPr="000D6B06">
        <w:rPr>
          <w:rFonts w:ascii="Times New Roman" w:hAnsi="Times New Roman"/>
          <w:lang w:val="sq-AL"/>
        </w:rPr>
        <w:t>n</w:t>
      </w:r>
      <w:r w:rsidR="005D522B" w:rsidRPr="000D6B06">
        <w:rPr>
          <w:rFonts w:ascii="Times New Roman" w:hAnsi="Times New Roman"/>
          <w:lang w:val="sq-AL"/>
        </w:rPr>
        <w:t xml:space="preserve"> gjykatës i lind si detyrë</w:t>
      </w:r>
      <w:r w:rsidR="00042DB4" w:rsidRPr="000D6B06">
        <w:rPr>
          <w:rFonts w:ascii="Times New Roman" w:hAnsi="Times New Roman"/>
          <w:lang w:val="sq-AL"/>
        </w:rPr>
        <w:t xml:space="preserve"> </w:t>
      </w:r>
      <w:r w:rsidR="00042DB4" w:rsidRPr="000D6B06">
        <w:rPr>
          <w:rFonts w:ascii="Times New Roman" w:hAnsi="Times New Roman"/>
          <w:i/>
          <w:lang w:val="sq-AL"/>
        </w:rPr>
        <w:t>in primis</w:t>
      </w:r>
      <w:r w:rsidR="005D522B" w:rsidRPr="000D6B06">
        <w:rPr>
          <w:rFonts w:ascii="Times New Roman" w:hAnsi="Times New Roman"/>
          <w:i/>
          <w:lang w:val="sq-AL"/>
        </w:rPr>
        <w:t xml:space="preserve"> </w:t>
      </w:r>
      <w:r w:rsidR="005D522B" w:rsidRPr="000D6B06">
        <w:rPr>
          <w:rFonts w:ascii="Times New Roman" w:hAnsi="Times New Roman"/>
          <w:lang w:val="sq-AL"/>
        </w:rPr>
        <w:t>të përcaktohet rrethi</w:t>
      </w:r>
      <w:r w:rsidR="00042DB4" w:rsidRPr="000D6B06">
        <w:rPr>
          <w:rFonts w:ascii="Times New Roman" w:hAnsi="Times New Roman"/>
          <w:lang w:val="sq-AL"/>
        </w:rPr>
        <w:t xml:space="preserve"> i sendeve q</w:t>
      </w:r>
      <w:r w:rsidR="008D5EA4" w:rsidRPr="000D6B06">
        <w:rPr>
          <w:rFonts w:ascii="Times New Roman" w:hAnsi="Times New Roman"/>
          <w:lang w:val="sq-AL"/>
        </w:rPr>
        <w:t>ë</w:t>
      </w:r>
      <w:r w:rsidR="00042DB4" w:rsidRPr="000D6B06">
        <w:rPr>
          <w:rFonts w:ascii="Times New Roman" w:hAnsi="Times New Roman"/>
          <w:lang w:val="sq-AL"/>
        </w:rPr>
        <w:t xml:space="preserve"> i n</w:t>
      </w:r>
      <w:r w:rsidR="008D5EA4" w:rsidRPr="000D6B06">
        <w:rPr>
          <w:rFonts w:ascii="Times New Roman" w:hAnsi="Times New Roman"/>
          <w:lang w:val="sq-AL"/>
        </w:rPr>
        <w:t>ë</w:t>
      </w:r>
      <w:r w:rsidR="00042DB4" w:rsidRPr="000D6B06">
        <w:rPr>
          <w:rFonts w:ascii="Times New Roman" w:hAnsi="Times New Roman"/>
          <w:lang w:val="sq-AL"/>
        </w:rPr>
        <w:t>nshtrohen pjes</w:t>
      </w:r>
      <w:r w:rsidR="008D5EA4" w:rsidRPr="000D6B06">
        <w:rPr>
          <w:rFonts w:ascii="Times New Roman" w:hAnsi="Times New Roman"/>
          <w:lang w:val="sq-AL"/>
        </w:rPr>
        <w:t>ë</w:t>
      </w:r>
      <w:r w:rsidR="00042DB4" w:rsidRPr="000D6B06">
        <w:rPr>
          <w:rFonts w:ascii="Times New Roman" w:hAnsi="Times New Roman"/>
          <w:lang w:val="sq-AL"/>
        </w:rPr>
        <w:t>timit</w:t>
      </w:r>
      <w:r w:rsidRPr="000D6B06">
        <w:rPr>
          <w:rFonts w:ascii="Times New Roman" w:hAnsi="Times New Roman"/>
          <w:lang w:val="sq-AL"/>
        </w:rPr>
        <w:t xml:space="preserve">. </w:t>
      </w:r>
      <w:r w:rsidR="00C45AE7" w:rsidRPr="000D6B06">
        <w:rPr>
          <w:rFonts w:ascii="Times New Roman" w:hAnsi="Times New Roman"/>
          <w:bCs/>
          <w:lang w:val="sq-AL" w:bidi="ar-SA"/>
        </w:rPr>
        <w:t xml:space="preserve">Neni 74 i Kodit të Familjes parashikon se, </w:t>
      </w:r>
      <w:r w:rsidR="00C45AE7" w:rsidRPr="000D6B06">
        <w:rPr>
          <w:rFonts w:ascii="Times New Roman" w:hAnsi="Times New Roman"/>
          <w:bCs/>
          <w:i/>
          <w:iCs/>
          <w:lang w:val="sq-AL" w:bidi="ar-SA"/>
        </w:rPr>
        <w:t xml:space="preserve">“Bashkësia përbëhet nga: a) pasuria e fituar nga të dy bashkëshortët sëbashku ose veç e veç gjatë martesës; b) të ardhurat nga veprimtaria e veçantë e çdo bashkëshorti gjatë martesës, </w:t>
      </w:r>
      <w:r w:rsidR="00C45AE7" w:rsidRPr="000D6B06">
        <w:rPr>
          <w:rFonts w:ascii="Times New Roman" w:hAnsi="Times New Roman"/>
          <w:bCs/>
          <w:i/>
          <w:iCs/>
          <w:u w:val="single"/>
          <w:lang w:val="sq-AL" w:bidi="ar-SA"/>
        </w:rPr>
        <w:t>nëse nuk janë konsumuar deri në mbarimin e bashkëpronësisë;</w:t>
      </w:r>
      <w:r w:rsidR="00C45AE7" w:rsidRPr="000D6B06">
        <w:rPr>
          <w:rFonts w:ascii="Times New Roman" w:hAnsi="Times New Roman"/>
          <w:bCs/>
          <w:i/>
          <w:iCs/>
          <w:lang w:val="sq-AL" w:bidi="ar-SA"/>
        </w:rPr>
        <w:t xml:space="preserve"> c) frytet e pasurisë së çdo bashkëshorti që janë marrë dhe nuk janë konsumuar deri në mbarimin e bashkëjetesës; ç) veprimtaria tregtare e krijuar gjatë martesës [...]”</w:t>
      </w:r>
      <w:r w:rsidR="00C45AE7" w:rsidRPr="000D6B06">
        <w:rPr>
          <w:rFonts w:ascii="Times New Roman" w:hAnsi="Times New Roman"/>
          <w:bCs/>
          <w:lang w:val="sq-AL" w:bidi="ar-SA"/>
        </w:rPr>
        <w:t>. Ndërkohë sipas nenit 76 të Kodit të Familjes, “</w:t>
      </w:r>
      <w:r w:rsidR="00C45AE7" w:rsidRPr="000D6B06">
        <w:rPr>
          <w:rFonts w:ascii="Times New Roman" w:hAnsi="Times New Roman"/>
          <w:bCs/>
          <w:i/>
          <w:lang w:val="sq-AL" w:bidi="ar-SA"/>
        </w:rPr>
        <w:t>Pasuria e bashkëshortëve prezumohet si përbashkët, me përjashtim të rastit kur bashkëshorti provon karakterin e saj vetjak”.</w:t>
      </w:r>
      <w:r w:rsidR="00C45AE7" w:rsidRPr="000D6B06">
        <w:rPr>
          <w:rFonts w:ascii="Times New Roman" w:hAnsi="Times New Roman"/>
          <w:bCs/>
          <w:iCs/>
          <w:lang w:val="sq-AL" w:bidi="ar-SA"/>
        </w:rPr>
        <w:t xml:space="preserve"> Regjimi i bashkësisë ligjore udhëhiqet nga prezumimi ligjor se sendet, të ardhurat dhe çdo pasuri tjetër e fituar nga njëri bashkëshort gjatë martesës, konsiderohet e përbashkët. Duke qenë një prezumim ligjor, barra e provës </w:t>
      </w:r>
      <w:r w:rsidR="007019B4" w:rsidRPr="000D6B06">
        <w:rPr>
          <w:rFonts w:ascii="Times New Roman" w:hAnsi="Times New Roman"/>
          <w:bCs/>
          <w:iCs/>
          <w:lang w:val="sq-AL" w:bidi="ar-SA"/>
        </w:rPr>
        <w:t>p</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r t</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 xml:space="preserve"> rr</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zuar k</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t</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 xml:space="preserve"> prezumim dhe provuar karakterin vetiak t</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 xml:space="preserve"> pasuris</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 xml:space="preserve"> </w:t>
      </w:r>
      <w:r w:rsidR="00C45AE7" w:rsidRPr="000D6B06">
        <w:rPr>
          <w:rFonts w:ascii="Times New Roman" w:hAnsi="Times New Roman"/>
          <w:bCs/>
          <w:iCs/>
          <w:lang w:val="sq-AL" w:bidi="ar-SA"/>
        </w:rPr>
        <w:t xml:space="preserve">i kalon bashkëshortit </w:t>
      </w:r>
      <w:r w:rsidR="007019B4" w:rsidRPr="000D6B06">
        <w:rPr>
          <w:rFonts w:ascii="Times New Roman" w:hAnsi="Times New Roman"/>
          <w:bCs/>
          <w:iCs/>
          <w:lang w:val="sq-AL" w:bidi="ar-SA"/>
        </w:rPr>
        <w:t>tjet</w:t>
      </w:r>
      <w:r w:rsidR="000D6B06" w:rsidRPr="000D6B06">
        <w:rPr>
          <w:rFonts w:ascii="Times New Roman" w:hAnsi="Times New Roman"/>
          <w:bCs/>
          <w:iCs/>
          <w:lang w:val="sq-AL" w:bidi="ar-SA"/>
        </w:rPr>
        <w:t>ë</w:t>
      </w:r>
      <w:r w:rsidR="007019B4" w:rsidRPr="000D6B06">
        <w:rPr>
          <w:rFonts w:ascii="Times New Roman" w:hAnsi="Times New Roman"/>
          <w:bCs/>
          <w:iCs/>
          <w:lang w:val="sq-AL" w:bidi="ar-SA"/>
        </w:rPr>
        <w:t xml:space="preserve">r, </w:t>
      </w:r>
      <w:r w:rsidR="00C45AE7" w:rsidRPr="000D6B06">
        <w:rPr>
          <w:rFonts w:ascii="Times New Roman" w:hAnsi="Times New Roman"/>
          <w:bCs/>
          <w:iCs/>
          <w:lang w:val="sq-AL" w:bidi="ar-SA"/>
        </w:rPr>
        <w:t xml:space="preserve">që pretendon se pasuria nuk është e përbashkët. </w:t>
      </w:r>
    </w:p>
    <w:p w14:paraId="773A27AE" w14:textId="67A32758" w:rsidR="008D5EA4" w:rsidRPr="000D6B06" w:rsidRDefault="00C45AE7"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val="sq-AL"/>
        </w:rPr>
      </w:pPr>
      <w:r w:rsidRPr="000D6B06">
        <w:rPr>
          <w:rFonts w:ascii="Times New Roman" w:hAnsi="Times New Roman"/>
          <w:bCs/>
          <w:iCs/>
          <w:lang w:val="sq-AL" w:bidi="ar-SA"/>
        </w:rPr>
        <w:tab/>
      </w:r>
      <w:r w:rsidRPr="000D6B06">
        <w:rPr>
          <w:rFonts w:ascii="Times New Roman" w:hAnsi="Times New Roman"/>
          <w:bCs/>
          <w:iCs/>
          <w:lang w:val="sq-AL" w:bidi="ar-SA"/>
        </w:rPr>
        <w:tab/>
        <w:t>1</w:t>
      </w:r>
      <w:r w:rsidR="005D522B" w:rsidRPr="000D6B06">
        <w:rPr>
          <w:rFonts w:ascii="Times New Roman" w:hAnsi="Times New Roman"/>
          <w:bCs/>
          <w:iCs/>
          <w:lang w:val="sq-AL" w:bidi="ar-SA"/>
        </w:rPr>
        <w:t>8</w:t>
      </w:r>
      <w:r w:rsidRPr="000D6B06">
        <w:rPr>
          <w:rFonts w:ascii="Times New Roman" w:hAnsi="Times New Roman"/>
          <w:bCs/>
          <w:iCs/>
          <w:lang w:val="sq-AL" w:bidi="ar-SA"/>
        </w:rPr>
        <w:t xml:space="preserve">. </w:t>
      </w:r>
      <w:r w:rsidR="009B63CB" w:rsidRPr="000D6B06">
        <w:rPr>
          <w:rFonts w:ascii="Times New Roman" w:hAnsi="Times New Roman"/>
          <w:lang w:val="sq-AL"/>
        </w:rPr>
        <w:t>Nisur nga analiza e vendimmarrjeve gjyqësore dhe shkaqe</w:t>
      </w:r>
      <w:r w:rsidR="005D522B" w:rsidRPr="000D6B06">
        <w:rPr>
          <w:rFonts w:ascii="Times New Roman" w:hAnsi="Times New Roman"/>
          <w:lang w:val="sq-AL"/>
        </w:rPr>
        <w:t>ve të</w:t>
      </w:r>
      <w:r w:rsidR="009B63CB" w:rsidRPr="000D6B06">
        <w:rPr>
          <w:rFonts w:ascii="Times New Roman" w:hAnsi="Times New Roman"/>
          <w:lang w:val="sq-AL"/>
        </w:rPr>
        <w:t xml:space="preserve"> parashtruara në rekurs, </w:t>
      </w:r>
      <w:r w:rsidR="00C93029" w:rsidRPr="000D6B06">
        <w:rPr>
          <w:rFonts w:ascii="Times New Roman" w:hAnsi="Times New Roman"/>
          <w:lang w:val="sq-AL"/>
        </w:rPr>
        <w:t>çështja</w:t>
      </w:r>
      <w:r w:rsidR="003E3CC9" w:rsidRPr="000D6B06">
        <w:rPr>
          <w:rFonts w:ascii="Times New Roman" w:hAnsi="Times New Roman"/>
          <w:lang w:val="sq-AL"/>
        </w:rPr>
        <w:t xml:space="preserve"> kryesore</w:t>
      </w:r>
      <w:r w:rsidR="009C1065" w:rsidRPr="000D6B06">
        <w:rPr>
          <w:rFonts w:ascii="Times New Roman" w:hAnsi="Times New Roman"/>
          <w:lang w:val="sq-AL"/>
        </w:rPr>
        <w:t>,</w:t>
      </w:r>
      <w:r w:rsidR="003E3CC9" w:rsidRPr="000D6B06">
        <w:rPr>
          <w:rFonts w:ascii="Times New Roman" w:hAnsi="Times New Roman"/>
          <w:lang w:val="sq-AL"/>
        </w:rPr>
        <w:t xml:space="preserve"> </w:t>
      </w:r>
      <w:r w:rsidR="00C93029" w:rsidRPr="000D6B06">
        <w:rPr>
          <w:rFonts w:ascii="Times New Roman" w:hAnsi="Times New Roman"/>
          <w:lang w:val="sq-AL"/>
        </w:rPr>
        <w:t>që</w:t>
      </w:r>
      <w:r w:rsidR="003E3CC9" w:rsidRPr="000D6B06">
        <w:rPr>
          <w:rFonts w:ascii="Times New Roman" w:hAnsi="Times New Roman"/>
          <w:lang w:val="sq-AL"/>
        </w:rPr>
        <w:t xml:space="preserve"> shtrohet </w:t>
      </w:r>
      <w:r w:rsidR="00C93029" w:rsidRPr="000D6B06">
        <w:rPr>
          <w:rFonts w:ascii="Times New Roman" w:hAnsi="Times New Roman"/>
          <w:lang w:val="sq-AL"/>
        </w:rPr>
        <w:t>për</w:t>
      </w:r>
      <w:r w:rsidR="003E3CC9" w:rsidRPr="000D6B06">
        <w:rPr>
          <w:rFonts w:ascii="Times New Roman" w:hAnsi="Times New Roman"/>
          <w:lang w:val="sq-AL"/>
        </w:rPr>
        <w:t xml:space="preserve"> diskutim p</w:t>
      </w:r>
      <w:r w:rsidR="008D5EA4" w:rsidRPr="000D6B06">
        <w:rPr>
          <w:rFonts w:ascii="Times New Roman" w:hAnsi="Times New Roman"/>
          <w:lang w:val="sq-AL"/>
        </w:rPr>
        <w:t>ë</w:t>
      </w:r>
      <w:r w:rsidR="003E3CC9" w:rsidRPr="000D6B06">
        <w:rPr>
          <w:rFonts w:ascii="Times New Roman" w:hAnsi="Times New Roman"/>
          <w:lang w:val="sq-AL"/>
        </w:rPr>
        <w:t>rpara Kolegjit, lidhet me</w:t>
      </w:r>
      <w:r w:rsidR="00E54786" w:rsidRPr="000D6B06">
        <w:rPr>
          <w:rFonts w:ascii="Times New Roman" w:hAnsi="Times New Roman"/>
          <w:lang w:val="sq-AL"/>
        </w:rPr>
        <w:t xml:space="preserve"> faktin n</w:t>
      </w:r>
      <w:r w:rsidR="008D5EA4" w:rsidRPr="000D6B06">
        <w:rPr>
          <w:rFonts w:ascii="Times New Roman" w:hAnsi="Times New Roman"/>
          <w:lang w:val="sq-AL"/>
        </w:rPr>
        <w:t>ë</w:t>
      </w:r>
      <w:r w:rsidR="00E54786" w:rsidRPr="000D6B06">
        <w:rPr>
          <w:rFonts w:ascii="Times New Roman" w:hAnsi="Times New Roman"/>
          <w:lang w:val="sq-AL"/>
        </w:rPr>
        <w:t>se i n</w:t>
      </w:r>
      <w:r w:rsidR="008D5EA4" w:rsidRPr="000D6B06">
        <w:rPr>
          <w:rFonts w:ascii="Times New Roman" w:hAnsi="Times New Roman"/>
          <w:lang w:val="sq-AL"/>
        </w:rPr>
        <w:t>ë</w:t>
      </w:r>
      <w:r w:rsidR="00E54786" w:rsidRPr="000D6B06">
        <w:rPr>
          <w:rFonts w:ascii="Times New Roman" w:hAnsi="Times New Roman"/>
          <w:lang w:val="sq-AL"/>
        </w:rPr>
        <w:t>nshtrohet apo jo</w:t>
      </w:r>
      <w:r w:rsidR="009B63CB" w:rsidRPr="000D6B06">
        <w:rPr>
          <w:rFonts w:ascii="Times New Roman" w:hAnsi="Times New Roman"/>
          <w:lang w:val="sq-AL"/>
        </w:rPr>
        <w:t xml:space="preserve"> </w:t>
      </w:r>
      <w:r w:rsidR="009B63CB" w:rsidRPr="000D6B06">
        <w:rPr>
          <w:rFonts w:ascii="Times New Roman" w:hAnsi="Times New Roman"/>
          <w:bCs/>
          <w:lang w:val="sq-AL"/>
        </w:rPr>
        <w:t>pjesë</w:t>
      </w:r>
      <w:r w:rsidR="00E54786" w:rsidRPr="000D6B06">
        <w:rPr>
          <w:rFonts w:ascii="Times New Roman" w:hAnsi="Times New Roman"/>
          <w:bCs/>
          <w:lang w:val="sq-AL"/>
        </w:rPr>
        <w:t>timit si pasuri bashk</w:t>
      </w:r>
      <w:r w:rsidR="008D5EA4" w:rsidRPr="000D6B06">
        <w:rPr>
          <w:rFonts w:ascii="Times New Roman" w:hAnsi="Times New Roman"/>
          <w:bCs/>
          <w:lang w:val="sq-AL"/>
        </w:rPr>
        <w:t>ë</w:t>
      </w:r>
      <w:r w:rsidR="00E54786" w:rsidRPr="000D6B06">
        <w:rPr>
          <w:rFonts w:ascii="Times New Roman" w:hAnsi="Times New Roman"/>
          <w:bCs/>
          <w:lang w:val="sq-AL"/>
        </w:rPr>
        <w:t>shortore, shuma prej 9,800,000 lek</w:t>
      </w:r>
      <w:r w:rsidR="008D5EA4" w:rsidRPr="000D6B06">
        <w:rPr>
          <w:rFonts w:ascii="Times New Roman" w:hAnsi="Times New Roman"/>
          <w:bCs/>
          <w:lang w:val="sq-AL"/>
        </w:rPr>
        <w:t>ë</w:t>
      </w:r>
      <w:r w:rsidR="00E54786" w:rsidRPr="000D6B06">
        <w:rPr>
          <w:rFonts w:ascii="Times New Roman" w:hAnsi="Times New Roman"/>
          <w:bCs/>
          <w:lang w:val="sq-AL"/>
        </w:rPr>
        <w:t xml:space="preserve"> e</w:t>
      </w:r>
      <w:r w:rsidR="009B63CB" w:rsidRPr="000D6B06">
        <w:rPr>
          <w:rFonts w:ascii="Times New Roman" w:hAnsi="Times New Roman"/>
          <w:bCs/>
          <w:lang w:val="sq-AL"/>
        </w:rPr>
        <w:t xml:space="preserve"> përfituar prej paditëses së kundërpaditur Nereida Fico, sipas </w:t>
      </w:r>
      <w:r w:rsidR="002B7D27" w:rsidRPr="000D6B06">
        <w:rPr>
          <w:rFonts w:ascii="Times New Roman" w:hAnsi="Times New Roman"/>
          <w:bCs/>
          <w:lang w:val="sq-AL"/>
        </w:rPr>
        <w:t>k</w:t>
      </w:r>
      <w:r w:rsidR="005D522B" w:rsidRPr="000D6B06">
        <w:rPr>
          <w:rFonts w:ascii="Times New Roman" w:hAnsi="Times New Roman"/>
          <w:bCs/>
          <w:lang w:val="sq-AL"/>
        </w:rPr>
        <w:t xml:space="preserve">ontratës së </w:t>
      </w:r>
      <w:r w:rsidR="002B7D27" w:rsidRPr="000D6B06">
        <w:rPr>
          <w:rFonts w:ascii="Times New Roman" w:hAnsi="Times New Roman"/>
          <w:bCs/>
          <w:lang w:val="sq-AL"/>
        </w:rPr>
        <w:t>s</w:t>
      </w:r>
      <w:r w:rsidR="009B63CB" w:rsidRPr="000D6B06">
        <w:rPr>
          <w:rFonts w:ascii="Times New Roman" w:hAnsi="Times New Roman"/>
          <w:bCs/>
          <w:lang w:val="sq-AL"/>
        </w:rPr>
        <w:t xml:space="preserve">hitjes </w:t>
      </w:r>
      <w:r w:rsidR="005D522B" w:rsidRPr="000D6B06">
        <w:rPr>
          <w:rFonts w:ascii="Times New Roman" w:hAnsi="Times New Roman"/>
          <w:bCs/>
          <w:lang w:val="sq-AL"/>
        </w:rPr>
        <w:t>t</w:t>
      </w:r>
      <w:r w:rsidR="009B63CB" w:rsidRPr="000D6B06">
        <w:rPr>
          <w:rFonts w:ascii="Times New Roman" w:hAnsi="Times New Roman"/>
          <w:bCs/>
          <w:lang w:val="sq-AL"/>
        </w:rPr>
        <w:t>ë pasurisë së paluajtshme truall nr.735 Rep., nr.152 Kol., datë 20.3.2006.</w:t>
      </w:r>
      <w:r w:rsidR="00E54786" w:rsidRPr="000D6B06">
        <w:rPr>
          <w:rFonts w:ascii="Times New Roman" w:hAnsi="Times New Roman"/>
          <w:lang w:val="sq-AL"/>
        </w:rPr>
        <w:t xml:space="preserve"> Sikund</w:t>
      </w:r>
      <w:r w:rsidR="008D5EA4" w:rsidRPr="000D6B06">
        <w:rPr>
          <w:rFonts w:ascii="Times New Roman" w:hAnsi="Times New Roman"/>
          <w:lang w:val="sq-AL"/>
        </w:rPr>
        <w:t>ë</w:t>
      </w:r>
      <w:r w:rsidR="00E54786" w:rsidRPr="000D6B06">
        <w:rPr>
          <w:rFonts w:ascii="Times New Roman" w:hAnsi="Times New Roman"/>
          <w:lang w:val="sq-AL"/>
        </w:rPr>
        <w:t xml:space="preserve">r </w:t>
      </w:r>
      <w:r w:rsidR="008D5EA4" w:rsidRPr="000D6B06">
        <w:rPr>
          <w:rFonts w:ascii="Times New Roman" w:hAnsi="Times New Roman"/>
          <w:lang w:val="sq-AL"/>
        </w:rPr>
        <w:t>ë</w:t>
      </w:r>
      <w:r w:rsidR="00E54786" w:rsidRPr="000D6B06">
        <w:rPr>
          <w:rFonts w:ascii="Times New Roman" w:hAnsi="Times New Roman"/>
          <w:lang w:val="sq-AL"/>
        </w:rPr>
        <w:t>sht</w:t>
      </w:r>
      <w:r w:rsidR="008D5EA4" w:rsidRPr="000D6B06">
        <w:rPr>
          <w:rFonts w:ascii="Times New Roman" w:hAnsi="Times New Roman"/>
          <w:lang w:val="sq-AL"/>
        </w:rPr>
        <w:t>ë</w:t>
      </w:r>
      <w:r w:rsidR="00E54786" w:rsidRPr="000D6B06">
        <w:rPr>
          <w:rFonts w:ascii="Times New Roman" w:hAnsi="Times New Roman"/>
          <w:lang w:val="sq-AL"/>
        </w:rPr>
        <w:t xml:space="preserve"> pranuar nga gjykatat m</w:t>
      </w:r>
      <w:r w:rsidR="008D5EA4" w:rsidRPr="000D6B06">
        <w:rPr>
          <w:rFonts w:ascii="Times New Roman" w:hAnsi="Times New Roman"/>
          <w:lang w:val="sq-AL"/>
        </w:rPr>
        <w:t>ë</w:t>
      </w:r>
      <w:r w:rsidR="00E54786" w:rsidRPr="000D6B06">
        <w:rPr>
          <w:rFonts w:ascii="Times New Roman" w:hAnsi="Times New Roman"/>
          <w:lang w:val="sq-AL"/>
        </w:rPr>
        <w:t xml:space="preserve"> t</w:t>
      </w:r>
      <w:r w:rsidR="008D5EA4" w:rsidRPr="000D6B06">
        <w:rPr>
          <w:rFonts w:ascii="Times New Roman" w:hAnsi="Times New Roman"/>
          <w:lang w:val="sq-AL"/>
        </w:rPr>
        <w:t>ë</w:t>
      </w:r>
      <w:r w:rsidR="00E54786" w:rsidRPr="000D6B06">
        <w:rPr>
          <w:rFonts w:ascii="Times New Roman" w:hAnsi="Times New Roman"/>
          <w:lang w:val="sq-AL"/>
        </w:rPr>
        <w:t xml:space="preserve"> ul</w:t>
      </w:r>
      <w:r w:rsidR="008D5EA4" w:rsidRPr="000D6B06">
        <w:rPr>
          <w:rFonts w:ascii="Times New Roman" w:hAnsi="Times New Roman"/>
          <w:lang w:val="sq-AL"/>
        </w:rPr>
        <w:t>ë</w:t>
      </w:r>
      <w:r w:rsidR="00E54786" w:rsidRPr="000D6B06">
        <w:rPr>
          <w:rFonts w:ascii="Times New Roman" w:hAnsi="Times New Roman"/>
          <w:lang w:val="sq-AL"/>
        </w:rPr>
        <w:t>ta, ish-bashk</w:t>
      </w:r>
      <w:r w:rsidR="008D5EA4" w:rsidRPr="000D6B06">
        <w:rPr>
          <w:rFonts w:ascii="Times New Roman" w:hAnsi="Times New Roman"/>
          <w:lang w:val="sq-AL"/>
        </w:rPr>
        <w:t>ë</w:t>
      </w:r>
      <w:r w:rsidR="00E54786" w:rsidRPr="000D6B06">
        <w:rPr>
          <w:rFonts w:ascii="Times New Roman" w:hAnsi="Times New Roman"/>
          <w:lang w:val="sq-AL"/>
        </w:rPr>
        <w:t>short</w:t>
      </w:r>
      <w:r w:rsidR="008D5EA4" w:rsidRPr="000D6B06">
        <w:rPr>
          <w:rFonts w:ascii="Times New Roman" w:hAnsi="Times New Roman"/>
          <w:lang w:val="sq-AL"/>
        </w:rPr>
        <w:t>ë</w:t>
      </w:r>
      <w:r w:rsidR="00E54786" w:rsidRPr="000D6B06">
        <w:rPr>
          <w:rFonts w:ascii="Times New Roman" w:hAnsi="Times New Roman"/>
          <w:lang w:val="sq-AL"/>
        </w:rPr>
        <w:t>t Besnik Gjongecaj dhe Nereida Gjongecaj, n</w:t>
      </w:r>
      <w:r w:rsidR="008D5EA4" w:rsidRPr="000D6B06">
        <w:rPr>
          <w:rFonts w:ascii="Times New Roman" w:hAnsi="Times New Roman"/>
          <w:lang w:val="sq-AL"/>
        </w:rPr>
        <w:t>ë</w:t>
      </w:r>
      <w:r w:rsidR="00E54786" w:rsidRPr="000D6B06">
        <w:rPr>
          <w:rFonts w:ascii="Times New Roman" w:hAnsi="Times New Roman"/>
          <w:lang w:val="sq-AL"/>
        </w:rPr>
        <w:t xml:space="preserve"> cil</w:t>
      </w:r>
      <w:r w:rsidR="008D5EA4" w:rsidRPr="000D6B06">
        <w:rPr>
          <w:rFonts w:ascii="Times New Roman" w:hAnsi="Times New Roman"/>
          <w:lang w:val="sq-AL"/>
        </w:rPr>
        <w:t>ë</w:t>
      </w:r>
      <w:r w:rsidR="00E54786" w:rsidRPr="000D6B06">
        <w:rPr>
          <w:rFonts w:ascii="Times New Roman" w:hAnsi="Times New Roman"/>
          <w:lang w:val="sq-AL"/>
        </w:rPr>
        <w:t>sin</w:t>
      </w:r>
      <w:r w:rsidR="008D5EA4" w:rsidRPr="000D6B06">
        <w:rPr>
          <w:rFonts w:ascii="Times New Roman" w:hAnsi="Times New Roman"/>
          <w:lang w:val="sq-AL"/>
        </w:rPr>
        <w:t>ë</w:t>
      </w:r>
      <w:r w:rsidR="00E54786" w:rsidRPr="000D6B06">
        <w:rPr>
          <w:rFonts w:ascii="Times New Roman" w:hAnsi="Times New Roman"/>
          <w:lang w:val="sq-AL"/>
        </w:rPr>
        <w:t xml:space="preserve"> e pal</w:t>
      </w:r>
      <w:r w:rsidR="008D5EA4" w:rsidRPr="000D6B06">
        <w:rPr>
          <w:rFonts w:ascii="Times New Roman" w:hAnsi="Times New Roman"/>
          <w:lang w:val="sq-AL"/>
        </w:rPr>
        <w:t>ë</w:t>
      </w:r>
      <w:r w:rsidR="00E54786" w:rsidRPr="000D6B06">
        <w:rPr>
          <w:rFonts w:ascii="Times New Roman" w:hAnsi="Times New Roman"/>
          <w:lang w:val="sq-AL"/>
        </w:rPr>
        <w:t>s shit</w:t>
      </w:r>
      <w:r w:rsidR="008D5EA4" w:rsidRPr="000D6B06">
        <w:rPr>
          <w:rFonts w:ascii="Times New Roman" w:hAnsi="Times New Roman"/>
          <w:lang w:val="sq-AL"/>
        </w:rPr>
        <w:t>ë</w:t>
      </w:r>
      <w:r w:rsidR="00E54786" w:rsidRPr="000D6B06">
        <w:rPr>
          <w:rFonts w:ascii="Times New Roman" w:hAnsi="Times New Roman"/>
          <w:lang w:val="sq-AL"/>
        </w:rPr>
        <w:t>se</w:t>
      </w:r>
      <w:r w:rsidR="008D5EA4" w:rsidRPr="000D6B06">
        <w:rPr>
          <w:rFonts w:ascii="Times New Roman" w:hAnsi="Times New Roman"/>
          <w:lang w:val="sq-AL"/>
        </w:rPr>
        <w:t>,</w:t>
      </w:r>
      <w:r w:rsidR="00E54786" w:rsidRPr="000D6B06">
        <w:rPr>
          <w:rFonts w:ascii="Times New Roman" w:hAnsi="Times New Roman"/>
          <w:lang w:val="sq-AL"/>
        </w:rPr>
        <w:t xml:space="preserve"> i kanë shitur shoq</w:t>
      </w:r>
      <w:r w:rsidR="008D5EA4" w:rsidRPr="000D6B06">
        <w:rPr>
          <w:rFonts w:ascii="Times New Roman" w:hAnsi="Times New Roman"/>
          <w:lang w:val="sq-AL"/>
        </w:rPr>
        <w:t>ë</w:t>
      </w:r>
      <w:r w:rsidR="00E54786" w:rsidRPr="000D6B06">
        <w:rPr>
          <w:rFonts w:ascii="Times New Roman" w:hAnsi="Times New Roman"/>
          <w:lang w:val="sq-AL"/>
        </w:rPr>
        <w:t>rive “Solued” Shpk dhe “Mars 92” Shpk</w:t>
      </w:r>
      <w:r w:rsidR="005D522B" w:rsidRPr="000D6B06">
        <w:rPr>
          <w:rFonts w:ascii="Times New Roman" w:hAnsi="Times New Roman"/>
          <w:lang w:val="sq-AL"/>
        </w:rPr>
        <w:t>,</w:t>
      </w:r>
      <w:r w:rsidR="00E54786" w:rsidRPr="000D6B06">
        <w:rPr>
          <w:rFonts w:ascii="Times New Roman" w:hAnsi="Times New Roman"/>
          <w:lang w:val="sq-AL"/>
        </w:rPr>
        <w:t xml:space="preserve"> një sipërfaqe trualli prej 587 m</w:t>
      </w:r>
      <w:r w:rsidR="00E54786" w:rsidRPr="000D6B06">
        <w:rPr>
          <w:rFonts w:ascii="Times New Roman" w:hAnsi="Times New Roman"/>
          <w:vertAlign w:val="superscript"/>
          <w:lang w:val="sq-AL"/>
        </w:rPr>
        <w:t>2 </w:t>
      </w:r>
      <w:r w:rsidR="005D522B" w:rsidRPr="000D6B06">
        <w:rPr>
          <w:rFonts w:ascii="Times New Roman" w:hAnsi="Times New Roman"/>
          <w:lang w:val="sq-AL"/>
        </w:rPr>
        <w:t>dhe ndërtesën e ndodhur në të</w:t>
      </w:r>
      <w:r w:rsidR="00E54786" w:rsidRPr="000D6B06">
        <w:rPr>
          <w:rFonts w:ascii="Times New Roman" w:hAnsi="Times New Roman"/>
          <w:lang w:val="sq-AL"/>
        </w:rPr>
        <w:t xml:space="preserve"> prej 182 m</w:t>
      </w:r>
      <w:r w:rsidR="00E54786" w:rsidRPr="000D6B06">
        <w:rPr>
          <w:rFonts w:ascii="Times New Roman" w:hAnsi="Times New Roman"/>
          <w:vertAlign w:val="superscript"/>
          <w:lang w:val="sq-AL"/>
        </w:rPr>
        <w:t>2</w:t>
      </w:r>
      <w:r w:rsidR="008D5EA4" w:rsidRPr="000D6B06">
        <w:rPr>
          <w:rFonts w:ascii="Times New Roman" w:hAnsi="Times New Roman"/>
          <w:lang w:val="sq-AL"/>
        </w:rPr>
        <w:t>. Në këtë kontratë palët me vullnetin e tyre të lirë kanë parashikuar se, </w:t>
      </w:r>
      <w:r w:rsidR="008D5EA4" w:rsidRPr="000D6B06">
        <w:rPr>
          <w:rFonts w:ascii="Times New Roman" w:hAnsi="Times New Roman"/>
          <w:i/>
          <w:iCs/>
          <w:lang w:val="sq-AL"/>
        </w:rPr>
        <w:t>“</w:t>
      </w:r>
      <w:r w:rsidR="005D522B" w:rsidRPr="000D6B06">
        <w:rPr>
          <w:rFonts w:ascii="Times New Roman" w:hAnsi="Times New Roman"/>
          <w:i/>
          <w:iCs/>
          <w:lang w:val="sq-AL"/>
        </w:rPr>
        <w:t xml:space="preserve">[...] </w:t>
      </w:r>
      <w:r w:rsidR="008D5EA4" w:rsidRPr="000D6B06">
        <w:rPr>
          <w:rFonts w:ascii="Times New Roman" w:hAnsi="Times New Roman"/>
          <w:i/>
          <w:iCs/>
          <w:lang w:val="sq-AL"/>
        </w:rPr>
        <w:t>kësti i parë prej 9.800.000 lekë i vlerës së çmimit kontraktor në momentin e nënshkrimit të kësaj kontrate do t’i paguhej përfaqësuesit ligjor të znj. Nerida Fico, z.Luan Fico, kundrejt mandatit respektiv të pagesës,</w:t>
      </w:r>
      <w:r w:rsidR="008D5EA4" w:rsidRPr="000D6B06">
        <w:rPr>
          <w:rFonts w:ascii="Times New Roman" w:hAnsi="Times New Roman"/>
          <w:b/>
          <w:bCs/>
          <w:lang w:val="sq-AL"/>
        </w:rPr>
        <w:t> </w:t>
      </w:r>
      <w:r w:rsidR="00E54786" w:rsidRPr="000D6B06">
        <w:rPr>
          <w:rFonts w:ascii="Times New Roman" w:hAnsi="Times New Roman"/>
          <w:lang w:val="sq-AL"/>
        </w:rPr>
        <w:t xml:space="preserve"> </w:t>
      </w:r>
      <w:r w:rsidR="00E54786" w:rsidRPr="000D6B06">
        <w:rPr>
          <w:rFonts w:ascii="Times New Roman" w:hAnsi="Times New Roman"/>
          <w:i/>
          <w:lang w:val="sq-AL"/>
        </w:rPr>
        <w:t>duke përfituar: këstin e parë prej 9.800.000 lekë t’i marrë përfaqësuesi ligjor i Nerida Fico (i cili ka nënshkruar kontratën e shitjes për Nereida Fico, i prokuruar për këtë veprim, z. Luan Fico). Ndërsa kësti i dytë dhe i tretë, në masën 970.000 lekë secili, do t’i kalohej të p</w:t>
      </w:r>
      <w:r w:rsidR="008D5EA4" w:rsidRPr="000D6B06">
        <w:rPr>
          <w:rFonts w:ascii="Times New Roman" w:hAnsi="Times New Roman"/>
          <w:i/>
          <w:lang w:val="sq-AL"/>
        </w:rPr>
        <w:t xml:space="preserve">aditurit </w:t>
      </w:r>
      <w:r w:rsidR="00E54786" w:rsidRPr="000D6B06">
        <w:rPr>
          <w:rFonts w:ascii="Times New Roman" w:hAnsi="Times New Roman"/>
          <w:i/>
          <w:lang w:val="sq-AL"/>
        </w:rPr>
        <w:t>kundërpaditës Besnik Gjongecaj.</w:t>
      </w:r>
      <w:r w:rsidR="008D5EA4" w:rsidRPr="000D6B06">
        <w:rPr>
          <w:rFonts w:ascii="Times New Roman" w:hAnsi="Times New Roman"/>
          <w:lang w:val="sq-AL"/>
        </w:rPr>
        <w:t xml:space="preserve"> </w:t>
      </w:r>
      <w:r w:rsidR="00D937D8" w:rsidRPr="000D6B06">
        <w:rPr>
          <w:rFonts w:ascii="Times New Roman" w:hAnsi="Times New Roman"/>
          <w:lang w:val="sq-AL"/>
        </w:rPr>
        <w:t xml:space="preserve">Gjykatat e faktit </w:t>
      </w:r>
      <w:r w:rsidR="008312B4" w:rsidRPr="000D6B06">
        <w:rPr>
          <w:rFonts w:ascii="Times New Roman" w:hAnsi="Times New Roman"/>
          <w:lang w:val="sq-AL"/>
        </w:rPr>
        <w:t>kanë</w:t>
      </w:r>
      <w:r w:rsidR="00D937D8" w:rsidRPr="000D6B06">
        <w:rPr>
          <w:rFonts w:ascii="Times New Roman" w:hAnsi="Times New Roman"/>
          <w:lang w:val="sq-AL"/>
        </w:rPr>
        <w:t xml:space="preserve"> </w:t>
      </w:r>
      <w:r w:rsidR="008312B4" w:rsidRPr="000D6B06">
        <w:rPr>
          <w:rFonts w:ascii="Times New Roman" w:hAnsi="Times New Roman"/>
          <w:lang w:val="sq-AL"/>
        </w:rPr>
        <w:t>vlerësuar</w:t>
      </w:r>
      <w:r w:rsidR="00D937D8" w:rsidRPr="000D6B06">
        <w:rPr>
          <w:rFonts w:ascii="Times New Roman" w:hAnsi="Times New Roman"/>
          <w:lang w:val="sq-AL"/>
        </w:rPr>
        <w:t xml:space="preserve"> se shuma prej 9.800.000 (nëntë milion e tetëqind mijë) lekë</w:t>
      </w:r>
      <w:r w:rsidR="008312B4" w:rsidRPr="000D6B06">
        <w:rPr>
          <w:rFonts w:ascii="Times New Roman" w:hAnsi="Times New Roman"/>
          <w:lang w:val="sq-AL"/>
        </w:rPr>
        <w:t>,</w:t>
      </w:r>
      <w:r w:rsidR="00D937D8" w:rsidRPr="000D6B06">
        <w:rPr>
          <w:rFonts w:ascii="Times New Roman" w:hAnsi="Times New Roman"/>
          <w:lang w:val="sq-AL"/>
        </w:rPr>
        <w:t xml:space="preserve"> e përfituar nga Kontrata e Shitjes</w:t>
      </w:r>
      <w:r w:rsidR="008312B4" w:rsidRPr="000D6B06">
        <w:rPr>
          <w:rFonts w:ascii="Times New Roman" w:hAnsi="Times New Roman"/>
          <w:lang w:val="sq-AL"/>
        </w:rPr>
        <w:t xml:space="preserve"> së Truallit</w:t>
      </w:r>
      <w:r w:rsidR="00D937D8" w:rsidRPr="000D6B06">
        <w:rPr>
          <w:rFonts w:ascii="Times New Roman" w:hAnsi="Times New Roman"/>
          <w:lang w:val="sq-AL"/>
        </w:rPr>
        <w:t xml:space="preserve"> nr. 735 Rep., nr.152 Kol., datë 20.3.2006,</w:t>
      </w:r>
      <w:r w:rsidR="00D937D8" w:rsidRPr="000D6B06">
        <w:rPr>
          <w:rFonts w:ascii="Times New Roman" w:hAnsi="Times New Roman"/>
          <w:b/>
          <w:bCs/>
          <w:lang w:val="sq-AL"/>
        </w:rPr>
        <w:t> </w:t>
      </w:r>
      <w:r w:rsidR="00D937D8" w:rsidRPr="000D6B06">
        <w:rPr>
          <w:rFonts w:ascii="Times New Roman" w:hAnsi="Times New Roman"/>
          <w:lang w:val="sq-AL"/>
        </w:rPr>
        <w:t>është pasuri e vënë gjatë martesës së palëve ndërgjyqëse</w:t>
      </w:r>
      <w:r w:rsidR="008312B4" w:rsidRPr="000D6B06">
        <w:rPr>
          <w:rFonts w:ascii="Times New Roman" w:hAnsi="Times New Roman"/>
          <w:lang w:val="sq-AL"/>
        </w:rPr>
        <w:t xml:space="preserve"> d</w:t>
      </w:r>
      <w:r w:rsidR="00D937D8" w:rsidRPr="000D6B06">
        <w:rPr>
          <w:rFonts w:ascii="Times New Roman" w:hAnsi="Times New Roman"/>
          <w:lang w:val="sq-AL"/>
        </w:rPr>
        <w:t>he pak a shumë në kohë të barabartë me pasurinë apartament banimi me sipërfaqe 84 m</w:t>
      </w:r>
      <w:r w:rsidR="00D937D8" w:rsidRPr="000D6B06">
        <w:rPr>
          <w:rFonts w:ascii="Times New Roman" w:hAnsi="Times New Roman"/>
          <w:vertAlign w:val="superscript"/>
          <w:lang w:val="sq-AL"/>
        </w:rPr>
        <w:t>2</w:t>
      </w:r>
      <w:r w:rsidR="00D937D8" w:rsidRPr="000D6B06">
        <w:rPr>
          <w:rFonts w:ascii="Times New Roman" w:hAnsi="Times New Roman"/>
          <w:lang w:val="sq-AL"/>
        </w:rPr>
        <w:t xml:space="preserve">, të ndodhur në Kryemdhej Kavajë, që është pasuri e </w:t>
      </w:r>
      <w:r w:rsidR="00D937D8" w:rsidRPr="000D6B06">
        <w:rPr>
          <w:rFonts w:ascii="Times New Roman" w:hAnsi="Times New Roman"/>
          <w:lang w:val="sq-AL"/>
        </w:rPr>
        <w:lastRenderedPageBreak/>
        <w:t>blerë nga i padituri kundërpaditës Besnik Gjongecaj.</w:t>
      </w:r>
      <w:r w:rsidR="008312B4" w:rsidRPr="000D6B06">
        <w:rPr>
          <w:rFonts w:ascii="Times New Roman" w:hAnsi="Times New Roman"/>
          <w:bCs/>
          <w:lang w:val="sq-AL"/>
        </w:rPr>
        <w:t xml:space="preserve"> </w:t>
      </w:r>
      <w:r w:rsidR="009C1065" w:rsidRPr="000D6B06">
        <w:rPr>
          <w:rFonts w:ascii="Times New Roman" w:hAnsi="Times New Roman"/>
          <w:bCs/>
          <w:lang w:val="sq-AL"/>
        </w:rPr>
        <w:t>Pik</w:t>
      </w:r>
      <w:r w:rsidR="000D6B06" w:rsidRPr="000D6B06">
        <w:rPr>
          <w:rFonts w:ascii="Times New Roman" w:hAnsi="Times New Roman"/>
          <w:bCs/>
          <w:lang w:val="sq-AL"/>
        </w:rPr>
        <w:t>ë</w:t>
      </w:r>
      <w:r w:rsidR="009C1065" w:rsidRPr="000D6B06">
        <w:rPr>
          <w:rFonts w:ascii="Times New Roman" w:hAnsi="Times New Roman"/>
          <w:bCs/>
          <w:lang w:val="sq-AL"/>
        </w:rPr>
        <w:t>risht p</w:t>
      </w:r>
      <w:r w:rsidR="000D6B06" w:rsidRPr="000D6B06">
        <w:rPr>
          <w:rFonts w:ascii="Times New Roman" w:hAnsi="Times New Roman"/>
          <w:bCs/>
          <w:lang w:val="sq-AL"/>
        </w:rPr>
        <w:t>ë</w:t>
      </w:r>
      <w:r w:rsidR="009C1065" w:rsidRPr="000D6B06">
        <w:rPr>
          <w:rFonts w:ascii="Times New Roman" w:hAnsi="Times New Roman"/>
          <w:bCs/>
          <w:lang w:val="sq-AL"/>
        </w:rPr>
        <w:t>r k</w:t>
      </w:r>
      <w:r w:rsidR="000D6B06" w:rsidRPr="000D6B06">
        <w:rPr>
          <w:rFonts w:ascii="Times New Roman" w:hAnsi="Times New Roman"/>
          <w:bCs/>
          <w:lang w:val="sq-AL"/>
        </w:rPr>
        <w:t>ë</w:t>
      </w:r>
      <w:r w:rsidR="009C1065" w:rsidRPr="000D6B06">
        <w:rPr>
          <w:rFonts w:ascii="Times New Roman" w:hAnsi="Times New Roman"/>
          <w:bCs/>
          <w:lang w:val="sq-AL"/>
        </w:rPr>
        <w:t>t</w:t>
      </w:r>
      <w:r w:rsidR="000D6B06" w:rsidRPr="000D6B06">
        <w:rPr>
          <w:rFonts w:ascii="Times New Roman" w:hAnsi="Times New Roman"/>
          <w:bCs/>
          <w:lang w:val="sq-AL"/>
        </w:rPr>
        <w:t>ë</w:t>
      </w:r>
      <w:r w:rsidR="009C1065" w:rsidRPr="000D6B06">
        <w:rPr>
          <w:rFonts w:ascii="Times New Roman" w:hAnsi="Times New Roman"/>
          <w:bCs/>
          <w:lang w:val="sq-AL"/>
        </w:rPr>
        <w:t xml:space="preserve"> shkak gjykatat e faktit kan</w:t>
      </w:r>
      <w:r w:rsidR="000D6B06" w:rsidRPr="000D6B06">
        <w:rPr>
          <w:rFonts w:ascii="Times New Roman" w:hAnsi="Times New Roman"/>
          <w:bCs/>
          <w:lang w:val="sq-AL"/>
        </w:rPr>
        <w:t>ë</w:t>
      </w:r>
      <w:r w:rsidR="009C1065" w:rsidRPr="000D6B06">
        <w:rPr>
          <w:rFonts w:ascii="Times New Roman" w:hAnsi="Times New Roman"/>
          <w:bCs/>
          <w:lang w:val="sq-AL"/>
        </w:rPr>
        <w:t xml:space="preserve"> </w:t>
      </w:r>
      <w:r w:rsidR="004C7ED5" w:rsidRPr="000D6B06">
        <w:rPr>
          <w:rFonts w:ascii="Times New Roman" w:hAnsi="Times New Roman"/>
          <w:bCs/>
          <w:lang w:val="sq-AL"/>
        </w:rPr>
        <w:t>pranuar padin</w:t>
      </w:r>
      <w:r w:rsidR="000D6B06" w:rsidRPr="000D6B06">
        <w:rPr>
          <w:rFonts w:ascii="Times New Roman" w:hAnsi="Times New Roman"/>
          <w:bCs/>
          <w:lang w:val="sq-AL"/>
        </w:rPr>
        <w:t>ë</w:t>
      </w:r>
      <w:r w:rsidR="004C7ED5" w:rsidRPr="000D6B06">
        <w:rPr>
          <w:rFonts w:ascii="Times New Roman" w:hAnsi="Times New Roman"/>
          <w:bCs/>
          <w:lang w:val="sq-AL"/>
        </w:rPr>
        <w:t xml:space="preserve"> dhe kund</w:t>
      </w:r>
      <w:r w:rsidR="000D6B06" w:rsidRPr="000D6B06">
        <w:rPr>
          <w:rFonts w:ascii="Times New Roman" w:hAnsi="Times New Roman"/>
          <w:bCs/>
          <w:lang w:val="sq-AL"/>
        </w:rPr>
        <w:t>ë</w:t>
      </w:r>
      <w:r w:rsidR="004C7ED5" w:rsidRPr="000D6B06">
        <w:rPr>
          <w:rFonts w:ascii="Times New Roman" w:hAnsi="Times New Roman"/>
          <w:bCs/>
          <w:lang w:val="sq-AL"/>
        </w:rPr>
        <w:t>rpadin</w:t>
      </w:r>
      <w:r w:rsidR="000D6B06" w:rsidRPr="000D6B06">
        <w:rPr>
          <w:rFonts w:ascii="Times New Roman" w:hAnsi="Times New Roman"/>
          <w:bCs/>
          <w:lang w:val="sq-AL"/>
        </w:rPr>
        <w:t>ë</w:t>
      </w:r>
      <w:r w:rsidR="004C7ED5" w:rsidRPr="000D6B06">
        <w:rPr>
          <w:rFonts w:ascii="Times New Roman" w:hAnsi="Times New Roman"/>
          <w:bCs/>
          <w:lang w:val="sq-AL"/>
        </w:rPr>
        <w:t xml:space="preserve"> duke p</w:t>
      </w:r>
      <w:r w:rsidR="000D6B06" w:rsidRPr="000D6B06">
        <w:rPr>
          <w:rFonts w:ascii="Times New Roman" w:hAnsi="Times New Roman"/>
          <w:bCs/>
          <w:lang w:val="sq-AL"/>
        </w:rPr>
        <w:t>ë</w:t>
      </w:r>
      <w:r w:rsidR="004C7ED5" w:rsidRPr="000D6B06">
        <w:rPr>
          <w:rFonts w:ascii="Times New Roman" w:hAnsi="Times New Roman"/>
          <w:bCs/>
          <w:lang w:val="sq-AL"/>
        </w:rPr>
        <w:t>rfshir</w:t>
      </w:r>
      <w:r w:rsidR="000D6B06" w:rsidRPr="000D6B06">
        <w:rPr>
          <w:rFonts w:ascii="Times New Roman" w:hAnsi="Times New Roman"/>
          <w:bCs/>
          <w:lang w:val="sq-AL"/>
        </w:rPr>
        <w:t>ë</w:t>
      </w:r>
      <w:r w:rsidR="004C7ED5" w:rsidRPr="000D6B06">
        <w:rPr>
          <w:rFonts w:ascii="Times New Roman" w:hAnsi="Times New Roman"/>
          <w:bCs/>
          <w:lang w:val="sq-AL"/>
        </w:rPr>
        <w:t xml:space="preserve"> n</w:t>
      </w:r>
      <w:r w:rsidR="000D6B06" w:rsidRPr="000D6B06">
        <w:rPr>
          <w:rFonts w:ascii="Times New Roman" w:hAnsi="Times New Roman"/>
          <w:bCs/>
          <w:lang w:val="sq-AL"/>
        </w:rPr>
        <w:t>ë</w:t>
      </w:r>
      <w:r w:rsidR="004C7ED5" w:rsidRPr="000D6B06">
        <w:rPr>
          <w:rFonts w:ascii="Times New Roman" w:hAnsi="Times New Roman"/>
          <w:bCs/>
          <w:lang w:val="sq-AL"/>
        </w:rPr>
        <w:t xml:space="preserve"> objektin e pjes</w:t>
      </w:r>
      <w:r w:rsidR="000D6B06" w:rsidRPr="000D6B06">
        <w:rPr>
          <w:rFonts w:ascii="Times New Roman" w:hAnsi="Times New Roman"/>
          <w:bCs/>
          <w:lang w:val="sq-AL"/>
        </w:rPr>
        <w:t>ë</w:t>
      </w:r>
      <w:r w:rsidR="004C7ED5" w:rsidRPr="000D6B06">
        <w:rPr>
          <w:rFonts w:ascii="Times New Roman" w:hAnsi="Times New Roman"/>
          <w:bCs/>
          <w:lang w:val="sq-AL"/>
        </w:rPr>
        <w:t>timit si pasurin</w:t>
      </w:r>
      <w:r w:rsidR="000D6B06" w:rsidRPr="000D6B06">
        <w:rPr>
          <w:rFonts w:ascii="Times New Roman" w:hAnsi="Times New Roman"/>
          <w:bCs/>
          <w:lang w:val="sq-AL"/>
        </w:rPr>
        <w:t>ë</w:t>
      </w:r>
      <w:r w:rsidR="004C7ED5" w:rsidRPr="000D6B06">
        <w:rPr>
          <w:rFonts w:ascii="Times New Roman" w:hAnsi="Times New Roman"/>
          <w:bCs/>
          <w:lang w:val="sq-AL"/>
        </w:rPr>
        <w:t xml:space="preserve"> apartament t</w:t>
      </w:r>
      <w:r w:rsidR="000D6B06" w:rsidRPr="000D6B06">
        <w:rPr>
          <w:rFonts w:ascii="Times New Roman" w:hAnsi="Times New Roman"/>
          <w:bCs/>
          <w:lang w:val="sq-AL"/>
        </w:rPr>
        <w:t>ë</w:t>
      </w:r>
      <w:r w:rsidR="004C7ED5" w:rsidRPr="000D6B06">
        <w:rPr>
          <w:rFonts w:ascii="Times New Roman" w:hAnsi="Times New Roman"/>
          <w:bCs/>
          <w:lang w:val="sq-AL"/>
        </w:rPr>
        <w:t xml:space="preserve"> bler</w:t>
      </w:r>
      <w:r w:rsidR="000D6B06" w:rsidRPr="000D6B06">
        <w:rPr>
          <w:rFonts w:ascii="Times New Roman" w:hAnsi="Times New Roman"/>
          <w:bCs/>
          <w:lang w:val="sq-AL"/>
        </w:rPr>
        <w:t>ë</w:t>
      </w:r>
      <w:r w:rsidR="004C7ED5" w:rsidRPr="000D6B06">
        <w:rPr>
          <w:rFonts w:ascii="Times New Roman" w:hAnsi="Times New Roman"/>
          <w:bCs/>
          <w:lang w:val="sq-AL"/>
        </w:rPr>
        <w:t xml:space="preserve"> nga i padituri dhe pasurin</w:t>
      </w:r>
      <w:r w:rsidR="000D6B06" w:rsidRPr="000D6B06">
        <w:rPr>
          <w:rFonts w:ascii="Times New Roman" w:hAnsi="Times New Roman"/>
          <w:bCs/>
          <w:lang w:val="sq-AL"/>
        </w:rPr>
        <w:t>ë</w:t>
      </w:r>
      <w:r w:rsidR="004C7ED5" w:rsidRPr="000D6B06">
        <w:rPr>
          <w:rFonts w:ascii="Times New Roman" w:hAnsi="Times New Roman"/>
          <w:bCs/>
          <w:lang w:val="sq-AL"/>
        </w:rPr>
        <w:t xml:space="preserve"> prej 9800000 lek</w:t>
      </w:r>
      <w:r w:rsidR="000D6B06" w:rsidRPr="000D6B06">
        <w:rPr>
          <w:rFonts w:ascii="Times New Roman" w:hAnsi="Times New Roman"/>
          <w:bCs/>
          <w:lang w:val="sq-AL"/>
        </w:rPr>
        <w:t>ë</w:t>
      </w:r>
      <w:r w:rsidR="004C7ED5" w:rsidRPr="000D6B06">
        <w:rPr>
          <w:rFonts w:ascii="Times New Roman" w:hAnsi="Times New Roman"/>
          <w:bCs/>
          <w:lang w:val="sq-AL"/>
        </w:rPr>
        <w:t xml:space="preserve"> t</w:t>
      </w:r>
      <w:r w:rsidR="000D6B06" w:rsidRPr="000D6B06">
        <w:rPr>
          <w:rFonts w:ascii="Times New Roman" w:hAnsi="Times New Roman"/>
          <w:bCs/>
          <w:lang w:val="sq-AL"/>
        </w:rPr>
        <w:t>ë</w:t>
      </w:r>
      <w:r w:rsidR="004C7ED5" w:rsidRPr="000D6B06">
        <w:rPr>
          <w:rFonts w:ascii="Times New Roman" w:hAnsi="Times New Roman"/>
          <w:bCs/>
          <w:lang w:val="sq-AL"/>
        </w:rPr>
        <w:t xml:space="preserve"> p</w:t>
      </w:r>
      <w:r w:rsidR="000D6B06" w:rsidRPr="000D6B06">
        <w:rPr>
          <w:rFonts w:ascii="Times New Roman" w:hAnsi="Times New Roman"/>
          <w:bCs/>
          <w:lang w:val="sq-AL"/>
        </w:rPr>
        <w:t>ë</w:t>
      </w:r>
      <w:r w:rsidR="004C7ED5" w:rsidRPr="000D6B06">
        <w:rPr>
          <w:rFonts w:ascii="Times New Roman" w:hAnsi="Times New Roman"/>
          <w:bCs/>
          <w:lang w:val="sq-AL"/>
        </w:rPr>
        <w:t>rfituar nga padit</w:t>
      </w:r>
      <w:r w:rsidR="000D6B06" w:rsidRPr="000D6B06">
        <w:rPr>
          <w:rFonts w:ascii="Times New Roman" w:hAnsi="Times New Roman"/>
          <w:bCs/>
          <w:lang w:val="sq-AL"/>
        </w:rPr>
        <w:t>ë</w:t>
      </w:r>
      <w:r w:rsidR="004C7ED5" w:rsidRPr="000D6B06">
        <w:rPr>
          <w:rFonts w:ascii="Times New Roman" w:hAnsi="Times New Roman"/>
          <w:bCs/>
          <w:lang w:val="sq-AL"/>
        </w:rPr>
        <w:t>sja.</w:t>
      </w:r>
    </w:p>
    <w:p w14:paraId="6484BA95" w14:textId="49AEF698" w:rsidR="009C6A09" w:rsidRPr="000D6B06" w:rsidRDefault="008D5EA4"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0D6B06">
        <w:rPr>
          <w:rFonts w:ascii="Times New Roman" w:hAnsi="Times New Roman"/>
          <w:bCs/>
          <w:lang w:val="sq-AL"/>
        </w:rPr>
        <w:tab/>
      </w:r>
      <w:r w:rsidRPr="000D6B06">
        <w:rPr>
          <w:rFonts w:ascii="Times New Roman" w:hAnsi="Times New Roman"/>
          <w:bCs/>
          <w:lang w:val="sq-AL"/>
        </w:rPr>
        <w:tab/>
        <w:t>1</w:t>
      </w:r>
      <w:r w:rsidR="005D522B" w:rsidRPr="000D6B06">
        <w:rPr>
          <w:rFonts w:ascii="Times New Roman" w:hAnsi="Times New Roman"/>
          <w:bCs/>
          <w:lang w:val="sq-AL"/>
        </w:rPr>
        <w:t>9</w:t>
      </w:r>
      <w:r w:rsidRPr="000D6B06">
        <w:rPr>
          <w:rFonts w:ascii="Times New Roman" w:hAnsi="Times New Roman"/>
          <w:bCs/>
          <w:lang w:val="sq-AL"/>
        </w:rPr>
        <w:t xml:space="preserve">. </w:t>
      </w:r>
      <w:r w:rsidR="008312B4" w:rsidRPr="000D6B06">
        <w:rPr>
          <w:rFonts w:ascii="Times New Roman" w:hAnsi="Times New Roman"/>
          <w:bCs/>
          <w:lang w:val="sq-AL"/>
        </w:rPr>
        <w:t>Kolegji vler</w:t>
      </w:r>
      <w:r w:rsidRPr="000D6B06">
        <w:rPr>
          <w:rFonts w:ascii="Times New Roman" w:hAnsi="Times New Roman"/>
          <w:bCs/>
          <w:lang w:val="sq-AL"/>
        </w:rPr>
        <w:t>ë</w:t>
      </w:r>
      <w:r w:rsidR="008312B4" w:rsidRPr="000D6B06">
        <w:rPr>
          <w:rFonts w:ascii="Times New Roman" w:hAnsi="Times New Roman"/>
          <w:bCs/>
          <w:lang w:val="sq-AL"/>
        </w:rPr>
        <w:t>son se gjykatat e faktit nuk kan</w:t>
      </w:r>
      <w:r w:rsidRPr="000D6B06">
        <w:rPr>
          <w:rFonts w:ascii="Times New Roman" w:hAnsi="Times New Roman"/>
          <w:bCs/>
          <w:lang w:val="sq-AL"/>
        </w:rPr>
        <w:t>ë</w:t>
      </w:r>
      <w:r w:rsidR="008312B4" w:rsidRPr="000D6B06">
        <w:rPr>
          <w:rFonts w:ascii="Times New Roman" w:hAnsi="Times New Roman"/>
          <w:bCs/>
          <w:lang w:val="sq-AL"/>
        </w:rPr>
        <w:t xml:space="preserve"> b</w:t>
      </w:r>
      <w:r w:rsidRPr="000D6B06">
        <w:rPr>
          <w:rFonts w:ascii="Times New Roman" w:hAnsi="Times New Roman"/>
          <w:bCs/>
          <w:lang w:val="sq-AL"/>
        </w:rPr>
        <w:t>ë</w:t>
      </w:r>
      <w:r w:rsidR="008312B4" w:rsidRPr="000D6B06">
        <w:rPr>
          <w:rFonts w:ascii="Times New Roman" w:hAnsi="Times New Roman"/>
          <w:bCs/>
          <w:lang w:val="sq-AL"/>
        </w:rPr>
        <w:t>r</w:t>
      </w:r>
      <w:r w:rsidRPr="000D6B06">
        <w:rPr>
          <w:rFonts w:ascii="Times New Roman" w:hAnsi="Times New Roman"/>
          <w:bCs/>
          <w:lang w:val="sq-AL"/>
        </w:rPr>
        <w:t>ë</w:t>
      </w:r>
      <w:r w:rsidR="008312B4" w:rsidRPr="000D6B06">
        <w:rPr>
          <w:rFonts w:ascii="Times New Roman" w:hAnsi="Times New Roman"/>
          <w:bCs/>
          <w:lang w:val="sq-AL"/>
        </w:rPr>
        <w:t xml:space="preserve"> nj</w:t>
      </w:r>
      <w:r w:rsidRPr="000D6B06">
        <w:rPr>
          <w:rFonts w:ascii="Times New Roman" w:hAnsi="Times New Roman"/>
          <w:bCs/>
          <w:lang w:val="sq-AL"/>
        </w:rPr>
        <w:t>ë</w:t>
      </w:r>
      <w:r w:rsidR="008312B4" w:rsidRPr="000D6B06">
        <w:rPr>
          <w:rFonts w:ascii="Times New Roman" w:hAnsi="Times New Roman"/>
          <w:bCs/>
          <w:lang w:val="sq-AL"/>
        </w:rPr>
        <w:t xml:space="preserve"> vler</w:t>
      </w:r>
      <w:r w:rsidRPr="000D6B06">
        <w:rPr>
          <w:rFonts w:ascii="Times New Roman" w:hAnsi="Times New Roman"/>
          <w:bCs/>
          <w:lang w:val="sq-AL"/>
        </w:rPr>
        <w:t>ë</w:t>
      </w:r>
      <w:r w:rsidR="008312B4" w:rsidRPr="000D6B06">
        <w:rPr>
          <w:rFonts w:ascii="Times New Roman" w:hAnsi="Times New Roman"/>
          <w:bCs/>
          <w:lang w:val="sq-AL"/>
        </w:rPr>
        <w:t>sim t</w:t>
      </w:r>
      <w:r w:rsidRPr="000D6B06">
        <w:rPr>
          <w:rFonts w:ascii="Times New Roman" w:hAnsi="Times New Roman"/>
          <w:bCs/>
          <w:lang w:val="sq-AL"/>
        </w:rPr>
        <w:t>ë</w:t>
      </w:r>
      <w:r w:rsidR="008312B4" w:rsidRPr="000D6B06">
        <w:rPr>
          <w:rFonts w:ascii="Times New Roman" w:hAnsi="Times New Roman"/>
          <w:bCs/>
          <w:lang w:val="sq-AL"/>
        </w:rPr>
        <w:t xml:space="preserve"> rregullt t</w:t>
      </w:r>
      <w:r w:rsidRPr="000D6B06">
        <w:rPr>
          <w:rFonts w:ascii="Times New Roman" w:hAnsi="Times New Roman"/>
          <w:bCs/>
          <w:lang w:val="sq-AL"/>
        </w:rPr>
        <w:t>ë</w:t>
      </w:r>
      <w:r w:rsidR="008312B4" w:rsidRPr="000D6B06">
        <w:rPr>
          <w:rFonts w:ascii="Times New Roman" w:hAnsi="Times New Roman"/>
          <w:bCs/>
          <w:lang w:val="sq-AL"/>
        </w:rPr>
        <w:t xml:space="preserve"> </w:t>
      </w:r>
      <w:r w:rsidR="00422BA8" w:rsidRPr="000D6B06">
        <w:rPr>
          <w:rFonts w:ascii="Times New Roman" w:hAnsi="Times New Roman"/>
          <w:bCs/>
          <w:lang w:val="sq-AL"/>
        </w:rPr>
        <w:t>q</w:t>
      </w:r>
      <w:r w:rsidR="000D6B06" w:rsidRPr="000D6B06">
        <w:rPr>
          <w:rFonts w:ascii="Times New Roman" w:hAnsi="Times New Roman"/>
          <w:bCs/>
          <w:lang w:val="sq-AL"/>
        </w:rPr>
        <w:t>ë</w:t>
      </w:r>
      <w:r w:rsidR="00422BA8" w:rsidRPr="000D6B06">
        <w:rPr>
          <w:rFonts w:ascii="Times New Roman" w:hAnsi="Times New Roman"/>
          <w:bCs/>
          <w:lang w:val="sq-AL"/>
        </w:rPr>
        <w:t>llimit q</w:t>
      </w:r>
      <w:r w:rsidR="000D6B06" w:rsidRPr="000D6B06">
        <w:rPr>
          <w:rFonts w:ascii="Times New Roman" w:hAnsi="Times New Roman"/>
          <w:bCs/>
          <w:lang w:val="sq-AL"/>
        </w:rPr>
        <w:t>ë</w:t>
      </w:r>
      <w:r w:rsidR="00422BA8" w:rsidRPr="000D6B06">
        <w:rPr>
          <w:rFonts w:ascii="Times New Roman" w:hAnsi="Times New Roman"/>
          <w:bCs/>
          <w:lang w:val="sq-AL"/>
        </w:rPr>
        <w:t xml:space="preserve"> kan</w:t>
      </w:r>
      <w:r w:rsidR="000D6B06" w:rsidRPr="000D6B06">
        <w:rPr>
          <w:rFonts w:ascii="Times New Roman" w:hAnsi="Times New Roman"/>
          <w:bCs/>
          <w:lang w:val="sq-AL"/>
        </w:rPr>
        <w:t>ë</w:t>
      </w:r>
      <w:r w:rsidR="00422BA8" w:rsidRPr="000D6B06">
        <w:rPr>
          <w:rFonts w:ascii="Times New Roman" w:hAnsi="Times New Roman"/>
          <w:bCs/>
          <w:lang w:val="sq-AL"/>
        </w:rPr>
        <w:t xml:space="preserve"> dashur t</w:t>
      </w:r>
      <w:r w:rsidR="000D6B06" w:rsidRPr="000D6B06">
        <w:rPr>
          <w:rFonts w:ascii="Times New Roman" w:hAnsi="Times New Roman"/>
          <w:bCs/>
          <w:lang w:val="sq-AL"/>
        </w:rPr>
        <w:t>ë</w:t>
      </w:r>
      <w:r w:rsidR="00422BA8" w:rsidRPr="000D6B06">
        <w:rPr>
          <w:rFonts w:ascii="Times New Roman" w:hAnsi="Times New Roman"/>
          <w:bCs/>
          <w:lang w:val="sq-AL"/>
        </w:rPr>
        <w:t xml:space="preserve"> realizojn</w:t>
      </w:r>
      <w:r w:rsidR="000D6B06" w:rsidRPr="000D6B06">
        <w:rPr>
          <w:rFonts w:ascii="Times New Roman" w:hAnsi="Times New Roman"/>
          <w:bCs/>
          <w:lang w:val="sq-AL"/>
        </w:rPr>
        <w:t>ë</w:t>
      </w:r>
      <w:r w:rsidR="00422BA8" w:rsidRPr="000D6B06">
        <w:rPr>
          <w:rFonts w:ascii="Times New Roman" w:hAnsi="Times New Roman"/>
          <w:bCs/>
          <w:lang w:val="sq-AL"/>
        </w:rPr>
        <w:t xml:space="preserve"> pal</w:t>
      </w:r>
      <w:r w:rsidR="000D6B06" w:rsidRPr="000D6B06">
        <w:rPr>
          <w:rFonts w:ascii="Times New Roman" w:hAnsi="Times New Roman"/>
          <w:bCs/>
          <w:lang w:val="sq-AL"/>
        </w:rPr>
        <w:t>ë</w:t>
      </w:r>
      <w:r w:rsidR="00422BA8" w:rsidRPr="000D6B06">
        <w:rPr>
          <w:rFonts w:ascii="Times New Roman" w:hAnsi="Times New Roman"/>
          <w:bCs/>
          <w:lang w:val="sq-AL"/>
        </w:rPr>
        <w:t>t mbi cmimin e p</w:t>
      </w:r>
      <w:r w:rsidR="000D6B06" w:rsidRPr="000D6B06">
        <w:rPr>
          <w:rFonts w:ascii="Times New Roman" w:hAnsi="Times New Roman"/>
          <w:bCs/>
          <w:lang w:val="sq-AL"/>
        </w:rPr>
        <w:t>ë</w:t>
      </w:r>
      <w:r w:rsidR="00422BA8" w:rsidRPr="000D6B06">
        <w:rPr>
          <w:rFonts w:ascii="Times New Roman" w:hAnsi="Times New Roman"/>
          <w:bCs/>
          <w:lang w:val="sq-AL"/>
        </w:rPr>
        <w:t xml:space="preserve">rfituar nga </w:t>
      </w:r>
      <w:r w:rsidR="008312B4" w:rsidRPr="000D6B06">
        <w:rPr>
          <w:rFonts w:ascii="Times New Roman" w:hAnsi="Times New Roman"/>
          <w:bCs/>
          <w:lang w:val="sq-AL"/>
        </w:rPr>
        <w:t>Kontrat</w:t>
      </w:r>
      <w:r w:rsidR="00422BA8" w:rsidRPr="000D6B06">
        <w:rPr>
          <w:rFonts w:ascii="Times New Roman" w:hAnsi="Times New Roman"/>
          <w:bCs/>
          <w:lang w:val="sq-AL"/>
        </w:rPr>
        <w:t>a</w:t>
      </w:r>
      <w:r w:rsidR="008312B4" w:rsidRPr="000D6B06">
        <w:rPr>
          <w:rFonts w:ascii="Times New Roman" w:hAnsi="Times New Roman"/>
          <w:bCs/>
          <w:lang w:val="sq-AL"/>
        </w:rPr>
        <w:t xml:space="preserve"> </w:t>
      </w:r>
      <w:r w:rsidR="008312B4" w:rsidRPr="000D6B06">
        <w:rPr>
          <w:rFonts w:ascii="Times New Roman" w:hAnsi="Times New Roman"/>
          <w:lang w:val="sq-AL"/>
        </w:rPr>
        <w:t>nr. 735 Rep., nr.152 Kol., datë 20.3.2006</w:t>
      </w:r>
      <w:r w:rsidR="00422BA8" w:rsidRPr="000D6B06">
        <w:rPr>
          <w:rFonts w:ascii="Times New Roman" w:hAnsi="Times New Roman"/>
          <w:lang w:val="sq-AL"/>
        </w:rPr>
        <w:t>. Sikurse kan</w:t>
      </w:r>
      <w:r w:rsidR="000D6B06" w:rsidRPr="000D6B06">
        <w:rPr>
          <w:rFonts w:ascii="Times New Roman" w:hAnsi="Times New Roman"/>
          <w:lang w:val="sq-AL"/>
        </w:rPr>
        <w:t>ë</w:t>
      </w:r>
      <w:r w:rsidR="00422BA8" w:rsidRPr="000D6B06">
        <w:rPr>
          <w:rFonts w:ascii="Times New Roman" w:hAnsi="Times New Roman"/>
          <w:lang w:val="sq-AL"/>
        </w:rPr>
        <w:t xml:space="preserve"> pranuar t</w:t>
      </w:r>
      <w:r w:rsidR="000D6B06" w:rsidRPr="000D6B06">
        <w:rPr>
          <w:rFonts w:ascii="Times New Roman" w:hAnsi="Times New Roman"/>
          <w:lang w:val="sq-AL"/>
        </w:rPr>
        <w:t>ë</w:t>
      </w:r>
      <w:r w:rsidR="00422BA8" w:rsidRPr="000D6B06">
        <w:rPr>
          <w:rFonts w:ascii="Times New Roman" w:hAnsi="Times New Roman"/>
          <w:lang w:val="sq-AL"/>
        </w:rPr>
        <w:t xml:space="preserve"> dyja gjykatat e faktit </w:t>
      </w:r>
      <w:r w:rsidR="009C6A09" w:rsidRPr="000D6B06">
        <w:rPr>
          <w:rFonts w:ascii="Times New Roman" w:hAnsi="Times New Roman"/>
          <w:lang w:val="sq-AL"/>
        </w:rPr>
        <w:t>pal</w:t>
      </w:r>
      <w:r w:rsidR="000D6B06" w:rsidRPr="000D6B06">
        <w:rPr>
          <w:rFonts w:ascii="Times New Roman" w:hAnsi="Times New Roman"/>
          <w:lang w:val="sq-AL"/>
        </w:rPr>
        <w:t>ë</w:t>
      </w:r>
      <w:r w:rsidR="009C6A09" w:rsidRPr="000D6B06">
        <w:rPr>
          <w:rFonts w:ascii="Times New Roman" w:hAnsi="Times New Roman"/>
          <w:lang w:val="sq-AL"/>
        </w:rPr>
        <w:t>t ndrgjyq</w:t>
      </w:r>
      <w:r w:rsidR="000D6B06" w:rsidRPr="000D6B06">
        <w:rPr>
          <w:rFonts w:ascii="Times New Roman" w:hAnsi="Times New Roman"/>
          <w:lang w:val="sq-AL"/>
        </w:rPr>
        <w:t>ë</w:t>
      </w:r>
      <w:r w:rsidR="009C6A09" w:rsidRPr="000D6B06">
        <w:rPr>
          <w:rFonts w:ascii="Times New Roman" w:hAnsi="Times New Roman"/>
          <w:lang w:val="sq-AL"/>
        </w:rPr>
        <w:t>se kan</w:t>
      </w:r>
      <w:r w:rsidR="000D6B06" w:rsidRPr="000D6B06">
        <w:rPr>
          <w:rFonts w:ascii="Times New Roman" w:hAnsi="Times New Roman"/>
          <w:lang w:val="sq-AL"/>
        </w:rPr>
        <w:t>ë</w:t>
      </w:r>
      <w:r w:rsidR="009C6A09" w:rsidRPr="000D6B06">
        <w:rPr>
          <w:rFonts w:ascii="Times New Roman" w:hAnsi="Times New Roman"/>
          <w:lang w:val="sq-AL"/>
        </w:rPr>
        <w:t xml:space="preserve"> b</w:t>
      </w:r>
      <w:r w:rsidR="000D6B06" w:rsidRPr="000D6B06">
        <w:rPr>
          <w:rFonts w:ascii="Times New Roman" w:hAnsi="Times New Roman"/>
          <w:lang w:val="sq-AL"/>
        </w:rPr>
        <w:t>ë</w:t>
      </w:r>
      <w:r w:rsidR="009C6A09" w:rsidRPr="000D6B06">
        <w:rPr>
          <w:rFonts w:ascii="Times New Roman" w:hAnsi="Times New Roman"/>
          <w:lang w:val="sq-AL"/>
        </w:rPr>
        <w:t>r</w:t>
      </w:r>
      <w:r w:rsidR="000D6B06" w:rsidRPr="000D6B06">
        <w:rPr>
          <w:rFonts w:ascii="Times New Roman" w:hAnsi="Times New Roman"/>
          <w:lang w:val="sq-AL"/>
        </w:rPr>
        <w:t>ë</w:t>
      </w:r>
      <w:r w:rsidR="009C6A09" w:rsidRPr="000D6B06">
        <w:rPr>
          <w:rFonts w:ascii="Times New Roman" w:hAnsi="Times New Roman"/>
          <w:lang w:val="sq-AL"/>
        </w:rPr>
        <w:t xml:space="preserve"> nj</w:t>
      </w:r>
      <w:r w:rsidR="000D6B06" w:rsidRPr="000D6B06">
        <w:rPr>
          <w:rFonts w:ascii="Times New Roman" w:hAnsi="Times New Roman"/>
          <w:lang w:val="sq-AL"/>
        </w:rPr>
        <w:t>ë</w:t>
      </w:r>
      <w:r w:rsidR="009C6A09" w:rsidRPr="000D6B06">
        <w:rPr>
          <w:rFonts w:ascii="Times New Roman" w:hAnsi="Times New Roman"/>
          <w:lang w:val="sq-AL"/>
        </w:rPr>
        <w:t xml:space="preserve"> ndarje t</w:t>
      </w:r>
      <w:r w:rsidR="000D6B06" w:rsidRPr="000D6B06">
        <w:rPr>
          <w:rFonts w:ascii="Times New Roman" w:hAnsi="Times New Roman"/>
          <w:lang w:val="sq-AL"/>
        </w:rPr>
        <w:t>ë</w:t>
      </w:r>
      <w:r w:rsidR="009C6A09" w:rsidRPr="000D6B06">
        <w:rPr>
          <w:rFonts w:ascii="Times New Roman" w:hAnsi="Times New Roman"/>
          <w:lang w:val="sq-AL"/>
        </w:rPr>
        <w:t xml:space="preserve"> m</w:t>
      </w:r>
      <w:r w:rsidR="000D6B06" w:rsidRPr="000D6B06">
        <w:rPr>
          <w:rFonts w:ascii="Times New Roman" w:hAnsi="Times New Roman"/>
          <w:lang w:val="sq-AL"/>
        </w:rPr>
        <w:t>ë</w:t>
      </w:r>
      <w:r w:rsidR="009C6A09" w:rsidRPr="000D6B06">
        <w:rPr>
          <w:rFonts w:ascii="Times New Roman" w:hAnsi="Times New Roman"/>
          <w:lang w:val="sq-AL"/>
        </w:rPr>
        <w:t>nyr</w:t>
      </w:r>
      <w:r w:rsidR="000D6B06" w:rsidRPr="000D6B06">
        <w:rPr>
          <w:rFonts w:ascii="Times New Roman" w:hAnsi="Times New Roman"/>
          <w:lang w:val="sq-AL"/>
        </w:rPr>
        <w:t>ë</w:t>
      </w:r>
      <w:r w:rsidR="009C6A09" w:rsidRPr="000D6B06">
        <w:rPr>
          <w:rFonts w:ascii="Times New Roman" w:hAnsi="Times New Roman"/>
          <w:lang w:val="sq-AL"/>
        </w:rPr>
        <w:t>s s</w:t>
      </w:r>
      <w:r w:rsidR="000D6B06" w:rsidRPr="000D6B06">
        <w:rPr>
          <w:rFonts w:ascii="Times New Roman" w:hAnsi="Times New Roman"/>
          <w:lang w:val="sq-AL"/>
        </w:rPr>
        <w:t>ë</w:t>
      </w:r>
      <w:r w:rsidR="009C6A09" w:rsidRPr="000D6B06">
        <w:rPr>
          <w:rFonts w:ascii="Times New Roman" w:hAnsi="Times New Roman"/>
          <w:lang w:val="sq-AL"/>
        </w:rPr>
        <w:t xml:space="preserve"> p</w:t>
      </w:r>
      <w:r w:rsidR="000D6B06" w:rsidRPr="000D6B06">
        <w:rPr>
          <w:rFonts w:ascii="Times New Roman" w:hAnsi="Times New Roman"/>
          <w:lang w:val="sq-AL"/>
        </w:rPr>
        <w:t>ë</w:t>
      </w:r>
      <w:r w:rsidR="009C6A09" w:rsidRPr="000D6B06">
        <w:rPr>
          <w:rFonts w:ascii="Times New Roman" w:hAnsi="Times New Roman"/>
          <w:lang w:val="sq-AL"/>
        </w:rPr>
        <w:t>rfitimit t</w:t>
      </w:r>
      <w:r w:rsidR="000D6B06" w:rsidRPr="000D6B06">
        <w:rPr>
          <w:rFonts w:ascii="Times New Roman" w:hAnsi="Times New Roman"/>
          <w:lang w:val="sq-AL"/>
        </w:rPr>
        <w:t>ë</w:t>
      </w:r>
      <w:r w:rsidR="009C6A09" w:rsidRPr="000D6B06">
        <w:rPr>
          <w:rFonts w:ascii="Times New Roman" w:hAnsi="Times New Roman"/>
          <w:lang w:val="sq-AL"/>
        </w:rPr>
        <w:t xml:space="preserve"> cmimit nga shitja, ku pala padit</w:t>
      </w:r>
      <w:r w:rsidR="000D6B06" w:rsidRPr="000D6B06">
        <w:rPr>
          <w:rFonts w:ascii="Times New Roman" w:hAnsi="Times New Roman"/>
          <w:lang w:val="sq-AL"/>
        </w:rPr>
        <w:t>ë</w:t>
      </w:r>
      <w:r w:rsidR="009C6A09" w:rsidRPr="000D6B06">
        <w:rPr>
          <w:rFonts w:ascii="Times New Roman" w:hAnsi="Times New Roman"/>
          <w:lang w:val="sq-AL"/>
        </w:rPr>
        <w:t>se ka p</w:t>
      </w:r>
      <w:r w:rsidR="000D6B06" w:rsidRPr="000D6B06">
        <w:rPr>
          <w:rFonts w:ascii="Times New Roman" w:hAnsi="Times New Roman"/>
          <w:lang w:val="sq-AL"/>
        </w:rPr>
        <w:t>ë</w:t>
      </w:r>
      <w:r w:rsidR="009C6A09" w:rsidRPr="000D6B06">
        <w:rPr>
          <w:rFonts w:ascii="Times New Roman" w:hAnsi="Times New Roman"/>
          <w:lang w:val="sq-AL"/>
        </w:rPr>
        <w:t>rfituar shum</w:t>
      </w:r>
      <w:r w:rsidR="000D6B06" w:rsidRPr="000D6B06">
        <w:rPr>
          <w:rFonts w:ascii="Times New Roman" w:hAnsi="Times New Roman"/>
          <w:lang w:val="sq-AL"/>
        </w:rPr>
        <w:t>ë</w:t>
      </w:r>
      <w:r w:rsidR="009C6A09" w:rsidRPr="000D6B06">
        <w:rPr>
          <w:rFonts w:ascii="Times New Roman" w:hAnsi="Times New Roman"/>
          <w:lang w:val="sq-AL"/>
        </w:rPr>
        <w:t>n prej 9800000 lek</w:t>
      </w:r>
      <w:r w:rsidR="000D6B06" w:rsidRPr="000D6B06">
        <w:rPr>
          <w:rFonts w:ascii="Times New Roman" w:hAnsi="Times New Roman"/>
          <w:lang w:val="sq-AL"/>
        </w:rPr>
        <w:t>ë</w:t>
      </w:r>
      <w:r w:rsidR="009C6A09" w:rsidRPr="000D6B06">
        <w:rPr>
          <w:rFonts w:ascii="Times New Roman" w:hAnsi="Times New Roman"/>
          <w:lang w:val="sq-AL"/>
        </w:rPr>
        <w:t xml:space="preserve"> , nd</w:t>
      </w:r>
      <w:r w:rsidR="000D6B06" w:rsidRPr="000D6B06">
        <w:rPr>
          <w:rFonts w:ascii="Times New Roman" w:hAnsi="Times New Roman"/>
          <w:lang w:val="sq-AL"/>
        </w:rPr>
        <w:t>ë</w:t>
      </w:r>
      <w:r w:rsidR="009C6A09" w:rsidRPr="000D6B06">
        <w:rPr>
          <w:rFonts w:ascii="Times New Roman" w:hAnsi="Times New Roman"/>
          <w:lang w:val="sq-AL"/>
        </w:rPr>
        <w:t>rsa i padituri pjes</w:t>
      </w:r>
      <w:r w:rsidR="000D6B06" w:rsidRPr="000D6B06">
        <w:rPr>
          <w:rFonts w:ascii="Times New Roman" w:hAnsi="Times New Roman"/>
          <w:lang w:val="sq-AL"/>
        </w:rPr>
        <w:t>ë</w:t>
      </w:r>
      <w:r w:rsidR="009C6A09" w:rsidRPr="000D6B06">
        <w:rPr>
          <w:rFonts w:ascii="Times New Roman" w:hAnsi="Times New Roman"/>
          <w:lang w:val="sq-AL"/>
        </w:rPr>
        <w:t>n tjet</w:t>
      </w:r>
      <w:r w:rsidR="000D6B06" w:rsidRPr="000D6B06">
        <w:rPr>
          <w:rFonts w:ascii="Times New Roman" w:hAnsi="Times New Roman"/>
          <w:lang w:val="sq-AL"/>
        </w:rPr>
        <w:t>ë</w:t>
      </w:r>
      <w:r w:rsidR="009C6A09" w:rsidRPr="000D6B06">
        <w:rPr>
          <w:rFonts w:ascii="Times New Roman" w:hAnsi="Times New Roman"/>
          <w:lang w:val="sq-AL"/>
        </w:rPr>
        <w:t>r t</w:t>
      </w:r>
      <w:r w:rsidR="000D6B06" w:rsidRPr="000D6B06">
        <w:rPr>
          <w:rFonts w:ascii="Times New Roman" w:hAnsi="Times New Roman"/>
          <w:lang w:val="sq-AL"/>
        </w:rPr>
        <w:t>ë</w:t>
      </w:r>
      <w:r w:rsidR="009C6A09" w:rsidRPr="000D6B06">
        <w:rPr>
          <w:rFonts w:ascii="Times New Roman" w:hAnsi="Times New Roman"/>
          <w:lang w:val="sq-AL"/>
        </w:rPr>
        <w:t xml:space="preserve"> cmimit. Pra </w:t>
      </w:r>
      <w:r w:rsidRPr="000D6B06">
        <w:rPr>
          <w:rFonts w:ascii="Times New Roman" w:hAnsi="Times New Roman"/>
          <w:lang w:val="sq-AL"/>
        </w:rPr>
        <w:t xml:space="preserve"> rezulton se vetë palë</w:t>
      </w:r>
      <w:r w:rsidR="00B05453" w:rsidRPr="000D6B06">
        <w:rPr>
          <w:rFonts w:ascii="Times New Roman" w:hAnsi="Times New Roman"/>
          <w:lang w:val="sq-AL"/>
        </w:rPr>
        <w:t>t</w:t>
      </w:r>
      <w:r w:rsidR="005D522B" w:rsidRPr="000D6B06">
        <w:rPr>
          <w:rFonts w:ascii="Times New Roman" w:hAnsi="Times New Roman"/>
          <w:lang w:val="sq-AL"/>
        </w:rPr>
        <w:t xml:space="preserve"> (ish-bashkëshortët)</w:t>
      </w:r>
      <w:r w:rsidR="00B05453" w:rsidRPr="000D6B06">
        <w:rPr>
          <w:rFonts w:ascii="Times New Roman" w:hAnsi="Times New Roman"/>
          <w:lang w:val="sq-AL"/>
        </w:rPr>
        <w:t xml:space="preserve">, me vullnetin e tyre </w:t>
      </w:r>
      <w:r w:rsidRPr="000D6B06">
        <w:rPr>
          <w:rFonts w:ascii="Times New Roman" w:hAnsi="Times New Roman"/>
          <w:lang w:val="sq-AL"/>
        </w:rPr>
        <w:t xml:space="preserve">të lirë dhe të shprehur në të, kanë bërë një </w:t>
      </w:r>
      <w:r w:rsidR="00AA3166" w:rsidRPr="000D6B06">
        <w:rPr>
          <w:rFonts w:ascii="Times New Roman" w:hAnsi="Times New Roman"/>
          <w:lang w:val="sq-AL"/>
        </w:rPr>
        <w:t>disponim</w:t>
      </w:r>
      <w:r w:rsidRPr="000D6B06">
        <w:rPr>
          <w:rFonts w:ascii="Times New Roman" w:hAnsi="Times New Roman"/>
          <w:lang w:val="sq-AL"/>
        </w:rPr>
        <w:t xml:space="preserve"> të vlerave</w:t>
      </w:r>
      <w:r w:rsidR="0053655E" w:rsidRPr="000D6B06">
        <w:rPr>
          <w:rFonts w:ascii="Times New Roman" w:hAnsi="Times New Roman"/>
          <w:lang w:val="sq-AL"/>
        </w:rPr>
        <w:t>,</w:t>
      </w:r>
      <w:r w:rsidRPr="000D6B06">
        <w:rPr>
          <w:rFonts w:ascii="Times New Roman" w:hAnsi="Times New Roman"/>
          <w:lang w:val="sq-AL"/>
        </w:rPr>
        <w:t xml:space="preserve"> që </w:t>
      </w:r>
      <w:r w:rsidR="00C80007" w:rsidRPr="000D6B06">
        <w:rPr>
          <w:rFonts w:ascii="Times New Roman" w:hAnsi="Times New Roman"/>
          <w:lang w:val="sq-AL"/>
        </w:rPr>
        <w:t xml:space="preserve">secili prej tyre </w:t>
      </w:r>
      <w:r w:rsidRPr="000D6B06">
        <w:rPr>
          <w:rFonts w:ascii="Times New Roman" w:hAnsi="Times New Roman"/>
          <w:lang w:val="sq-AL"/>
        </w:rPr>
        <w:t xml:space="preserve">do të përfitonin nga shitja e pasurisë së </w:t>
      </w:r>
      <w:r w:rsidR="00B05453" w:rsidRPr="000D6B06">
        <w:rPr>
          <w:rFonts w:ascii="Times New Roman" w:hAnsi="Times New Roman"/>
          <w:lang w:val="sq-AL"/>
        </w:rPr>
        <w:t>paluajtshme</w:t>
      </w:r>
      <w:r w:rsidR="00C80007" w:rsidRPr="000D6B06">
        <w:rPr>
          <w:rFonts w:ascii="Times New Roman" w:hAnsi="Times New Roman"/>
          <w:lang w:val="sq-AL"/>
        </w:rPr>
        <w:t xml:space="preserve"> t</w:t>
      </w:r>
      <w:r w:rsidR="000D6B06" w:rsidRPr="000D6B06">
        <w:rPr>
          <w:rFonts w:ascii="Times New Roman" w:hAnsi="Times New Roman"/>
          <w:lang w:val="sq-AL"/>
        </w:rPr>
        <w:t>ë</w:t>
      </w:r>
      <w:r w:rsidR="00C80007" w:rsidRPr="000D6B06">
        <w:rPr>
          <w:rFonts w:ascii="Times New Roman" w:hAnsi="Times New Roman"/>
          <w:lang w:val="sq-AL"/>
        </w:rPr>
        <w:t xml:space="preserve"> p</w:t>
      </w:r>
      <w:r w:rsidR="000D6B06" w:rsidRPr="000D6B06">
        <w:rPr>
          <w:rFonts w:ascii="Times New Roman" w:hAnsi="Times New Roman"/>
          <w:lang w:val="sq-AL"/>
        </w:rPr>
        <w:t>ë</w:t>
      </w:r>
      <w:r w:rsidR="00C80007" w:rsidRPr="000D6B06">
        <w:rPr>
          <w:rFonts w:ascii="Times New Roman" w:hAnsi="Times New Roman"/>
          <w:lang w:val="sq-AL"/>
        </w:rPr>
        <w:t>rbashk</w:t>
      </w:r>
      <w:r w:rsidR="000D6B06" w:rsidRPr="000D6B06">
        <w:rPr>
          <w:rFonts w:ascii="Times New Roman" w:hAnsi="Times New Roman"/>
          <w:lang w:val="sq-AL"/>
        </w:rPr>
        <w:t>ë</w:t>
      </w:r>
      <w:r w:rsidR="00C80007" w:rsidRPr="000D6B06">
        <w:rPr>
          <w:rFonts w:ascii="Times New Roman" w:hAnsi="Times New Roman"/>
          <w:lang w:val="sq-AL"/>
        </w:rPr>
        <w:t>t, fakt q</w:t>
      </w:r>
      <w:r w:rsidR="000D6B06" w:rsidRPr="000D6B06">
        <w:rPr>
          <w:rFonts w:ascii="Times New Roman" w:hAnsi="Times New Roman"/>
          <w:lang w:val="sq-AL"/>
        </w:rPr>
        <w:t>ë</w:t>
      </w:r>
      <w:r w:rsidR="00C80007" w:rsidRPr="000D6B06">
        <w:rPr>
          <w:rFonts w:ascii="Times New Roman" w:hAnsi="Times New Roman"/>
          <w:lang w:val="sq-AL"/>
        </w:rPr>
        <w:t xml:space="preserve"> nuk kund</w:t>
      </w:r>
      <w:r w:rsidR="000D6B06" w:rsidRPr="000D6B06">
        <w:rPr>
          <w:rFonts w:ascii="Times New Roman" w:hAnsi="Times New Roman"/>
          <w:lang w:val="sq-AL"/>
        </w:rPr>
        <w:t>ë</w:t>
      </w:r>
      <w:r w:rsidR="00C80007" w:rsidRPr="000D6B06">
        <w:rPr>
          <w:rFonts w:ascii="Times New Roman" w:hAnsi="Times New Roman"/>
          <w:lang w:val="sq-AL"/>
        </w:rPr>
        <w:t>rshtohet nga asnj</w:t>
      </w:r>
      <w:r w:rsidR="000D6B06" w:rsidRPr="000D6B06">
        <w:rPr>
          <w:rFonts w:ascii="Times New Roman" w:hAnsi="Times New Roman"/>
          <w:lang w:val="sq-AL"/>
        </w:rPr>
        <w:t>ë</w:t>
      </w:r>
      <w:r w:rsidR="00C80007" w:rsidRPr="000D6B06">
        <w:rPr>
          <w:rFonts w:ascii="Times New Roman" w:hAnsi="Times New Roman"/>
          <w:lang w:val="sq-AL"/>
        </w:rPr>
        <w:t xml:space="preserve"> prej pal</w:t>
      </w:r>
      <w:r w:rsidR="000D6B06" w:rsidRPr="000D6B06">
        <w:rPr>
          <w:rFonts w:ascii="Times New Roman" w:hAnsi="Times New Roman"/>
          <w:lang w:val="sq-AL"/>
        </w:rPr>
        <w:t>ë</w:t>
      </w:r>
      <w:r w:rsidR="00C80007" w:rsidRPr="000D6B06">
        <w:rPr>
          <w:rFonts w:ascii="Times New Roman" w:hAnsi="Times New Roman"/>
          <w:lang w:val="sq-AL"/>
        </w:rPr>
        <w:t>ve</w:t>
      </w:r>
    </w:p>
    <w:p w14:paraId="2520ABC0" w14:textId="1F691096" w:rsidR="001A6804" w:rsidRPr="000D6B06" w:rsidRDefault="00C80007"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0D6B06">
        <w:rPr>
          <w:rFonts w:ascii="Times New Roman" w:hAnsi="Times New Roman"/>
          <w:lang w:val="sq-AL"/>
        </w:rPr>
        <w:tab/>
      </w:r>
      <w:r w:rsidRPr="000D6B06">
        <w:rPr>
          <w:rFonts w:ascii="Times New Roman" w:hAnsi="Times New Roman"/>
          <w:lang w:val="sq-AL"/>
        </w:rPr>
        <w:tab/>
      </w:r>
      <w:r w:rsidRPr="000D6B06">
        <w:rPr>
          <w:rFonts w:ascii="Times New Roman" w:hAnsi="Times New Roman"/>
          <w:lang w:val="sq-AL"/>
        </w:rPr>
        <w:tab/>
      </w:r>
      <w:r w:rsidR="00D56650" w:rsidRPr="000D6B06">
        <w:rPr>
          <w:rFonts w:ascii="Times New Roman" w:hAnsi="Times New Roman"/>
          <w:lang w:val="sq-AL"/>
        </w:rPr>
        <w:t>20.</w:t>
      </w:r>
      <w:r w:rsidR="00E54786" w:rsidRPr="000D6B06">
        <w:rPr>
          <w:rFonts w:ascii="Times New Roman" w:hAnsi="Times New Roman"/>
          <w:lang w:val="sq-AL"/>
        </w:rPr>
        <w:t xml:space="preserve">Për të përcaktuar nëse vlera e </w:t>
      </w:r>
      <w:r w:rsidR="002047C3" w:rsidRPr="000D6B06">
        <w:rPr>
          <w:rFonts w:ascii="Times New Roman" w:hAnsi="Times New Roman"/>
          <w:lang w:val="sq-AL"/>
        </w:rPr>
        <w:t>cmimit t</w:t>
      </w:r>
      <w:r w:rsidR="000D6B06" w:rsidRPr="000D6B06">
        <w:rPr>
          <w:rFonts w:ascii="Times New Roman" w:hAnsi="Times New Roman"/>
          <w:lang w:val="sq-AL"/>
        </w:rPr>
        <w:t>ë</w:t>
      </w:r>
      <w:r w:rsidR="002047C3" w:rsidRPr="000D6B06">
        <w:rPr>
          <w:rFonts w:ascii="Times New Roman" w:hAnsi="Times New Roman"/>
          <w:lang w:val="sq-AL"/>
        </w:rPr>
        <w:t xml:space="preserve"> p</w:t>
      </w:r>
      <w:r w:rsidR="000D6B06" w:rsidRPr="000D6B06">
        <w:rPr>
          <w:rFonts w:ascii="Times New Roman" w:hAnsi="Times New Roman"/>
          <w:lang w:val="sq-AL"/>
        </w:rPr>
        <w:t>ë</w:t>
      </w:r>
      <w:r w:rsidR="002047C3" w:rsidRPr="000D6B06">
        <w:rPr>
          <w:rFonts w:ascii="Times New Roman" w:hAnsi="Times New Roman"/>
          <w:lang w:val="sq-AL"/>
        </w:rPr>
        <w:t xml:space="preserve">rfituar nga shitja e </w:t>
      </w:r>
      <w:r w:rsidR="00E54786" w:rsidRPr="000D6B06">
        <w:rPr>
          <w:rFonts w:ascii="Times New Roman" w:hAnsi="Times New Roman"/>
          <w:lang w:val="sq-AL"/>
        </w:rPr>
        <w:t xml:space="preserve">sendit të përbashkët </w:t>
      </w:r>
      <w:r w:rsidR="001A6804" w:rsidRPr="000D6B06">
        <w:rPr>
          <w:rFonts w:ascii="Times New Roman" w:hAnsi="Times New Roman"/>
          <w:lang w:val="sq-AL"/>
        </w:rPr>
        <w:t>objekt i kontrat</w:t>
      </w:r>
      <w:r w:rsidR="000D6B06" w:rsidRPr="000D6B06">
        <w:rPr>
          <w:rFonts w:ascii="Times New Roman" w:hAnsi="Times New Roman"/>
          <w:lang w:val="sq-AL"/>
        </w:rPr>
        <w:t>ë</w:t>
      </w:r>
      <w:r w:rsidR="001A6804" w:rsidRPr="000D6B06">
        <w:rPr>
          <w:rFonts w:ascii="Times New Roman" w:hAnsi="Times New Roman"/>
          <w:lang w:val="sq-AL"/>
        </w:rPr>
        <w:t xml:space="preserve">s </w:t>
      </w:r>
      <w:r w:rsidR="002047C3" w:rsidRPr="000D6B06">
        <w:rPr>
          <w:rFonts w:ascii="Times New Roman" w:hAnsi="Times New Roman"/>
          <w:lang w:val="sq-AL"/>
        </w:rPr>
        <w:t>nr. 735 Rep., nr.152 Kol., datë 20.3.2006, e m</w:t>
      </w:r>
      <w:r w:rsidR="000D6B06" w:rsidRPr="000D6B06">
        <w:rPr>
          <w:rFonts w:ascii="Times New Roman" w:hAnsi="Times New Roman"/>
          <w:lang w:val="sq-AL"/>
        </w:rPr>
        <w:t>ë</w:t>
      </w:r>
      <w:r w:rsidR="002047C3" w:rsidRPr="000D6B06">
        <w:rPr>
          <w:rFonts w:ascii="Times New Roman" w:hAnsi="Times New Roman"/>
          <w:lang w:val="sq-AL"/>
        </w:rPr>
        <w:t xml:space="preserve"> konkretisht vlera prej 9800 000 lek</w:t>
      </w:r>
      <w:r w:rsidR="000D6B06" w:rsidRPr="000D6B06">
        <w:rPr>
          <w:rFonts w:ascii="Times New Roman" w:hAnsi="Times New Roman"/>
          <w:lang w:val="sq-AL"/>
        </w:rPr>
        <w:t>ë</w:t>
      </w:r>
      <w:r w:rsidR="002047C3" w:rsidRPr="000D6B06">
        <w:rPr>
          <w:rFonts w:ascii="Times New Roman" w:hAnsi="Times New Roman"/>
          <w:lang w:val="sq-AL"/>
        </w:rPr>
        <w:t xml:space="preserve"> </w:t>
      </w:r>
      <w:r w:rsidR="005D522B" w:rsidRPr="000D6B06">
        <w:rPr>
          <w:rFonts w:ascii="Times New Roman" w:hAnsi="Times New Roman"/>
          <w:lang w:val="sq-AL"/>
        </w:rPr>
        <w:t>i</w:t>
      </w:r>
      <w:r w:rsidR="00E54786" w:rsidRPr="000D6B06">
        <w:rPr>
          <w:rFonts w:ascii="Times New Roman" w:hAnsi="Times New Roman"/>
          <w:lang w:val="sq-AL"/>
        </w:rPr>
        <w:t xml:space="preserve"> nënshtrohet</w:t>
      </w:r>
      <w:r w:rsidR="002047C3" w:rsidRPr="000D6B06">
        <w:rPr>
          <w:rFonts w:ascii="Times New Roman" w:hAnsi="Times New Roman"/>
          <w:lang w:val="sq-AL"/>
        </w:rPr>
        <w:t xml:space="preserve"> apo jo</w:t>
      </w:r>
      <w:r w:rsidR="00E54786" w:rsidRPr="000D6B06">
        <w:rPr>
          <w:rFonts w:ascii="Times New Roman" w:hAnsi="Times New Roman"/>
          <w:lang w:val="sq-AL"/>
        </w:rPr>
        <w:t xml:space="preserve"> pjesëtimit </w:t>
      </w:r>
      <w:r w:rsidR="001A6804" w:rsidRPr="000D6B06">
        <w:rPr>
          <w:rFonts w:ascii="Times New Roman" w:hAnsi="Times New Roman"/>
          <w:lang w:val="sq-AL"/>
        </w:rPr>
        <w:t>shtrohen p</w:t>
      </w:r>
      <w:r w:rsidR="000D6B06" w:rsidRPr="000D6B06">
        <w:rPr>
          <w:rFonts w:ascii="Times New Roman" w:hAnsi="Times New Roman"/>
          <w:lang w:val="sq-AL"/>
        </w:rPr>
        <w:t>ë</w:t>
      </w:r>
      <w:r w:rsidR="001A6804" w:rsidRPr="000D6B06">
        <w:rPr>
          <w:rFonts w:ascii="Times New Roman" w:hAnsi="Times New Roman"/>
          <w:lang w:val="sq-AL"/>
        </w:rPr>
        <w:t>r diskutim k</w:t>
      </w:r>
      <w:r w:rsidR="000D6B06" w:rsidRPr="000D6B06">
        <w:rPr>
          <w:rFonts w:ascii="Times New Roman" w:hAnsi="Times New Roman"/>
          <w:lang w:val="sq-AL"/>
        </w:rPr>
        <w:t>ë</w:t>
      </w:r>
      <w:r w:rsidR="001A6804" w:rsidRPr="000D6B06">
        <w:rPr>
          <w:rFonts w:ascii="Times New Roman" w:hAnsi="Times New Roman"/>
          <w:lang w:val="sq-AL"/>
        </w:rPr>
        <w:t>to c</w:t>
      </w:r>
      <w:r w:rsidR="000D6B06" w:rsidRPr="000D6B06">
        <w:rPr>
          <w:rFonts w:ascii="Times New Roman" w:hAnsi="Times New Roman"/>
          <w:lang w:val="sq-AL"/>
        </w:rPr>
        <w:t>ë</w:t>
      </w:r>
      <w:r w:rsidR="001A6804" w:rsidRPr="000D6B06">
        <w:rPr>
          <w:rFonts w:ascii="Times New Roman" w:hAnsi="Times New Roman"/>
          <w:lang w:val="sq-AL"/>
        </w:rPr>
        <w:t>shtje juridike:</w:t>
      </w:r>
    </w:p>
    <w:p w14:paraId="093A057D" w14:textId="57008FAF" w:rsidR="00DB4BC7" w:rsidRPr="000D6B06" w:rsidRDefault="001A6804"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lang w:val="sq-AL"/>
        </w:rPr>
      </w:pPr>
      <w:r w:rsidRPr="000D6B06">
        <w:rPr>
          <w:rFonts w:ascii="Times New Roman" w:hAnsi="Times New Roman"/>
          <w:lang w:val="sq-AL"/>
        </w:rPr>
        <w:tab/>
      </w:r>
      <w:r w:rsidRPr="000D6B06">
        <w:rPr>
          <w:rFonts w:ascii="Times New Roman" w:hAnsi="Times New Roman"/>
          <w:lang w:val="sq-AL"/>
        </w:rPr>
        <w:tab/>
        <w:t>a-</w:t>
      </w:r>
      <w:r w:rsidR="002047C3" w:rsidRPr="000D6B06">
        <w:rPr>
          <w:rFonts w:ascii="Times New Roman" w:hAnsi="Times New Roman"/>
          <w:i/>
          <w:iCs/>
          <w:lang w:val="sq-AL"/>
        </w:rPr>
        <w:t xml:space="preserve">Si  rregull </w:t>
      </w:r>
      <w:r w:rsidR="006408A0" w:rsidRPr="000D6B06">
        <w:rPr>
          <w:rFonts w:ascii="Times New Roman" w:hAnsi="Times New Roman"/>
          <w:i/>
          <w:iCs/>
          <w:lang w:val="sq-AL"/>
        </w:rPr>
        <w:t>n</w:t>
      </w:r>
      <w:r w:rsidR="000D6B06" w:rsidRPr="000D6B06">
        <w:rPr>
          <w:rFonts w:ascii="Times New Roman" w:hAnsi="Times New Roman"/>
          <w:i/>
          <w:iCs/>
          <w:lang w:val="sq-AL"/>
        </w:rPr>
        <w:t>ë</w:t>
      </w:r>
      <w:r w:rsidR="006408A0" w:rsidRPr="000D6B06">
        <w:rPr>
          <w:rFonts w:ascii="Times New Roman" w:hAnsi="Times New Roman"/>
          <w:i/>
          <w:iCs/>
          <w:lang w:val="sq-AL"/>
        </w:rPr>
        <w:t xml:space="preserve"> cilat raste </w:t>
      </w:r>
      <w:r w:rsidR="002047C3" w:rsidRPr="000D6B06">
        <w:rPr>
          <w:rFonts w:ascii="Times New Roman" w:hAnsi="Times New Roman"/>
          <w:i/>
          <w:iCs/>
          <w:lang w:val="sq-AL"/>
        </w:rPr>
        <w:t>s</w:t>
      </w:r>
      <w:r w:rsidR="00BB68F0" w:rsidRPr="000D6B06">
        <w:rPr>
          <w:rFonts w:ascii="Times New Roman" w:hAnsi="Times New Roman"/>
          <w:i/>
          <w:iCs/>
          <w:lang w:val="sq-AL"/>
        </w:rPr>
        <w:t>huma e cmimit t</w:t>
      </w:r>
      <w:r w:rsidR="000D6B06" w:rsidRPr="000D6B06">
        <w:rPr>
          <w:rFonts w:ascii="Times New Roman" w:hAnsi="Times New Roman"/>
          <w:i/>
          <w:iCs/>
          <w:lang w:val="sq-AL"/>
        </w:rPr>
        <w:t>ë</w:t>
      </w:r>
      <w:r w:rsidR="00BB68F0" w:rsidRPr="000D6B06">
        <w:rPr>
          <w:rFonts w:ascii="Times New Roman" w:hAnsi="Times New Roman"/>
          <w:i/>
          <w:iCs/>
          <w:lang w:val="sq-AL"/>
        </w:rPr>
        <w:t xml:space="preserve"> p</w:t>
      </w:r>
      <w:r w:rsidR="000D6B06" w:rsidRPr="000D6B06">
        <w:rPr>
          <w:rFonts w:ascii="Times New Roman" w:hAnsi="Times New Roman"/>
          <w:i/>
          <w:iCs/>
          <w:lang w:val="sq-AL"/>
        </w:rPr>
        <w:t>ë</w:t>
      </w:r>
      <w:r w:rsidR="00BB68F0" w:rsidRPr="000D6B06">
        <w:rPr>
          <w:rFonts w:ascii="Times New Roman" w:hAnsi="Times New Roman"/>
          <w:i/>
          <w:iCs/>
          <w:lang w:val="sq-AL"/>
        </w:rPr>
        <w:t xml:space="preserve">rfituar nga shitja e </w:t>
      </w:r>
      <w:r w:rsidR="002047C3" w:rsidRPr="000D6B06">
        <w:rPr>
          <w:rFonts w:ascii="Times New Roman" w:hAnsi="Times New Roman"/>
          <w:i/>
          <w:iCs/>
          <w:lang w:val="sq-AL"/>
        </w:rPr>
        <w:t>nj</w:t>
      </w:r>
      <w:r w:rsidR="000D6B06" w:rsidRPr="000D6B06">
        <w:rPr>
          <w:rFonts w:ascii="Times New Roman" w:hAnsi="Times New Roman"/>
          <w:i/>
          <w:iCs/>
          <w:lang w:val="sq-AL"/>
        </w:rPr>
        <w:t>ë</w:t>
      </w:r>
      <w:r w:rsidR="002047C3" w:rsidRPr="000D6B06">
        <w:rPr>
          <w:rFonts w:ascii="Times New Roman" w:hAnsi="Times New Roman"/>
          <w:i/>
          <w:iCs/>
          <w:lang w:val="sq-AL"/>
        </w:rPr>
        <w:t xml:space="preserve"> </w:t>
      </w:r>
      <w:r w:rsidR="00BB68F0" w:rsidRPr="000D6B06">
        <w:rPr>
          <w:rFonts w:ascii="Times New Roman" w:hAnsi="Times New Roman"/>
          <w:i/>
          <w:iCs/>
          <w:lang w:val="sq-AL"/>
        </w:rPr>
        <w:t>pasuri</w:t>
      </w:r>
      <w:r w:rsidR="002047C3" w:rsidRPr="000D6B06">
        <w:rPr>
          <w:rFonts w:ascii="Times New Roman" w:hAnsi="Times New Roman"/>
          <w:i/>
          <w:iCs/>
          <w:lang w:val="sq-AL"/>
        </w:rPr>
        <w:t>e</w:t>
      </w:r>
      <w:r w:rsidR="00BB68F0" w:rsidRPr="000D6B06">
        <w:rPr>
          <w:rFonts w:ascii="Times New Roman" w:hAnsi="Times New Roman"/>
          <w:i/>
          <w:iCs/>
          <w:lang w:val="sq-AL"/>
        </w:rPr>
        <w:t xml:space="preserve"> </w:t>
      </w:r>
      <w:r w:rsidR="002047C3" w:rsidRPr="000D6B06">
        <w:rPr>
          <w:rFonts w:ascii="Times New Roman" w:hAnsi="Times New Roman"/>
          <w:i/>
          <w:iCs/>
          <w:lang w:val="sq-AL"/>
        </w:rPr>
        <w:t>t</w:t>
      </w:r>
      <w:r w:rsidR="000D6B06" w:rsidRPr="000D6B06">
        <w:rPr>
          <w:rFonts w:ascii="Times New Roman" w:hAnsi="Times New Roman"/>
          <w:i/>
          <w:iCs/>
          <w:lang w:val="sq-AL"/>
        </w:rPr>
        <w:t>ë</w:t>
      </w:r>
      <w:r w:rsidR="00BB68F0" w:rsidRPr="000D6B06">
        <w:rPr>
          <w:rFonts w:ascii="Times New Roman" w:hAnsi="Times New Roman"/>
          <w:i/>
          <w:iCs/>
          <w:lang w:val="sq-AL"/>
        </w:rPr>
        <w:t xml:space="preserve"> p</w:t>
      </w:r>
      <w:r w:rsidR="000D6B06" w:rsidRPr="000D6B06">
        <w:rPr>
          <w:rFonts w:ascii="Times New Roman" w:hAnsi="Times New Roman"/>
          <w:i/>
          <w:iCs/>
          <w:lang w:val="sq-AL"/>
        </w:rPr>
        <w:t>ë</w:t>
      </w:r>
      <w:r w:rsidR="00BB68F0" w:rsidRPr="000D6B06">
        <w:rPr>
          <w:rFonts w:ascii="Times New Roman" w:hAnsi="Times New Roman"/>
          <w:i/>
          <w:iCs/>
          <w:lang w:val="sq-AL"/>
        </w:rPr>
        <w:t>rbashk</w:t>
      </w:r>
      <w:r w:rsidR="000D6B06" w:rsidRPr="000D6B06">
        <w:rPr>
          <w:rFonts w:ascii="Times New Roman" w:hAnsi="Times New Roman"/>
          <w:i/>
          <w:iCs/>
          <w:lang w:val="sq-AL"/>
        </w:rPr>
        <w:t>ë</w:t>
      </w:r>
      <w:r w:rsidR="00BB68F0" w:rsidRPr="000D6B06">
        <w:rPr>
          <w:rFonts w:ascii="Times New Roman" w:hAnsi="Times New Roman"/>
          <w:i/>
          <w:iCs/>
          <w:lang w:val="sq-AL"/>
        </w:rPr>
        <w:t xml:space="preserve">t  </w:t>
      </w:r>
      <w:r w:rsidR="002047C3" w:rsidRPr="000D6B06">
        <w:rPr>
          <w:rFonts w:ascii="Times New Roman" w:hAnsi="Times New Roman"/>
          <w:i/>
          <w:iCs/>
          <w:lang w:val="sq-AL"/>
        </w:rPr>
        <w:t>t</w:t>
      </w:r>
      <w:r w:rsidR="000D6B06" w:rsidRPr="000D6B06">
        <w:rPr>
          <w:rFonts w:ascii="Times New Roman" w:hAnsi="Times New Roman"/>
          <w:i/>
          <w:iCs/>
          <w:lang w:val="sq-AL"/>
        </w:rPr>
        <w:t>ë</w:t>
      </w:r>
      <w:r w:rsidR="002047C3" w:rsidRPr="000D6B06">
        <w:rPr>
          <w:rFonts w:ascii="Times New Roman" w:hAnsi="Times New Roman"/>
          <w:i/>
          <w:iCs/>
          <w:lang w:val="sq-AL"/>
        </w:rPr>
        <w:t xml:space="preserve"> Bashk</w:t>
      </w:r>
      <w:r w:rsidR="000D6B06" w:rsidRPr="000D6B06">
        <w:rPr>
          <w:rFonts w:ascii="Times New Roman" w:hAnsi="Times New Roman"/>
          <w:i/>
          <w:iCs/>
          <w:lang w:val="sq-AL"/>
        </w:rPr>
        <w:t>ë</w:t>
      </w:r>
      <w:r w:rsidR="002047C3" w:rsidRPr="000D6B06">
        <w:rPr>
          <w:rFonts w:ascii="Times New Roman" w:hAnsi="Times New Roman"/>
          <w:i/>
          <w:iCs/>
          <w:lang w:val="sq-AL"/>
        </w:rPr>
        <w:t>sis</w:t>
      </w:r>
      <w:r w:rsidR="000D6B06" w:rsidRPr="000D6B06">
        <w:rPr>
          <w:rFonts w:ascii="Times New Roman" w:hAnsi="Times New Roman"/>
          <w:i/>
          <w:iCs/>
          <w:lang w:val="sq-AL"/>
        </w:rPr>
        <w:t>ë</w:t>
      </w:r>
      <w:r w:rsidR="002047C3" w:rsidRPr="000D6B06">
        <w:rPr>
          <w:rFonts w:ascii="Times New Roman" w:hAnsi="Times New Roman"/>
          <w:i/>
          <w:iCs/>
          <w:lang w:val="sq-AL"/>
        </w:rPr>
        <w:t xml:space="preserve"> </w:t>
      </w:r>
      <w:r w:rsidR="0063673C" w:rsidRPr="000D6B06">
        <w:rPr>
          <w:rFonts w:ascii="Times New Roman" w:hAnsi="Times New Roman"/>
          <w:i/>
          <w:iCs/>
          <w:lang w:val="sq-AL"/>
        </w:rPr>
        <w:t>mund t</w:t>
      </w:r>
      <w:r w:rsidR="000D6B06" w:rsidRPr="000D6B06">
        <w:rPr>
          <w:rFonts w:ascii="Times New Roman" w:hAnsi="Times New Roman"/>
          <w:i/>
          <w:iCs/>
          <w:lang w:val="sq-AL"/>
        </w:rPr>
        <w:t>ë</w:t>
      </w:r>
      <w:r w:rsidR="0063673C" w:rsidRPr="000D6B06">
        <w:rPr>
          <w:rFonts w:ascii="Times New Roman" w:hAnsi="Times New Roman"/>
          <w:i/>
          <w:iCs/>
          <w:lang w:val="sq-AL"/>
        </w:rPr>
        <w:t xml:space="preserve"> p</w:t>
      </w:r>
      <w:r w:rsidR="000D6B06" w:rsidRPr="000D6B06">
        <w:rPr>
          <w:rFonts w:ascii="Times New Roman" w:hAnsi="Times New Roman"/>
          <w:i/>
          <w:iCs/>
          <w:lang w:val="sq-AL"/>
        </w:rPr>
        <w:t>ë</w:t>
      </w:r>
      <w:r w:rsidR="0063673C" w:rsidRPr="000D6B06">
        <w:rPr>
          <w:rFonts w:ascii="Times New Roman" w:hAnsi="Times New Roman"/>
          <w:i/>
          <w:iCs/>
          <w:lang w:val="sq-AL"/>
        </w:rPr>
        <w:t>rb</w:t>
      </w:r>
      <w:r w:rsidR="000D6B06" w:rsidRPr="000D6B06">
        <w:rPr>
          <w:rFonts w:ascii="Times New Roman" w:hAnsi="Times New Roman"/>
          <w:i/>
          <w:iCs/>
          <w:lang w:val="sq-AL"/>
        </w:rPr>
        <w:t>ë</w:t>
      </w:r>
      <w:r w:rsidR="0063673C" w:rsidRPr="000D6B06">
        <w:rPr>
          <w:rFonts w:ascii="Times New Roman" w:hAnsi="Times New Roman"/>
          <w:i/>
          <w:iCs/>
          <w:lang w:val="sq-AL"/>
        </w:rPr>
        <w:t>j</w:t>
      </w:r>
      <w:r w:rsidR="000D6B06" w:rsidRPr="000D6B06">
        <w:rPr>
          <w:rFonts w:ascii="Times New Roman" w:hAnsi="Times New Roman"/>
          <w:i/>
          <w:iCs/>
          <w:lang w:val="sq-AL"/>
        </w:rPr>
        <w:t>ë</w:t>
      </w:r>
      <w:r w:rsidR="0063673C" w:rsidRPr="000D6B06">
        <w:rPr>
          <w:rFonts w:ascii="Times New Roman" w:hAnsi="Times New Roman"/>
          <w:i/>
          <w:iCs/>
          <w:lang w:val="sq-AL"/>
        </w:rPr>
        <w:t xml:space="preserve"> pasuri </w:t>
      </w:r>
      <w:r w:rsidR="002047C3" w:rsidRPr="000D6B06">
        <w:rPr>
          <w:rFonts w:ascii="Times New Roman" w:hAnsi="Times New Roman"/>
          <w:i/>
          <w:iCs/>
          <w:lang w:val="sq-AL"/>
        </w:rPr>
        <w:t>objekt pjes</w:t>
      </w:r>
      <w:r w:rsidR="000D6B06" w:rsidRPr="000D6B06">
        <w:rPr>
          <w:rFonts w:ascii="Times New Roman" w:hAnsi="Times New Roman"/>
          <w:i/>
          <w:iCs/>
          <w:lang w:val="sq-AL"/>
        </w:rPr>
        <w:t>ë</w:t>
      </w:r>
      <w:r w:rsidR="002047C3" w:rsidRPr="000D6B06">
        <w:rPr>
          <w:rFonts w:ascii="Times New Roman" w:hAnsi="Times New Roman"/>
          <w:i/>
          <w:iCs/>
          <w:lang w:val="sq-AL"/>
        </w:rPr>
        <w:t xml:space="preserve">timi </w:t>
      </w:r>
      <w:r w:rsidR="0063673C" w:rsidRPr="000D6B06">
        <w:rPr>
          <w:rFonts w:ascii="Times New Roman" w:hAnsi="Times New Roman"/>
          <w:i/>
          <w:iCs/>
          <w:lang w:val="sq-AL"/>
        </w:rPr>
        <w:t xml:space="preserve">? </w:t>
      </w:r>
    </w:p>
    <w:p w14:paraId="7EC78F49" w14:textId="37F26A22" w:rsidR="001A6804" w:rsidRPr="000D6B06" w:rsidRDefault="00DB4BC7"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i/>
          <w:iCs/>
          <w:lang w:val="sq-AL"/>
        </w:rPr>
      </w:pPr>
      <w:r w:rsidRPr="000D6B06">
        <w:rPr>
          <w:rFonts w:ascii="Times New Roman" w:hAnsi="Times New Roman"/>
          <w:i/>
          <w:iCs/>
          <w:lang w:val="sq-AL"/>
        </w:rPr>
        <w:tab/>
      </w:r>
      <w:r w:rsidRPr="000D6B06">
        <w:rPr>
          <w:rFonts w:ascii="Times New Roman" w:hAnsi="Times New Roman"/>
          <w:i/>
          <w:iCs/>
          <w:lang w:val="sq-AL"/>
        </w:rPr>
        <w:tab/>
        <w:t>b-</w:t>
      </w:r>
      <w:r w:rsidR="00F53152" w:rsidRPr="000D6B06">
        <w:rPr>
          <w:rFonts w:ascii="Times New Roman" w:hAnsi="Times New Roman"/>
          <w:i/>
          <w:iCs/>
          <w:lang w:val="sq-AL"/>
        </w:rPr>
        <w:t xml:space="preserve">Pasuria </w:t>
      </w:r>
      <w:r w:rsidR="00422464" w:rsidRPr="000D6B06">
        <w:rPr>
          <w:rFonts w:ascii="Times New Roman" w:hAnsi="Times New Roman"/>
          <w:i/>
          <w:iCs/>
          <w:lang w:val="sq-AL"/>
        </w:rPr>
        <w:t>“</w:t>
      </w:r>
      <w:r w:rsidR="00F53152" w:rsidRPr="000D6B06">
        <w:rPr>
          <w:rFonts w:ascii="Times New Roman" w:hAnsi="Times New Roman"/>
          <w:i/>
          <w:iCs/>
          <w:lang w:val="sq-AL"/>
        </w:rPr>
        <w:t>para</w:t>
      </w:r>
      <w:r w:rsidR="00422464" w:rsidRPr="000D6B06">
        <w:rPr>
          <w:rFonts w:ascii="Times New Roman" w:hAnsi="Times New Roman"/>
          <w:i/>
          <w:iCs/>
          <w:lang w:val="sq-AL"/>
        </w:rPr>
        <w:t>”</w:t>
      </w:r>
      <w:r w:rsidR="00F53152" w:rsidRPr="000D6B06">
        <w:rPr>
          <w:rFonts w:ascii="Times New Roman" w:hAnsi="Times New Roman"/>
          <w:i/>
          <w:iCs/>
          <w:lang w:val="sq-AL"/>
        </w:rPr>
        <w:t xml:space="preserve"> e p</w:t>
      </w:r>
      <w:r w:rsidR="000D6B06" w:rsidRPr="000D6B06">
        <w:rPr>
          <w:rFonts w:ascii="Times New Roman" w:hAnsi="Times New Roman"/>
          <w:i/>
          <w:iCs/>
          <w:lang w:val="sq-AL"/>
        </w:rPr>
        <w:t>ë</w:t>
      </w:r>
      <w:r w:rsidR="00F53152" w:rsidRPr="000D6B06">
        <w:rPr>
          <w:rFonts w:ascii="Times New Roman" w:hAnsi="Times New Roman"/>
          <w:i/>
          <w:iCs/>
          <w:lang w:val="sq-AL"/>
        </w:rPr>
        <w:t>rfituar nga shitja e sendit t</w:t>
      </w:r>
      <w:r w:rsidR="000D6B06" w:rsidRPr="000D6B06">
        <w:rPr>
          <w:rFonts w:ascii="Times New Roman" w:hAnsi="Times New Roman"/>
          <w:i/>
          <w:iCs/>
          <w:lang w:val="sq-AL"/>
        </w:rPr>
        <w:t>ë</w:t>
      </w:r>
      <w:r w:rsidR="00F53152" w:rsidRPr="000D6B06">
        <w:rPr>
          <w:rFonts w:ascii="Times New Roman" w:hAnsi="Times New Roman"/>
          <w:i/>
          <w:iCs/>
          <w:lang w:val="sq-AL"/>
        </w:rPr>
        <w:t xml:space="preserve"> p</w:t>
      </w:r>
      <w:r w:rsidR="000D6B06" w:rsidRPr="000D6B06">
        <w:rPr>
          <w:rFonts w:ascii="Times New Roman" w:hAnsi="Times New Roman"/>
          <w:i/>
          <w:iCs/>
          <w:lang w:val="sq-AL"/>
        </w:rPr>
        <w:t>ë</w:t>
      </w:r>
      <w:r w:rsidR="00F53152" w:rsidRPr="000D6B06">
        <w:rPr>
          <w:rFonts w:ascii="Times New Roman" w:hAnsi="Times New Roman"/>
          <w:i/>
          <w:iCs/>
          <w:lang w:val="sq-AL"/>
        </w:rPr>
        <w:t>rbashk</w:t>
      </w:r>
      <w:r w:rsidR="000D6B06" w:rsidRPr="000D6B06">
        <w:rPr>
          <w:rFonts w:ascii="Times New Roman" w:hAnsi="Times New Roman"/>
          <w:i/>
          <w:iCs/>
          <w:lang w:val="sq-AL"/>
        </w:rPr>
        <w:t>ë</w:t>
      </w:r>
      <w:r w:rsidR="00F53152" w:rsidRPr="000D6B06">
        <w:rPr>
          <w:rFonts w:ascii="Times New Roman" w:hAnsi="Times New Roman"/>
          <w:i/>
          <w:iCs/>
          <w:lang w:val="sq-AL"/>
        </w:rPr>
        <w:t xml:space="preserve">t </w:t>
      </w:r>
      <w:r w:rsidR="002047C3" w:rsidRPr="000D6B06">
        <w:rPr>
          <w:rFonts w:ascii="Times New Roman" w:hAnsi="Times New Roman"/>
          <w:i/>
          <w:iCs/>
          <w:lang w:val="sq-AL"/>
        </w:rPr>
        <w:t>sipas kontrat</w:t>
      </w:r>
      <w:r w:rsidR="000D6B06" w:rsidRPr="000D6B06">
        <w:rPr>
          <w:rFonts w:ascii="Times New Roman" w:hAnsi="Times New Roman"/>
          <w:i/>
          <w:iCs/>
          <w:lang w:val="sq-AL"/>
        </w:rPr>
        <w:t>ë</w:t>
      </w:r>
      <w:r w:rsidR="002047C3" w:rsidRPr="000D6B06">
        <w:rPr>
          <w:rFonts w:ascii="Times New Roman" w:hAnsi="Times New Roman"/>
          <w:i/>
          <w:iCs/>
          <w:lang w:val="sq-AL"/>
        </w:rPr>
        <w:t>s nr. 735 Rep., nr.152 Kol., datë 20.3.2006. nga secili bashk</w:t>
      </w:r>
      <w:r w:rsidR="000D6B06" w:rsidRPr="000D6B06">
        <w:rPr>
          <w:rFonts w:ascii="Times New Roman" w:hAnsi="Times New Roman"/>
          <w:i/>
          <w:iCs/>
          <w:lang w:val="sq-AL"/>
        </w:rPr>
        <w:t>ë</w:t>
      </w:r>
      <w:r w:rsidR="002047C3" w:rsidRPr="000D6B06">
        <w:rPr>
          <w:rFonts w:ascii="Times New Roman" w:hAnsi="Times New Roman"/>
          <w:i/>
          <w:iCs/>
          <w:lang w:val="sq-AL"/>
        </w:rPr>
        <w:t xml:space="preserve">short </w:t>
      </w:r>
      <w:r w:rsidR="00F53152" w:rsidRPr="000D6B06">
        <w:rPr>
          <w:rFonts w:ascii="Times New Roman" w:hAnsi="Times New Roman"/>
          <w:i/>
          <w:iCs/>
          <w:lang w:val="sq-AL"/>
        </w:rPr>
        <w:t>a p</w:t>
      </w:r>
      <w:r w:rsidR="000D6B06" w:rsidRPr="000D6B06">
        <w:rPr>
          <w:rFonts w:ascii="Times New Roman" w:hAnsi="Times New Roman"/>
          <w:i/>
          <w:iCs/>
          <w:lang w:val="sq-AL"/>
        </w:rPr>
        <w:t>ë</w:t>
      </w:r>
      <w:r w:rsidR="00F53152" w:rsidRPr="000D6B06">
        <w:rPr>
          <w:rFonts w:ascii="Times New Roman" w:hAnsi="Times New Roman"/>
          <w:i/>
          <w:iCs/>
          <w:lang w:val="sq-AL"/>
        </w:rPr>
        <w:t>rb</w:t>
      </w:r>
      <w:r w:rsidR="000D6B06" w:rsidRPr="000D6B06">
        <w:rPr>
          <w:rFonts w:ascii="Times New Roman" w:hAnsi="Times New Roman"/>
          <w:i/>
          <w:iCs/>
          <w:lang w:val="sq-AL"/>
        </w:rPr>
        <w:t>ë</w:t>
      </w:r>
      <w:r w:rsidR="00F53152" w:rsidRPr="000D6B06">
        <w:rPr>
          <w:rFonts w:ascii="Times New Roman" w:hAnsi="Times New Roman"/>
          <w:i/>
          <w:iCs/>
          <w:lang w:val="sq-AL"/>
        </w:rPr>
        <w:t>n pasuri t</w:t>
      </w:r>
      <w:r w:rsidR="000D6B06" w:rsidRPr="000D6B06">
        <w:rPr>
          <w:rFonts w:ascii="Times New Roman" w:hAnsi="Times New Roman"/>
          <w:i/>
          <w:iCs/>
          <w:lang w:val="sq-AL"/>
        </w:rPr>
        <w:t>ë</w:t>
      </w:r>
      <w:r w:rsidR="00F53152" w:rsidRPr="000D6B06">
        <w:rPr>
          <w:rFonts w:ascii="Times New Roman" w:hAnsi="Times New Roman"/>
          <w:i/>
          <w:iCs/>
          <w:lang w:val="sq-AL"/>
        </w:rPr>
        <w:t xml:space="preserve"> bashk</w:t>
      </w:r>
      <w:r w:rsidR="000D6B06" w:rsidRPr="000D6B06">
        <w:rPr>
          <w:rFonts w:ascii="Times New Roman" w:hAnsi="Times New Roman"/>
          <w:i/>
          <w:iCs/>
          <w:lang w:val="sq-AL"/>
        </w:rPr>
        <w:t>ë</w:t>
      </w:r>
      <w:r w:rsidR="00F53152" w:rsidRPr="000D6B06">
        <w:rPr>
          <w:rFonts w:ascii="Times New Roman" w:hAnsi="Times New Roman"/>
          <w:i/>
          <w:iCs/>
          <w:lang w:val="sq-AL"/>
        </w:rPr>
        <w:t>sis</w:t>
      </w:r>
      <w:r w:rsidR="000D6B06" w:rsidRPr="000D6B06">
        <w:rPr>
          <w:rFonts w:ascii="Times New Roman" w:hAnsi="Times New Roman"/>
          <w:i/>
          <w:iCs/>
          <w:lang w:val="sq-AL"/>
        </w:rPr>
        <w:t>ë</w:t>
      </w:r>
      <w:r w:rsidR="00F53152" w:rsidRPr="000D6B06">
        <w:rPr>
          <w:rFonts w:ascii="Times New Roman" w:hAnsi="Times New Roman"/>
          <w:i/>
          <w:iCs/>
          <w:lang w:val="sq-AL"/>
        </w:rPr>
        <w:t xml:space="preserve"> apo </w:t>
      </w:r>
      <w:r w:rsidR="000D6B06" w:rsidRPr="000D6B06">
        <w:rPr>
          <w:rFonts w:ascii="Times New Roman" w:hAnsi="Times New Roman"/>
          <w:i/>
          <w:iCs/>
          <w:lang w:val="sq-AL"/>
        </w:rPr>
        <w:t>ë</w:t>
      </w:r>
      <w:r w:rsidR="00E8473B" w:rsidRPr="000D6B06">
        <w:rPr>
          <w:rFonts w:ascii="Times New Roman" w:hAnsi="Times New Roman"/>
          <w:i/>
          <w:iCs/>
          <w:lang w:val="sq-AL"/>
        </w:rPr>
        <w:t>sht</w:t>
      </w:r>
      <w:r w:rsidR="000D6B06" w:rsidRPr="000D6B06">
        <w:rPr>
          <w:rFonts w:ascii="Times New Roman" w:hAnsi="Times New Roman"/>
          <w:i/>
          <w:iCs/>
          <w:lang w:val="sq-AL"/>
        </w:rPr>
        <w:t>ë</w:t>
      </w:r>
      <w:r w:rsidR="00E8473B" w:rsidRPr="000D6B06">
        <w:rPr>
          <w:rFonts w:ascii="Times New Roman" w:hAnsi="Times New Roman"/>
          <w:i/>
          <w:iCs/>
          <w:lang w:val="sq-AL"/>
        </w:rPr>
        <w:t xml:space="preserve"> pasuri vetiake q</w:t>
      </w:r>
      <w:r w:rsidR="000D6B06" w:rsidRPr="000D6B06">
        <w:rPr>
          <w:rFonts w:ascii="Times New Roman" w:hAnsi="Times New Roman"/>
          <w:i/>
          <w:iCs/>
          <w:lang w:val="sq-AL"/>
        </w:rPr>
        <w:t>ë</w:t>
      </w:r>
      <w:r w:rsidR="00E8473B" w:rsidRPr="000D6B06">
        <w:rPr>
          <w:rFonts w:ascii="Times New Roman" w:hAnsi="Times New Roman"/>
          <w:i/>
          <w:iCs/>
          <w:lang w:val="sq-AL"/>
        </w:rPr>
        <w:t xml:space="preserve"> i p</w:t>
      </w:r>
      <w:r w:rsidR="000D6B06" w:rsidRPr="000D6B06">
        <w:rPr>
          <w:rFonts w:ascii="Times New Roman" w:hAnsi="Times New Roman"/>
          <w:i/>
          <w:iCs/>
          <w:lang w:val="sq-AL"/>
        </w:rPr>
        <w:t>ë</w:t>
      </w:r>
      <w:r w:rsidR="00E8473B" w:rsidRPr="000D6B06">
        <w:rPr>
          <w:rFonts w:ascii="Times New Roman" w:hAnsi="Times New Roman"/>
          <w:i/>
          <w:iCs/>
          <w:lang w:val="sq-AL"/>
        </w:rPr>
        <w:t xml:space="preserve">rket </w:t>
      </w:r>
      <w:r w:rsidR="00F53152" w:rsidRPr="000D6B06">
        <w:rPr>
          <w:rFonts w:ascii="Times New Roman" w:hAnsi="Times New Roman"/>
          <w:i/>
          <w:iCs/>
          <w:lang w:val="sq-AL"/>
        </w:rPr>
        <w:t>n</w:t>
      </w:r>
      <w:r w:rsidR="000D6B06" w:rsidRPr="000D6B06">
        <w:rPr>
          <w:rFonts w:ascii="Times New Roman" w:hAnsi="Times New Roman"/>
          <w:i/>
          <w:iCs/>
          <w:lang w:val="sq-AL"/>
        </w:rPr>
        <w:t>ë</w:t>
      </w:r>
      <w:r w:rsidR="00F53152" w:rsidRPr="000D6B06">
        <w:rPr>
          <w:rFonts w:ascii="Times New Roman" w:hAnsi="Times New Roman"/>
          <w:i/>
          <w:iCs/>
          <w:lang w:val="sq-AL"/>
        </w:rPr>
        <w:t xml:space="preserve"> m</w:t>
      </w:r>
      <w:r w:rsidR="000D6B06" w:rsidRPr="000D6B06">
        <w:rPr>
          <w:rFonts w:ascii="Times New Roman" w:hAnsi="Times New Roman"/>
          <w:i/>
          <w:iCs/>
          <w:lang w:val="sq-AL"/>
        </w:rPr>
        <w:t>ë</w:t>
      </w:r>
      <w:r w:rsidR="00F53152" w:rsidRPr="000D6B06">
        <w:rPr>
          <w:rFonts w:ascii="Times New Roman" w:hAnsi="Times New Roman"/>
          <w:i/>
          <w:iCs/>
          <w:lang w:val="sq-AL"/>
        </w:rPr>
        <w:t>nyr</w:t>
      </w:r>
      <w:r w:rsidR="000D6B06" w:rsidRPr="000D6B06">
        <w:rPr>
          <w:rFonts w:ascii="Times New Roman" w:hAnsi="Times New Roman"/>
          <w:i/>
          <w:iCs/>
          <w:lang w:val="sq-AL"/>
        </w:rPr>
        <w:t>ë</w:t>
      </w:r>
      <w:r w:rsidR="00F53152" w:rsidRPr="000D6B06">
        <w:rPr>
          <w:rFonts w:ascii="Times New Roman" w:hAnsi="Times New Roman"/>
          <w:i/>
          <w:iCs/>
          <w:lang w:val="sq-AL"/>
        </w:rPr>
        <w:t xml:space="preserve"> t</w:t>
      </w:r>
      <w:r w:rsidR="000D6B06" w:rsidRPr="000D6B06">
        <w:rPr>
          <w:rFonts w:ascii="Times New Roman" w:hAnsi="Times New Roman"/>
          <w:i/>
          <w:iCs/>
          <w:lang w:val="sq-AL"/>
        </w:rPr>
        <w:t>ë</w:t>
      </w:r>
      <w:r w:rsidR="00F53152" w:rsidRPr="000D6B06">
        <w:rPr>
          <w:rFonts w:ascii="Times New Roman" w:hAnsi="Times New Roman"/>
          <w:i/>
          <w:iCs/>
          <w:lang w:val="sq-AL"/>
        </w:rPr>
        <w:t xml:space="preserve"> vecant</w:t>
      </w:r>
      <w:r w:rsidR="000D6B06" w:rsidRPr="000D6B06">
        <w:rPr>
          <w:rFonts w:ascii="Times New Roman" w:hAnsi="Times New Roman"/>
          <w:i/>
          <w:iCs/>
          <w:lang w:val="sq-AL"/>
        </w:rPr>
        <w:t>ë</w:t>
      </w:r>
      <w:r w:rsidR="00F53152" w:rsidRPr="000D6B06">
        <w:rPr>
          <w:rFonts w:ascii="Times New Roman" w:hAnsi="Times New Roman"/>
          <w:i/>
          <w:iCs/>
          <w:lang w:val="sq-AL"/>
        </w:rPr>
        <w:t xml:space="preserve"> secilit bashk</w:t>
      </w:r>
      <w:r w:rsidR="000D6B06" w:rsidRPr="000D6B06">
        <w:rPr>
          <w:rFonts w:ascii="Times New Roman" w:hAnsi="Times New Roman"/>
          <w:i/>
          <w:iCs/>
          <w:lang w:val="sq-AL"/>
        </w:rPr>
        <w:t>ë</w:t>
      </w:r>
      <w:r w:rsidR="00F53152" w:rsidRPr="000D6B06">
        <w:rPr>
          <w:rFonts w:ascii="Times New Roman" w:hAnsi="Times New Roman"/>
          <w:i/>
          <w:iCs/>
          <w:lang w:val="sq-AL"/>
        </w:rPr>
        <w:t xml:space="preserve">short </w:t>
      </w:r>
      <w:r w:rsidR="00670D9C" w:rsidRPr="000D6B06">
        <w:rPr>
          <w:rFonts w:ascii="Times New Roman" w:hAnsi="Times New Roman"/>
          <w:i/>
          <w:iCs/>
          <w:lang w:val="sq-AL"/>
        </w:rPr>
        <w:t xml:space="preserve">sipas </w:t>
      </w:r>
      <w:r w:rsidR="008B6436" w:rsidRPr="000D6B06">
        <w:rPr>
          <w:rFonts w:ascii="Times New Roman" w:hAnsi="Times New Roman"/>
          <w:i/>
          <w:iCs/>
          <w:lang w:val="sq-AL"/>
        </w:rPr>
        <w:t>disponim</w:t>
      </w:r>
      <w:r w:rsidR="00670D9C" w:rsidRPr="000D6B06">
        <w:rPr>
          <w:rFonts w:ascii="Times New Roman" w:hAnsi="Times New Roman"/>
          <w:i/>
          <w:iCs/>
          <w:lang w:val="sq-AL"/>
        </w:rPr>
        <w:t>it t</w:t>
      </w:r>
      <w:r w:rsidR="000D6B06" w:rsidRPr="000D6B06">
        <w:rPr>
          <w:rFonts w:ascii="Times New Roman" w:hAnsi="Times New Roman"/>
          <w:i/>
          <w:iCs/>
          <w:lang w:val="sq-AL"/>
        </w:rPr>
        <w:t>ë</w:t>
      </w:r>
      <w:r w:rsidR="00670D9C" w:rsidRPr="000D6B06">
        <w:rPr>
          <w:rFonts w:ascii="Times New Roman" w:hAnsi="Times New Roman"/>
          <w:i/>
          <w:iCs/>
          <w:lang w:val="sq-AL"/>
        </w:rPr>
        <w:t xml:space="preserve"> b</w:t>
      </w:r>
      <w:r w:rsidR="000D6B06" w:rsidRPr="000D6B06">
        <w:rPr>
          <w:rFonts w:ascii="Times New Roman" w:hAnsi="Times New Roman"/>
          <w:i/>
          <w:iCs/>
          <w:lang w:val="sq-AL"/>
        </w:rPr>
        <w:t>ë</w:t>
      </w:r>
      <w:r w:rsidR="00670D9C" w:rsidRPr="000D6B06">
        <w:rPr>
          <w:rFonts w:ascii="Times New Roman" w:hAnsi="Times New Roman"/>
          <w:i/>
          <w:iCs/>
          <w:lang w:val="sq-AL"/>
        </w:rPr>
        <w:t>r</w:t>
      </w:r>
      <w:r w:rsidR="000D6B06" w:rsidRPr="000D6B06">
        <w:rPr>
          <w:rFonts w:ascii="Times New Roman" w:hAnsi="Times New Roman"/>
          <w:i/>
          <w:iCs/>
          <w:lang w:val="sq-AL"/>
        </w:rPr>
        <w:t>ë</w:t>
      </w:r>
      <w:r w:rsidR="00670D9C" w:rsidRPr="000D6B06">
        <w:rPr>
          <w:rFonts w:ascii="Times New Roman" w:hAnsi="Times New Roman"/>
          <w:i/>
          <w:iCs/>
          <w:lang w:val="sq-AL"/>
        </w:rPr>
        <w:t xml:space="preserve"> nga ishbashk</w:t>
      </w:r>
      <w:r w:rsidR="000D6B06" w:rsidRPr="000D6B06">
        <w:rPr>
          <w:rFonts w:ascii="Times New Roman" w:hAnsi="Times New Roman"/>
          <w:i/>
          <w:iCs/>
          <w:lang w:val="sq-AL"/>
        </w:rPr>
        <w:t>ë</w:t>
      </w:r>
      <w:r w:rsidR="00670D9C" w:rsidRPr="000D6B06">
        <w:rPr>
          <w:rFonts w:ascii="Times New Roman" w:hAnsi="Times New Roman"/>
          <w:i/>
          <w:iCs/>
          <w:lang w:val="sq-AL"/>
        </w:rPr>
        <w:t>short</w:t>
      </w:r>
      <w:r w:rsidR="000D6B06" w:rsidRPr="000D6B06">
        <w:rPr>
          <w:rFonts w:ascii="Times New Roman" w:hAnsi="Times New Roman"/>
          <w:i/>
          <w:iCs/>
          <w:lang w:val="sq-AL"/>
        </w:rPr>
        <w:t>ë</w:t>
      </w:r>
      <w:r w:rsidR="00670D9C" w:rsidRPr="000D6B06">
        <w:rPr>
          <w:rFonts w:ascii="Times New Roman" w:hAnsi="Times New Roman"/>
          <w:i/>
          <w:iCs/>
          <w:lang w:val="sq-AL"/>
        </w:rPr>
        <w:t>t</w:t>
      </w:r>
      <w:r w:rsidR="008B6436" w:rsidRPr="000D6B06">
        <w:rPr>
          <w:rFonts w:ascii="Times New Roman" w:hAnsi="Times New Roman"/>
          <w:i/>
          <w:iCs/>
          <w:lang w:val="sq-AL"/>
        </w:rPr>
        <w:t xml:space="preserve"> ne favor te nj</w:t>
      </w:r>
      <w:r w:rsidR="000D6B06" w:rsidRPr="000D6B06">
        <w:rPr>
          <w:rFonts w:ascii="Times New Roman" w:hAnsi="Times New Roman"/>
          <w:i/>
          <w:iCs/>
          <w:lang w:val="sq-AL"/>
        </w:rPr>
        <w:t>ë</w:t>
      </w:r>
      <w:r w:rsidR="008B6436" w:rsidRPr="000D6B06">
        <w:rPr>
          <w:rFonts w:ascii="Times New Roman" w:hAnsi="Times New Roman"/>
          <w:i/>
          <w:iCs/>
          <w:lang w:val="sq-AL"/>
        </w:rPr>
        <w:t>ri- tjetrit p</w:t>
      </w:r>
      <w:r w:rsidR="000D6B06" w:rsidRPr="000D6B06">
        <w:rPr>
          <w:rFonts w:ascii="Times New Roman" w:hAnsi="Times New Roman"/>
          <w:i/>
          <w:iCs/>
          <w:lang w:val="sq-AL"/>
        </w:rPr>
        <w:t>ë</w:t>
      </w:r>
      <w:r w:rsidR="008B6436" w:rsidRPr="000D6B06">
        <w:rPr>
          <w:rFonts w:ascii="Times New Roman" w:hAnsi="Times New Roman"/>
          <w:i/>
          <w:iCs/>
          <w:lang w:val="sq-AL"/>
        </w:rPr>
        <w:t>r k</w:t>
      </w:r>
      <w:r w:rsidR="000D6B06" w:rsidRPr="000D6B06">
        <w:rPr>
          <w:rFonts w:ascii="Times New Roman" w:hAnsi="Times New Roman"/>
          <w:i/>
          <w:iCs/>
          <w:lang w:val="sq-AL"/>
        </w:rPr>
        <w:t>ë</w:t>
      </w:r>
      <w:r w:rsidR="008B6436" w:rsidRPr="000D6B06">
        <w:rPr>
          <w:rFonts w:ascii="Times New Roman" w:hAnsi="Times New Roman"/>
          <w:i/>
          <w:iCs/>
          <w:lang w:val="sq-AL"/>
        </w:rPr>
        <w:t>t</w:t>
      </w:r>
      <w:r w:rsidR="000D6B06" w:rsidRPr="000D6B06">
        <w:rPr>
          <w:rFonts w:ascii="Times New Roman" w:hAnsi="Times New Roman"/>
          <w:i/>
          <w:iCs/>
          <w:lang w:val="sq-AL"/>
        </w:rPr>
        <w:t>ë</w:t>
      </w:r>
      <w:r w:rsidR="008B6436" w:rsidRPr="000D6B06">
        <w:rPr>
          <w:rFonts w:ascii="Times New Roman" w:hAnsi="Times New Roman"/>
          <w:i/>
          <w:iCs/>
          <w:lang w:val="sq-AL"/>
        </w:rPr>
        <w:t xml:space="preserve"> pasuri me</w:t>
      </w:r>
      <w:r w:rsidR="00F53152" w:rsidRPr="000D6B06">
        <w:rPr>
          <w:rFonts w:ascii="Times New Roman" w:hAnsi="Times New Roman"/>
          <w:i/>
          <w:iCs/>
          <w:lang w:val="sq-AL"/>
        </w:rPr>
        <w:t xml:space="preserve"> </w:t>
      </w:r>
      <w:r w:rsidRPr="000D6B06">
        <w:rPr>
          <w:rFonts w:ascii="Times New Roman" w:hAnsi="Times New Roman"/>
          <w:i/>
          <w:iCs/>
          <w:lang w:val="sq-AL"/>
        </w:rPr>
        <w:t>kontrat</w:t>
      </w:r>
      <w:r w:rsidR="000D6B06" w:rsidRPr="000D6B06">
        <w:rPr>
          <w:rFonts w:ascii="Times New Roman" w:hAnsi="Times New Roman"/>
          <w:i/>
          <w:iCs/>
          <w:lang w:val="sq-AL"/>
        </w:rPr>
        <w:t>ë</w:t>
      </w:r>
      <w:r w:rsidR="00E8473B" w:rsidRPr="000D6B06">
        <w:rPr>
          <w:rFonts w:ascii="Times New Roman" w:hAnsi="Times New Roman"/>
          <w:i/>
          <w:iCs/>
          <w:lang w:val="sq-AL"/>
        </w:rPr>
        <w:t xml:space="preserve"> </w:t>
      </w:r>
      <w:r w:rsidRPr="000D6B06">
        <w:rPr>
          <w:rFonts w:ascii="Times New Roman" w:hAnsi="Times New Roman"/>
          <w:i/>
          <w:iCs/>
          <w:lang w:val="sq-AL"/>
        </w:rPr>
        <w:t xml:space="preserve">? </w:t>
      </w:r>
    </w:p>
    <w:p w14:paraId="4402B784" w14:textId="62D76369" w:rsidR="00DB4BC7" w:rsidRPr="003F2415" w:rsidRDefault="00D56650" w:rsidP="000D6B06">
      <w:pPr>
        <w:shd w:val="clear" w:color="auto" w:fill="FFFFFF"/>
        <w:jc w:val="both"/>
        <w:rPr>
          <w:rFonts w:ascii="Times New Roman" w:hAnsi="Times New Roman"/>
          <w:i/>
          <w:iCs/>
          <w:spacing w:val="-2"/>
          <w:lang w:val="sq-AL" w:bidi="ar-SA"/>
        </w:rPr>
      </w:pPr>
      <w:r w:rsidRPr="000D6B06">
        <w:rPr>
          <w:rFonts w:ascii="Times New Roman" w:hAnsi="Times New Roman"/>
          <w:i/>
          <w:iCs/>
          <w:lang w:val="sq-AL"/>
        </w:rPr>
        <w:t xml:space="preserve">      </w:t>
      </w:r>
      <w:r w:rsidR="00DB4BC7" w:rsidRPr="000D6B06">
        <w:rPr>
          <w:rFonts w:ascii="Times New Roman" w:hAnsi="Times New Roman"/>
          <w:i/>
          <w:iCs/>
          <w:lang w:val="sq-AL"/>
        </w:rPr>
        <w:t>c</w:t>
      </w:r>
      <w:r w:rsidR="00BB68F0" w:rsidRPr="000D6B06">
        <w:rPr>
          <w:rFonts w:ascii="Times New Roman" w:hAnsi="Times New Roman"/>
          <w:i/>
          <w:iCs/>
          <w:lang w:val="sq-AL"/>
        </w:rPr>
        <w:t>-</w:t>
      </w:r>
      <w:r w:rsidR="0063673C" w:rsidRPr="000D6B06">
        <w:rPr>
          <w:rFonts w:ascii="Times New Roman" w:hAnsi="Times New Roman"/>
          <w:i/>
          <w:iCs/>
          <w:lang w:val="sq-AL"/>
        </w:rPr>
        <w:t xml:space="preserve"> </w:t>
      </w:r>
      <w:r w:rsidR="00670D9C" w:rsidRPr="000D6B06">
        <w:rPr>
          <w:rFonts w:ascii="Times New Roman" w:hAnsi="Times New Roman"/>
          <w:i/>
          <w:iCs/>
          <w:lang w:val="sq-AL"/>
        </w:rPr>
        <w:t xml:space="preserve">Ky disponim i kryer </w:t>
      </w:r>
      <w:r w:rsidR="008B6436" w:rsidRPr="000D6B06">
        <w:rPr>
          <w:rFonts w:ascii="Times New Roman" w:hAnsi="Times New Roman"/>
          <w:i/>
          <w:iCs/>
          <w:lang w:val="sq-AL"/>
        </w:rPr>
        <w:t>gjat</w:t>
      </w:r>
      <w:r w:rsidR="000D6B06" w:rsidRPr="000D6B06">
        <w:rPr>
          <w:rFonts w:ascii="Times New Roman" w:hAnsi="Times New Roman"/>
          <w:i/>
          <w:iCs/>
          <w:lang w:val="sq-AL"/>
        </w:rPr>
        <w:t>ë</w:t>
      </w:r>
      <w:r w:rsidR="008B6436" w:rsidRPr="000D6B06">
        <w:rPr>
          <w:rFonts w:ascii="Times New Roman" w:hAnsi="Times New Roman"/>
          <w:i/>
          <w:iCs/>
          <w:lang w:val="sq-AL"/>
        </w:rPr>
        <w:t xml:space="preserve"> vazhdimit t</w:t>
      </w:r>
      <w:r w:rsidR="000D6B06" w:rsidRPr="000D6B06">
        <w:rPr>
          <w:rFonts w:ascii="Times New Roman" w:hAnsi="Times New Roman"/>
          <w:i/>
          <w:iCs/>
          <w:lang w:val="sq-AL"/>
        </w:rPr>
        <w:t>ë</w:t>
      </w:r>
      <w:r w:rsidR="00670D9C" w:rsidRPr="000D6B06">
        <w:rPr>
          <w:rFonts w:ascii="Times New Roman" w:hAnsi="Times New Roman"/>
          <w:i/>
          <w:iCs/>
          <w:lang w:val="sq-AL"/>
        </w:rPr>
        <w:t xml:space="preserve"> bashk</w:t>
      </w:r>
      <w:r w:rsidR="000D6B06" w:rsidRPr="000D6B06">
        <w:rPr>
          <w:rFonts w:ascii="Times New Roman" w:hAnsi="Times New Roman"/>
          <w:i/>
          <w:iCs/>
          <w:lang w:val="sq-AL"/>
        </w:rPr>
        <w:t>ë</w:t>
      </w:r>
      <w:r w:rsidR="00670D9C" w:rsidRPr="000D6B06">
        <w:rPr>
          <w:rFonts w:ascii="Times New Roman" w:hAnsi="Times New Roman"/>
          <w:i/>
          <w:iCs/>
          <w:lang w:val="sq-AL"/>
        </w:rPr>
        <w:t>sis</w:t>
      </w:r>
      <w:r w:rsidR="000D6B06" w:rsidRPr="000D6B06">
        <w:rPr>
          <w:rFonts w:ascii="Times New Roman" w:hAnsi="Times New Roman"/>
          <w:i/>
          <w:iCs/>
          <w:lang w:val="sq-AL"/>
        </w:rPr>
        <w:t>ë</w:t>
      </w:r>
      <w:r w:rsidR="008B6436" w:rsidRPr="000D6B06">
        <w:rPr>
          <w:rFonts w:ascii="Times New Roman" w:hAnsi="Times New Roman"/>
          <w:i/>
          <w:iCs/>
          <w:lang w:val="sq-AL"/>
        </w:rPr>
        <w:t xml:space="preserve"> </w:t>
      </w:r>
      <w:r w:rsidR="004F42DC" w:rsidRPr="000D6B06">
        <w:rPr>
          <w:rFonts w:ascii="Times New Roman" w:hAnsi="Times New Roman"/>
          <w:i/>
          <w:iCs/>
          <w:lang w:val="sq-AL"/>
        </w:rPr>
        <w:t xml:space="preserve">a </w:t>
      </w:r>
      <w:r w:rsidR="00DB4BC7" w:rsidRPr="000D6B06">
        <w:rPr>
          <w:rFonts w:ascii="Times New Roman" w:hAnsi="Times New Roman"/>
          <w:i/>
          <w:iCs/>
          <w:lang w:val="sq-AL"/>
        </w:rPr>
        <w:t>vjen n</w:t>
      </w:r>
      <w:r w:rsidR="000D6B06" w:rsidRPr="000D6B06">
        <w:rPr>
          <w:rFonts w:ascii="Times New Roman" w:hAnsi="Times New Roman"/>
          <w:i/>
          <w:iCs/>
          <w:lang w:val="sq-AL"/>
        </w:rPr>
        <w:t>ë</w:t>
      </w:r>
      <w:r w:rsidR="00DB4BC7" w:rsidRPr="000D6B06">
        <w:rPr>
          <w:rFonts w:ascii="Times New Roman" w:hAnsi="Times New Roman"/>
          <w:i/>
          <w:iCs/>
          <w:lang w:val="sq-AL"/>
        </w:rPr>
        <w:t xml:space="preserve"> kund</w:t>
      </w:r>
      <w:r w:rsidR="000D6B06" w:rsidRPr="000D6B06">
        <w:rPr>
          <w:rFonts w:ascii="Times New Roman" w:hAnsi="Times New Roman"/>
          <w:i/>
          <w:iCs/>
          <w:lang w:val="sq-AL"/>
        </w:rPr>
        <w:t>ë</w:t>
      </w:r>
      <w:r w:rsidR="00DB4BC7" w:rsidRPr="000D6B06">
        <w:rPr>
          <w:rFonts w:ascii="Times New Roman" w:hAnsi="Times New Roman"/>
          <w:i/>
          <w:iCs/>
          <w:lang w:val="sq-AL"/>
        </w:rPr>
        <w:t>rshtim me nenin 97 t</w:t>
      </w:r>
      <w:r w:rsidR="000D6B06" w:rsidRPr="000D6B06">
        <w:rPr>
          <w:rFonts w:ascii="Times New Roman" w:hAnsi="Times New Roman"/>
          <w:i/>
          <w:iCs/>
          <w:lang w:val="sq-AL"/>
        </w:rPr>
        <w:t>ë</w:t>
      </w:r>
      <w:r w:rsidR="00DB4BC7" w:rsidRPr="000D6B06">
        <w:rPr>
          <w:rFonts w:ascii="Times New Roman" w:hAnsi="Times New Roman"/>
          <w:i/>
          <w:iCs/>
          <w:lang w:val="sq-AL"/>
        </w:rPr>
        <w:t xml:space="preserve"> KF i cili parashikon se;</w:t>
      </w:r>
      <w:r w:rsidR="00DB4BC7" w:rsidRPr="000D6B06">
        <w:rPr>
          <w:rFonts w:ascii="Times New Roman" w:hAnsi="Times New Roman"/>
          <w:lang w:val="sq-AL"/>
        </w:rPr>
        <w:t xml:space="preserve"> </w:t>
      </w:r>
      <w:r w:rsidR="00DB4BC7" w:rsidRPr="003F2415">
        <w:rPr>
          <w:rFonts w:ascii="Times New Roman" w:hAnsi="Times New Roman"/>
          <w:i/>
          <w:iCs/>
          <w:spacing w:val="-2"/>
          <w:lang w:val="sq-AL" w:bidi="ar-SA"/>
        </w:rPr>
        <w:t>Pjesëtimi  i  pasurisë  nuk  mund  të  bëhet  gjatë</w:t>
      </w:r>
      <w:r w:rsidRPr="003F2415">
        <w:rPr>
          <w:rFonts w:ascii="Times New Roman" w:hAnsi="Times New Roman"/>
          <w:i/>
          <w:iCs/>
          <w:spacing w:val="-2"/>
          <w:lang w:val="sq-AL" w:bidi="ar-SA"/>
        </w:rPr>
        <w:t xml:space="preserve"> </w:t>
      </w:r>
      <w:r w:rsidR="00DB4BC7" w:rsidRPr="003F2415">
        <w:rPr>
          <w:rFonts w:ascii="Times New Roman" w:hAnsi="Times New Roman"/>
          <w:i/>
          <w:iCs/>
          <w:spacing w:val="-2"/>
          <w:lang w:val="sq-AL" w:bidi="ar-SA"/>
        </w:rPr>
        <w:t>vazhdimit  të  bashkësisë,  edhe  në  rast  të  një  marrëveshjeje të bashkëshortëve.</w:t>
      </w:r>
    </w:p>
    <w:p w14:paraId="19A42F09" w14:textId="20594B49" w:rsidR="00E8473B" w:rsidRPr="000D6B06" w:rsidRDefault="00D56650"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val="sq-AL"/>
        </w:rPr>
      </w:pPr>
      <w:r w:rsidRPr="000D6B06">
        <w:rPr>
          <w:rFonts w:ascii="Times New Roman" w:hAnsi="Times New Roman"/>
          <w:lang w:val="sq-AL"/>
        </w:rPr>
        <w:tab/>
      </w:r>
      <w:r w:rsidRPr="000D6B06">
        <w:rPr>
          <w:rFonts w:ascii="Times New Roman" w:hAnsi="Times New Roman"/>
          <w:lang w:val="sq-AL"/>
        </w:rPr>
        <w:tab/>
        <w:t>21. N</w:t>
      </w:r>
      <w:r w:rsidR="000D6B06" w:rsidRPr="000D6B06">
        <w:rPr>
          <w:rFonts w:ascii="Times New Roman" w:hAnsi="Times New Roman"/>
          <w:lang w:val="sq-AL"/>
        </w:rPr>
        <w:t>ë</w:t>
      </w:r>
      <w:r w:rsidRPr="000D6B06">
        <w:rPr>
          <w:rFonts w:ascii="Times New Roman" w:hAnsi="Times New Roman"/>
          <w:lang w:val="sq-AL"/>
        </w:rPr>
        <w:t xml:space="preserve"> lidhje me c</w:t>
      </w:r>
      <w:r w:rsidR="000D6B06" w:rsidRPr="000D6B06">
        <w:rPr>
          <w:rFonts w:ascii="Times New Roman" w:hAnsi="Times New Roman"/>
          <w:lang w:val="sq-AL"/>
        </w:rPr>
        <w:t>ë</w:t>
      </w:r>
      <w:r w:rsidRPr="000D6B06">
        <w:rPr>
          <w:rFonts w:ascii="Times New Roman" w:hAnsi="Times New Roman"/>
          <w:lang w:val="sq-AL"/>
        </w:rPr>
        <w:t>shtjen e par</w:t>
      </w:r>
      <w:r w:rsidR="000D6B06" w:rsidRPr="000D6B06">
        <w:rPr>
          <w:rFonts w:ascii="Times New Roman" w:hAnsi="Times New Roman"/>
          <w:lang w:val="sq-AL"/>
        </w:rPr>
        <w:t>ë</w:t>
      </w:r>
      <w:r w:rsidRPr="000D6B06">
        <w:rPr>
          <w:rFonts w:ascii="Times New Roman" w:hAnsi="Times New Roman"/>
          <w:lang w:val="sq-AL"/>
        </w:rPr>
        <w:t xml:space="preserve"> t</w:t>
      </w:r>
      <w:r w:rsidR="000D6B06" w:rsidRPr="000D6B06">
        <w:rPr>
          <w:rFonts w:ascii="Times New Roman" w:hAnsi="Times New Roman"/>
          <w:lang w:val="sq-AL"/>
        </w:rPr>
        <w:t>ë</w:t>
      </w:r>
      <w:r w:rsidRPr="000D6B06">
        <w:rPr>
          <w:rFonts w:ascii="Times New Roman" w:hAnsi="Times New Roman"/>
          <w:lang w:val="sq-AL"/>
        </w:rPr>
        <w:t xml:space="preserve"> shtruar p</w:t>
      </w:r>
      <w:r w:rsidR="000D6B06" w:rsidRPr="000D6B06">
        <w:rPr>
          <w:rFonts w:ascii="Times New Roman" w:hAnsi="Times New Roman"/>
          <w:lang w:val="sq-AL"/>
        </w:rPr>
        <w:t>ë</w:t>
      </w:r>
      <w:r w:rsidRPr="000D6B06">
        <w:rPr>
          <w:rFonts w:ascii="Times New Roman" w:hAnsi="Times New Roman"/>
          <w:lang w:val="sq-AL"/>
        </w:rPr>
        <w:t>r diskutim kolegji vler</w:t>
      </w:r>
      <w:r w:rsidR="000D6B06" w:rsidRPr="000D6B06">
        <w:rPr>
          <w:rFonts w:ascii="Times New Roman" w:hAnsi="Times New Roman"/>
          <w:lang w:val="sq-AL"/>
        </w:rPr>
        <w:t>ë</w:t>
      </w:r>
      <w:r w:rsidRPr="000D6B06">
        <w:rPr>
          <w:rFonts w:ascii="Times New Roman" w:hAnsi="Times New Roman"/>
          <w:lang w:val="sq-AL"/>
        </w:rPr>
        <w:t xml:space="preserve">son se si rregull </w:t>
      </w:r>
      <w:r w:rsidRPr="000D6B06">
        <w:rPr>
          <w:rFonts w:ascii="Times New Roman" w:hAnsi="Times New Roman"/>
          <w:bCs/>
          <w:lang w:val="sq-AL"/>
        </w:rPr>
        <w:t>nëse një send i bashkësisë ligjore është tjetërsuar, “vendin” e tij në bashkësinë ligjore e zë çmimi</w:t>
      </w:r>
      <w:r w:rsidR="00E8473B" w:rsidRPr="000D6B06">
        <w:rPr>
          <w:rFonts w:ascii="Times New Roman" w:hAnsi="Times New Roman"/>
          <w:bCs/>
          <w:lang w:val="sq-AL"/>
        </w:rPr>
        <w:t>,</w:t>
      </w:r>
      <w:r w:rsidRPr="000D6B06">
        <w:rPr>
          <w:rFonts w:ascii="Times New Roman" w:hAnsi="Times New Roman"/>
          <w:bCs/>
          <w:lang w:val="sq-AL"/>
        </w:rPr>
        <w:t xml:space="preserve"> që është përfituar nga shitja e sendit. </w:t>
      </w:r>
      <w:r w:rsidR="00660755" w:rsidRPr="000D6B06">
        <w:rPr>
          <w:rFonts w:ascii="Times New Roman" w:hAnsi="Times New Roman"/>
          <w:bCs/>
          <w:lang w:val="sq-AL"/>
        </w:rPr>
        <w:t>N</w:t>
      </w:r>
      <w:r w:rsidR="000D6B06" w:rsidRPr="000D6B06">
        <w:rPr>
          <w:rFonts w:ascii="Times New Roman" w:hAnsi="Times New Roman"/>
          <w:bCs/>
          <w:lang w:val="sq-AL"/>
        </w:rPr>
        <w:t>ë</w:t>
      </w:r>
      <w:r w:rsidR="00660755" w:rsidRPr="000D6B06">
        <w:rPr>
          <w:rFonts w:ascii="Times New Roman" w:hAnsi="Times New Roman"/>
          <w:bCs/>
          <w:lang w:val="sq-AL"/>
        </w:rPr>
        <w:t>se pasuria e disponuar ka q</w:t>
      </w:r>
      <w:r w:rsidR="000D6B06" w:rsidRPr="000D6B06">
        <w:rPr>
          <w:rFonts w:ascii="Times New Roman" w:hAnsi="Times New Roman"/>
          <w:bCs/>
          <w:lang w:val="sq-AL"/>
        </w:rPr>
        <w:t>ë</w:t>
      </w:r>
      <w:r w:rsidR="00660755" w:rsidRPr="000D6B06">
        <w:rPr>
          <w:rFonts w:ascii="Times New Roman" w:hAnsi="Times New Roman"/>
          <w:bCs/>
          <w:lang w:val="sq-AL"/>
        </w:rPr>
        <w:t>n</w:t>
      </w:r>
      <w:r w:rsidR="000D6B06" w:rsidRPr="000D6B06">
        <w:rPr>
          <w:rFonts w:ascii="Times New Roman" w:hAnsi="Times New Roman"/>
          <w:bCs/>
          <w:lang w:val="sq-AL"/>
        </w:rPr>
        <w:t>ë</w:t>
      </w:r>
      <w:r w:rsidR="00660755" w:rsidRPr="000D6B06">
        <w:rPr>
          <w:rFonts w:ascii="Times New Roman" w:hAnsi="Times New Roman"/>
          <w:bCs/>
          <w:lang w:val="sq-AL"/>
        </w:rPr>
        <w:t xml:space="preserve"> pasuri e p</w:t>
      </w:r>
      <w:r w:rsidR="000D6B06" w:rsidRPr="000D6B06">
        <w:rPr>
          <w:rFonts w:ascii="Times New Roman" w:hAnsi="Times New Roman"/>
          <w:bCs/>
          <w:lang w:val="sq-AL"/>
        </w:rPr>
        <w:t>ë</w:t>
      </w:r>
      <w:r w:rsidR="00660755" w:rsidRPr="000D6B06">
        <w:rPr>
          <w:rFonts w:ascii="Times New Roman" w:hAnsi="Times New Roman"/>
          <w:bCs/>
          <w:lang w:val="sq-AL"/>
        </w:rPr>
        <w:t>rbashk</w:t>
      </w:r>
      <w:r w:rsidR="000D6B06" w:rsidRPr="000D6B06">
        <w:rPr>
          <w:rFonts w:ascii="Times New Roman" w:hAnsi="Times New Roman"/>
          <w:bCs/>
          <w:lang w:val="sq-AL"/>
        </w:rPr>
        <w:t>ë</w:t>
      </w:r>
      <w:r w:rsidR="00660755" w:rsidRPr="000D6B06">
        <w:rPr>
          <w:rFonts w:ascii="Times New Roman" w:hAnsi="Times New Roman"/>
          <w:bCs/>
          <w:lang w:val="sq-AL"/>
        </w:rPr>
        <w:t xml:space="preserve">t </w:t>
      </w:r>
      <w:r w:rsidR="00E8473B" w:rsidRPr="000D6B06">
        <w:rPr>
          <w:rFonts w:ascii="Times New Roman" w:hAnsi="Times New Roman"/>
          <w:bCs/>
          <w:lang w:val="sq-AL"/>
        </w:rPr>
        <w:t>e bashk</w:t>
      </w:r>
      <w:r w:rsidR="000D6B06" w:rsidRPr="000D6B06">
        <w:rPr>
          <w:rFonts w:ascii="Times New Roman" w:hAnsi="Times New Roman"/>
          <w:bCs/>
          <w:lang w:val="sq-AL"/>
        </w:rPr>
        <w:t>ë</w:t>
      </w:r>
      <w:r w:rsidR="00E8473B" w:rsidRPr="000D6B06">
        <w:rPr>
          <w:rFonts w:ascii="Times New Roman" w:hAnsi="Times New Roman"/>
          <w:bCs/>
          <w:lang w:val="sq-AL"/>
        </w:rPr>
        <w:t>short</w:t>
      </w:r>
      <w:r w:rsidR="000D6B06" w:rsidRPr="000D6B06">
        <w:rPr>
          <w:rFonts w:ascii="Times New Roman" w:hAnsi="Times New Roman"/>
          <w:bCs/>
          <w:lang w:val="sq-AL"/>
        </w:rPr>
        <w:t>ë</w:t>
      </w:r>
      <w:r w:rsidR="00E8473B" w:rsidRPr="000D6B06">
        <w:rPr>
          <w:rFonts w:ascii="Times New Roman" w:hAnsi="Times New Roman"/>
          <w:bCs/>
          <w:lang w:val="sq-AL"/>
        </w:rPr>
        <w:t xml:space="preserve">ve </w:t>
      </w:r>
      <w:r w:rsidR="00660755" w:rsidRPr="000D6B06">
        <w:rPr>
          <w:rFonts w:ascii="Times New Roman" w:hAnsi="Times New Roman"/>
          <w:bCs/>
          <w:lang w:val="sq-AL"/>
        </w:rPr>
        <w:t>at</w:t>
      </w:r>
      <w:r w:rsidR="000D6B06" w:rsidRPr="000D6B06">
        <w:rPr>
          <w:rFonts w:ascii="Times New Roman" w:hAnsi="Times New Roman"/>
          <w:bCs/>
          <w:lang w:val="sq-AL"/>
        </w:rPr>
        <w:t>ë</w:t>
      </w:r>
      <w:r w:rsidR="00660755" w:rsidRPr="000D6B06">
        <w:rPr>
          <w:rFonts w:ascii="Times New Roman" w:hAnsi="Times New Roman"/>
          <w:bCs/>
          <w:lang w:val="sq-AL"/>
        </w:rPr>
        <w:t>her</w:t>
      </w:r>
      <w:r w:rsidR="000D6B06" w:rsidRPr="000D6B06">
        <w:rPr>
          <w:rFonts w:ascii="Times New Roman" w:hAnsi="Times New Roman"/>
          <w:bCs/>
          <w:lang w:val="sq-AL"/>
        </w:rPr>
        <w:t>ë</w:t>
      </w:r>
      <w:r w:rsidR="00660755" w:rsidRPr="000D6B06">
        <w:rPr>
          <w:rFonts w:ascii="Times New Roman" w:hAnsi="Times New Roman"/>
          <w:bCs/>
          <w:lang w:val="sq-AL"/>
        </w:rPr>
        <w:t xml:space="preserve"> dhe e ardhura ose pasuria e p</w:t>
      </w:r>
      <w:r w:rsidR="000D6B06" w:rsidRPr="000D6B06">
        <w:rPr>
          <w:rFonts w:ascii="Times New Roman" w:hAnsi="Times New Roman"/>
          <w:bCs/>
          <w:lang w:val="sq-AL"/>
        </w:rPr>
        <w:t>ë</w:t>
      </w:r>
      <w:r w:rsidR="00660755" w:rsidRPr="000D6B06">
        <w:rPr>
          <w:rFonts w:ascii="Times New Roman" w:hAnsi="Times New Roman"/>
          <w:bCs/>
          <w:lang w:val="sq-AL"/>
        </w:rPr>
        <w:t>rfituar n</w:t>
      </w:r>
      <w:r w:rsidR="000D6B06" w:rsidRPr="000D6B06">
        <w:rPr>
          <w:rFonts w:ascii="Times New Roman" w:hAnsi="Times New Roman"/>
          <w:bCs/>
          <w:lang w:val="sq-AL"/>
        </w:rPr>
        <w:t>ë</w:t>
      </w:r>
      <w:r w:rsidR="00660755" w:rsidRPr="000D6B06">
        <w:rPr>
          <w:rFonts w:ascii="Times New Roman" w:hAnsi="Times New Roman"/>
          <w:bCs/>
          <w:lang w:val="sq-AL"/>
        </w:rPr>
        <w:t xml:space="preserve">  shk</w:t>
      </w:r>
      <w:r w:rsidR="000D6B06" w:rsidRPr="000D6B06">
        <w:rPr>
          <w:rFonts w:ascii="Times New Roman" w:hAnsi="Times New Roman"/>
          <w:bCs/>
          <w:lang w:val="sq-AL"/>
        </w:rPr>
        <w:t>ë</w:t>
      </w:r>
      <w:r w:rsidR="00660755" w:rsidRPr="000D6B06">
        <w:rPr>
          <w:rFonts w:ascii="Times New Roman" w:hAnsi="Times New Roman"/>
          <w:bCs/>
          <w:lang w:val="sq-AL"/>
        </w:rPr>
        <w:t>mbim t</w:t>
      </w:r>
      <w:r w:rsidR="000D6B06" w:rsidRPr="000D6B06">
        <w:rPr>
          <w:rFonts w:ascii="Times New Roman" w:hAnsi="Times New Roman"/>
          <w:bCs/>
          <w:lang w:val="sq-AL"/>
        </w:rPr>
        <w:t>ë</w:t>
      </w:r>
      <w:r w:rsidR="00660755" w:rsidRPr="000D6B06">
        <w:rPr>
          <w:rFonts w:ascii="Times New Roman" w:hAnsi="Times New Roman"/>
          <w:bCs/>
          <w:lang w:val="sq-AL"/>
        </w:rPr>
        <w:t xml:space="preserve"> saj </w:t>
      </w:r>
      <w:r w:rsidR="000D6B06" w:rsidRPr="000D6B06">
        <w:rPr>
          <w:rFonts w:ascii="Times New Roman" w:hAnsi="Times New Roman"/>
          <w:bCs/>
          <w:lang w:val="sq-AL"/>
        </w:rPr>
        <w:t>ë</w:t>
      </w:r>
      <w:r w:rsidR="00660755" w:rsidRPr="000D6B06">
        <w:rPr>
          <w:rFonts w:ascii="Times New Roman" w:hAnsi="Times New Roman"/>
          <w:bCs/>
          <w:lang w:val="sq-AL"/>
        </w:rPr>
        <w:t>sht</w:t>
      </w:r>
      <w:r w:rsidR="000D6B06" w:rsidRPr="000D6B06">
        <w:rPr>
          <w:rFonts w:ascii="Times New Roman" w:hAnsi="Times New Roman"/>
          <w:bCs/>
          <w:lang w:val="sq-AL"/>
        </w:rPr>
        <w:t>ë</w:t>
      </w:r>
      <w:r w:rsidR="00660755" w:rsidRPr="000D6B06">
        <w:rPr>
          <w:rFonts w:ascii="Times New Roman" w:hAnsi="Times New Roman"/>
          <w:bCs/>
          <w:lang w:val="sq-AL"/>
        </w:rPr>
        <w:t xml:space="preserve"> pasuri e p</w:t>
      </w:r>
      <w:r w:rsidR="000D6B06" w:rsidRPr="000D6B06">
        <w:rPr>
          <w:rFonts w:ascii="Times New Roman" w:hAnsi="Times New Roman"/>
          <w:bCs/>
          <w:lang w:val="sq-AL"/>
        </w:rPr>
        <w:t>ë</w:t>
      </w:r>
      <w:r w:rsidR="00660755" w:rsidRPr="000D6B06">
        <w:rPr>
          <w:rFonts w:ascii="Times New Roman" w:hAnsi="Times New Roman"/>
          <w:bCs/>
          <w:lang w:val="sq-AL"/>
        </w:rPr>
        <w:t>rbashk</w:t>
      </w:r>
      <w:r w:rsidR="000D6B06" w:rsidRPr="000D6B06">
        <w:rPr>
          <w:rFonts w:ascii="Times New Roman" w:hAnsi="Times New Roman"/>
          <w:bCs/>
          <w:lang w:val="sq-AL"/>
        </w:rPr>
        <w:t>ë</w:t>
      </w:r>
      <w:r w:rsidR="00660755" w:rsidRPr="000D6B06">
        <w:rPr>
          <w:rFonts w:ascii="Times New Roman" w:hAnsi="Times New Roman"/>
          <w:bCs/>
          <w:lang w:val="sq-AL"/>
        </w:rPr>
        <w:t xml:space="preserve">t. </w:t>
      </w:r>
      <w:r w:rsidR="00495AC1" w:rsidRPr="000D6B06">
        <w:rPr>
          <w:rFonts w:ascii="Times New Roman" w:hAnsi="Times New Roman"/>
          <w:bCs/>
          <w:lang w:val="sq-AL"/>
        </w:rPr>
        <w:t>Megjithat</w:t>
      </w:r>
      <w:r w:rsidR="000D6B06" w:rsidRPr="000D6B06">
        <w:rPr>
          <w:rFonts w:ascii="Times New Roman" w:hAnsi="Times New Roman"/>
          <w:bCs/>
          <w:lang w:val="sq-AL"/>
        </w:rPr>
        <w:t>ë</w:t>
      </w:r>
      <w:r w:rsidR="00495AC1" w:rsidRPr="000D6B06">
        <w:rPr>
          <w:rFonts w:ascii="Times New Roman" w:hAnsi="Times New Roman"/>
          <w:bCs/>
          <w:lang w:val="sq-AL"/>
        </w:rPr>
        <w:t xml:space="preserve"> kushti baz</w:t>
      </w:r>
      <w:r w:rsidR="000D6B06" w:rsidRPr="000D6B06">
        <w:rPr>
          <w:rFonts w:ascii="Times New Roman" w:hAnsi="Times New Roman"/>
          <w:bCs/>
          <w:lang w:val="sq-AL"/>
        </w:rPr>
        <w:t>ë</w:t>
      </w:r>
      <w:r w:rsidR="00E8473B" w:rsidRPr="000D6B06">
        <w:rPr>
          <w:rFonts w:ascii="Times New Roman" w:hAnsi="Times New Roman"/>
          <w:bCs/>
          <w:lang w:val="sq-AL"/>
        </w:rPr>
        <w:t>,</w:t>
      </w:r>
      <w:r w:rsidR="00495AC1" w:rsidRPr="000D6B06">
        <w:rPr>
          <w:rFonts w:ascii="Times New Roman" w:hAnsi="Times New Roman"/>
          <w:bCs/>
          <w:lang w:val="sq-AL"/>
        </w:rPr>
        <w:t xml:space="preserve"> q</w:t>
      </w:r>
      <w:r w:rsidR="000D6B06" w:rsidRPr="000D6B06">
        <w:rPr>
          <w:rFonts w:ascii="Times New Roman" w:hAnsi="Times New Roman"/>
          <w:bCs/>
          <w:lang w:val="sq-AL"/>
        </w:rPr>
        <w:t>ë</w:t>
      </w:r>
      <w:r w:rsidR="00495AC1" w:rsidRPr="000D6B06">
        <w:rPr>
          <w:rFonts w:ascii="Times New Roman" w:hAnsi="Times New Roman"/>
          <w:bCs/>
          <w:lang w:val="sq-AL"/>
        </w:rPr>
        <w:t xml:space="preserve"> nj</w:t>
      </w:r>
      <w:r w:rsidR="000D6B06" w:rsidRPr="000D6B06">
        <w:rPr>
          <w:rFonts w:ascii="Times New Roman" w:hAnsi="Times New Roman"/>
          <w:bCs/>
          <w:lang w:val="sq-AL"/>
        </w:rPr>
        <w:t>ë</w:t>
      </w:r>
      <w:r w:rsidR="00495AC1" w:rsidRPr="000D6B06">
        <w:rPr>
          <w:rFonts w:ascii="Times New Roman" w:hAnsi="Times New Roman"/>
          <w:bCs/>
          <w:lang w:val="sq-AL"/>
        </w:rPr>
        <w:t xml:space="preserve"> pasuri e </w:t>
      </w:r>
      <w:r w:rsidR="00670D9C" w:rsidRPr="000D6B06">
        <w:rPr>
          <w:rFonts w:ascii="Times New Roman" w:hAnsi="Times New Roman"/>
          <w:bCs/>
          <w:lang w:val="sq-AL"/>
        </w:rPr>
        <w:t>krijuar gjat</w:t>
      </w:r>
      <w:r w:rsidR="000D6B06" w:rsidRPr="000D6B06">
        <w:rPr>
          <w:rFonts w:ascii="Times New Roman" w:hAnsi="Times New Roman"/>
          <w:bCs/>
          <w:lang w:val="sq-AL"/>
        </w:rPr>
        <w:t>ë</w:t>
      </w:r>
      <w:r w:rsidR="00670D9C" w:rsidRPr="000D6B06">
        <w:rPr>
          <w:rFonts w:ascii="Times New Roman" w:hAnsi="Times New Roman"/>
          <w:bCs/>
          <w:lang w:val="sq-AL"/>
        </w:rPr>
        <w:t xml:space="preserve"> </w:t>
      </w:r>
      <w:r w:rsidR="00495AC1" w:rsidRPr="000D6B06">
        <w:rPr>
          <w:rFonts w:ascii="Times New Roman" w:hAnsi="Times New Roman"/>
          <w:bCs/>
          <w:lang w:val="sq-AL"/>
        </w:rPr>
        <w:t>bashk</w:t>
      </w:r>
      <w:r w:rsidR="000D6B06" w:rsidRPr="000D6B06">
        <w:rPr>
          <w:rFonts w:ascii="Times New Roman" w:hAnsi="Times New Roman"/>
          <w:bCs/>
          <w:lang w:val="sq-AL"/>
        </w:rPr>
        <w:t>ë</w:t>
      </w:r>
      <w:r w:rsidR="00495AC1" w:rsidRPr="000D6B06">
        <w:rPr>
          <w:rFonts w:ascii="Times New Roman" w:hAnsi="Times New Roman"/>
          <w:bCs/>
          <w:lang w:val="sq-AL"/>
        </w:rPr>
        <w:t>sis</w:t>
      </w:r>
      <w:r w:rsidR="000D6B06" w:rsidRPr="000D6B06">
        <w:rPr>
          <w:rFonts w:ascii="Times New Roman" w:hAnsi="Times New Roman"/>
          <w:bCs/>
          <w:lang w:val="sq-AL"/>
        </w:rPr>
        <w:t>ë</w:t>
      </w:r>
      <w:r w:rsidR="00495AC1" w:rsidRPr="000D6B06">
        <w:rPr>
          <w:rFonts w:ascii="Times New Roman" w:hAnsi="Times New Roman"/>
          <w:bCs/>
          <w:lang w:val="sq-AL"/>
        </w:rPr>
        <w:t xml:space="preserve"> ligjore t</w:t>
      </w:r>
      <w:r w:rsidR="00E8473B" w:rsidRPr="000D6B06">
        <w:rPr>
          <w:rFonts w:ascii="Times New Roman" w:hAnsi="Times New Roman"/>
          <w:bCs/>
          <w:lang w:val="sq-AL"/>
        </w:rPr>
        <w:t>’</w:t>
      </w:r>
      <w:r w:rsidR="00495AC1" w:rsidRPr="000D6B06">
        <w:rPr>
          <w:rFonts w:ascii="Times New Roman" w:hAnsi="Times New Roman"/>
          <w:bCs/>
          <w:lang w:val="sq-AL"/>
        </w:rPr>
        <w:t>i n</w:t>
      </w:r>
      <w:r w:rsidR="000D6B06" w:rsidRPr="000D6B06">
        <w:rPr>
          <w:rFonts w:ascii="Times New Roman" w:hAnsi="Times New Roman"/>
          <w:bCs/>
          <w:lang w:val="sq-AL"/>
        </w:rPr>
        <w:t>ë</w:t>
      </w:r>
      <w:r w:rsidR="00495AC1" w:rsidRPr="000D6B06">
        <w:rPr>
          <w:rFonts w:ascii="Times New Roman" w:hAnsi="Times New Roman"/>
          <w:bCs/>
          <w:lang w:val="sq-AL"/>
        </w:rPr>
        <w:t>nshtrohet pjes</w:t>
      </w:r>
      <w:r w:rsidR="000D6B06" w:rsidRPr="000D6B06">
        <w:rPr>
          <w:rFonts w:ascii="Times New Roman" w:hAnsi="Times New Roman"/>
          <w:bCs/>
          <w:lang w:val="sq-AL"/>
        </w:rPr>
        <w:t>ë</w:t>
      </w:r>
      <w:r w:rsidR="00495AC1" w:rsidRPr="000D6B06">
        <w:rPr>
          <w:rFonts w:ascii="Times New Roman" w:hAnsi="Times New Roman"/>
          <w:bCs/>
          <w:lang w:val="sq-AL"/>
        </w:rPr>
        <w:t xml:space="preserve">timit </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sht</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q</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ajo duhet t</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ekzistoj</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si e till</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n</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momentin e mbarimit t</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bashk</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sis</w:t>
      </w:r>
      <w:r w:rsidR="000D6B06" w:rsidRPr="000D6B06">
        <w:rPr>
          <w:rFonts w:ascii="Times New Roman" w:hAnsi="Times New Roman"/>
          <w:bCs/>
          <w:u w:val="single"/>
          <w:lang w:val="sq-AL"/>
        </w:rPr>
        <w:t>ë</w:t>
      </w:r>
      <w:r w:rsidR="00495AC1" w:rsidRPr="000D6B06">
        <w:rPr>
          <w:rFonts w:ascii="Times New Roman" w:hAnsi="Times New Roman"/>
          <w:bCs/>
          <w:u w:val="single"/>
          <w:lang w:val="sq-AL"/>
        </w:rPr>
        <w:t xml:space="preserve"> ligjore</w:t>
      </w:r>
      <w:r w:rsidR="00495AC1" w:rsidRPr="000D6B06">
        <w:rPr>
          <w:rFonts w:ascii="Times New Roman" w:hAnsi="Times New Roman"/>
          <w:bCs/>
          <w:lang w:val="sq-AL"/>
        </w:rPr>
        <w:t xml:space="preserve">. </w:t>
      </w:r>
      <w:r w:rsidR="004A2EA2" w:rsidRPr="000D6B06">
        <w:rPr>
          <w:rFonts w:ascii="Times New Roman" w:hAnsi="Times New Roman"/>
          <w:bCs/>
          <w:lang w:val="sq-AL"/>
        </w:rPr>
        <w:t>Rastet e mbarimit t</w:t>
      </w:r>
      <w:r w:rsidR="000D6B06" w:rsidRPr="000D6B06">
        <w:rPr>
          <w:rFonts w:ascii="Times New Roman" w:hAnsi="Times New Roman"/>
          <w:bCs/>
          <w:lang w:val="sq-AL"/>
        </w:rPr>
        <w:t>ë</w:t>
      </w:r>
      <w:r w:rsidR="004A2EA2" w:rsidRPr="000D6B06">
        <w:rPr>
          <w:rFonts w:ascii="Times New Roman" w:hAnsi="Times New Roman"/>
          <w:bCs/>
          <w:lang w:val="sq-AL"/>
        </w:rPr>
        <w:t xml:space="preserve"> bashk</w:t>
      </w:r>
      <w:r w:rsidR="000D6B06" w:rsidRPr="000D6B06">
        <w:rPr>
          <w:rFonts w:ascii="Times New Roman" w:hAnsi="Times New Roman"/>
          <w:bCs/>
          <w:lang w:val="sq-AL"/>
        </w:rPr>
        <w:t>ë</w:t>
      </w:r>
      <w:r w:rsidR="004A2EA2" w:rsidRPr="000D6B06">
        <w:rPr>
          <w:rFonts w:ascii="Times New Roman" w:hAnsi="Times New Roman"/>
          <w:bCs/>
          <w:lang w:val="sq-AL"/>
        </w:rPr>
        <w:t>sis</w:t>
      </w:r>
      <w:r w:rsidR="000D6B06" w:rsidRPr="000D6B06">
        <w:rPr>
          <w:rFonts w:ascii="Times New Roman" w:hAnsi="Times New Roman"/>
          <w:bCs/>
          <w:lang w:val="sq-AL"/>
        </w:rPr>
        <w:t>ë</w:t>
      </w:r>
      <w:r w:rsidR="004A2EA2" w:rsidRPr="000D6B06">
        <w:rPr>
          <w:rFonts w:ascii="Times New Roman" w:hAnsi="Times New Roman"/>
          <w:bCs/>
          <w:lang w:val="sq-AL"/>
        </w:rPr>
        <w:t xml:space="preserve"> jan</w:t>
      </w:r>
      <w:r w:rsidR="000D6B06" w:rsidRPr="000D6B06">
        <w:rPr>
          <w:rFonts w:ascii="Times New Roman" w:hAnsi="Times New Roman"/>
          <w:bCs/>
          <w:lang w:val="sq-AL"/>
        </w:rPr>
        <w:t>ë</w:t>
      </w:r>
      <w:r w:rsidR="004A2EA2" w:rsidRPr="000D6B06">
        <w:rPr>
          <w:rFonts w:ascii="Times New Roman" w:hAnsi="Times New Roman"/>
          <w:bCs/>
          <w:lang w:val="sq-AL"/>
        </w:rPr>
        <w:t xml:space="preserve"> t</w:t>
      </w:r>
      <w:r w:rsidR="000D6B06" w:rsidRPr="000D6B06">
        <w:rPr>
          <w:rFonts w:ascii="Times New Roman" w:hAnsi="Times New Roman"/>
          <w:bCs/>
          <w:lang w:val="sq-AL"/>
        </w:rPr>
        <w:t>ë</w:t>
      </w:r>
      <w:r w:rsidR="004A2EA2" w:rsidRPr="000D6B06">
        <w:rPr>
          <w:rFonts w:ascii="Times New Roman" w:hAnsi="Times New Roman"/>
          <w:bCs/>
          <w:lang w:val="sq-AL"/>
        </w:rPr>
        <w:t xml:space="preserve"> parashikuara nga neni 96 i KF</w:t>
      </w:r>
      <w:r w:rsidR="008B6436" w:rsidRPr="000D6B06">
        <w:rPr>
          <w:rFonts w:ascii="Times New Roman" w:hAnsi="Times New Roman"/>
          <w:bCs/>
          <w:lang w:val="sq-AL"/>
        </w:rPr>
        <w:t>,</w:t>
      </w:r>
      <w:r w:rsidR="004A2EA2" w:rsidRPr="000D6B06">
        <w:rPr>
          <w:rFonts w:ascii="Times New Roman" w:hAnsi="Times New Roman"/>
          <w:bCs/>
          <w:lang w:val="sq-AL"/>
        </w:rPr>
        <w:t xml:space="preserve"> ku p</w:t>
      </w:r>
      <w:r w:rsidR="000D6B06" w:rsidRPr="000D6B06">
        <w:rPr>
          <w:rFonts w:ascii="Times New Roman" w:hAnsi="Times New Roman"/>
          <w:bCs/>
          <w:lang w:val="sq-AL"/>
        </w:rPr>
        <w:t>ë</w:t>
      </w:r>
      <w:r w:rsidR="004A2EA2" w:rsidRPr="000D6B06">
        <w:rPr>
          <w:rFonts w:ascii="Times New Roman" w:hAnsi="Times New Roman"/>
          <w:bCs/>
          <w:lang w:val="sq-AL"/>
        </w:rPr>
        <w:t>rfshihet edhe zgjidhja e martes</w:t>
      </w:r>
      <w:r w:rsidR="000D6B06" w:rsidRPr="000D6B06">
        <w:rPr>
          <w:rFonts w:ascii="Times New Roman" w:hAnsi="Times New Roman"/>
          <w:bCs/>
          <w:lang w:val="sq-AL"/>
        </w:rPr>
        <w:t>ë</w:t>
      </w:r>
      <w:r w:rsidR="004A2EA2" w:rsidRPr="000D6B06">
        <w:rPr>
          <w:rFonts w:ascii="Times New Roman" w:hAnsi="Times New Roman"/>
          <w:bCs/>
          <w:lang w:val="sq-AL"/>
        </w:rPr>
        <w:t>s</w:t>
      </w:r>
      <w:r w:rsidR="00E8473B" w:rsidRPr="000D6B06">
        <w:rPr>
          <w:rFonts w:ascii="Times New Roman" w:hAnsi="Times New Roman"/>
          <w:bCs/>
          <w:lang w:val="sq-AL"/>
        </w:rPr>
        <w:t>, shkak p</w:t>
      </w:r>
      <w:r w:rsidR="000D6B06" w:rsidRPr="000D6B06">
        <w:rPr>
          <w:rFonts w:ascii="Times New Roman" w:hAnsi="Times New Roman"/>
          <w:bCs/>
          <w:lang w:val="sq-AL"/>
        </w:rPr>
        <w:t>ë</w:t>
      </w:r>
      <w:r w:rsidR="00E8473B" w:rsidRPr="000D6B06">
        <w:rPr>
          <w:rFonts w:ascii="Times New Roman" w:hAnsi="Times New Roman"/>
          <w:bCs/>
          <w:lang w:val="sq-AL"/>
        </w:rPr>
        <w:t>r t</w:t>
      </w:r>
      <w:r w:rsidR="000D6B06" w:rsidRPr="000D6B06">
        <w:rPr>
          <w:rFonts w:ascii="Times New Roman" w:hAnsi="Times New Roman"/>
          <w:bCs/>
          <w:lang w:val="sq-AL"/>
        </w:rPr>
        <w:t>ë</w:t>
      </w:r>
      <w:r w:rsidR="00E8473B" w:rsidRPr="000D6B06">
        <w:rPr>
          <w:rFonts w:ascii="Times New Roman" w:hAnsi="Times New Roman"/>
          <w:bCs/>
          <w:lang w:val="sq-AL"/>
        </w:rPr>
        <w:t xml:space="preserve"> cil</w:t>
      </w:r>
      <w:r w:rsidR="000D6B06" w:rsidRPr="000D6B06">
        <w:rPr>
          <w:rFonts w:ascii="Times New Roman" w:hAnsi="Times New Roman"/>
          <w:bCs/>
          <w:lang w:val="sq-AL"/>
        </w:rPr>
        <w:t>ë</w:t>
      </w:r>
      <w:r w:rsidR="00E8473B" w:rsidRPr="000D6B06">
        <w:rPr>
          <w:rFonts w:ascii="Times New Roman" w:hAnsi="Times New Roman"/>
          <w:bCs/>
          <w:lang w:val="sq-AL"/>
        </w:rPr>
        <w:t>n ka mbaruar “bashk</w:t>
      </w:r>
      <w:r w:rsidR="000D6B06" w:rsidRPr="000D6B06">
        <w:rPr>
          <w:rFonts w:ascii="Times New Roman" w:hAnsi="Times New Roman"/>
          <w:bCs/>
          <w:lang w:val="sq-AL"/>
        </w:rPr>
        <w:t>ë</w:t>
      </w:r>
      <w:r w:rsidR="00E8473B" w:rsidRPr="000D6B06">
        <w:rPr>
          <w:rFonts w:ascii="Times New Roman" w:hAnsi="Times New Roman"/>
          <w:bCs/>
          <w:lang w:val="sq-AL"/>
        </w:rPr>
        <w:t>si ligjore” n</w:t>
      </w:r>
      <w:r w:rsidR="000D6B06" w:rsidRPr="000D6B06">
        <w:rPr>
          <w:rFonts w:ascii="Times New Roman" w:hAnsi="Times New Roman"/>
          <w:bCs/>
          <w:lang w:val="sq-AL"/>
        </w:rPr>
        <w:t>ë</w:t>
      </w:r>
      <w:r w:rsidR="00E8473B" w:rsidRPr="000D6B06">
        <w:rPr>
          <w:rFonts w:ascii="Times New Roman" w:hAnsi="Times New Roman"/>
          <w:bCs/>
          <w:lang w:val="sq-AL"/>
        </w:rPr>
        <w:t xml:space="preserve"> rastin konkret</w:t>
      </w:r>
      <w:r w:rsidR="004A2EA2" w:rsidRPr="000D6B06">
        <w:rPr>
          <w:rFonts w:ascii="Times New Roman" w:hAnsi="Times New Roman"/>
          <w:bCs/>
          <w:lang w:val="sq-AL"/>
        </w:rPr>
        <w:t xml:space="preserve">. </w:t>
      </w:r>
    </w:p>
    <w:p w14:paraId="319388BC" w14:textId="70EE9498" w:rsidR="004F42DC" w:rsidRPr="000D6B06" w:rsidRDefault="00E8473B"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val="sq-AL"/>
        </w:rPr>
      </w:pPr>
      <w:r w:rsidRPr="000D6B06">
        <w:rPr>
          <w:rFonts w:ascii="Times New Roman" w:hAnsi="Times New Roman"/>
          <w:bCs/>
          <w:lang w:val="sq-AL"/>
        </w:rPr>
        <w:tab/>
      </w:r>
      <w:r w:rsidRPr="000D6B06">
        <w:rPr>
          <w:rFonts w:ascii="Times New Roman" w:hAnsi="Times New Roman"/>
          <w:bCs/>
          <w:lang w:val="sq-AL"/>
        </w:rPr>
        <w:tab/>
        <w:t xml:space="preserve">22. </w:t>
      </w:r>
      <w:r w:rsidR="004A2EA2" w:rsidRPr="000D6B06">
        <w:rPr>
          <w:rFonts w:ascii="Times New Roman" w:hAnsi="Times New Roman"/>
          <w:bCs/>
          <w:lang w:val="sq-AL"/>
        </w:rPr>
        <w:t>N</w:t>
      </w:r>
      <w:r w:rsidR="000D6B06" w:rsidRPr="000D6B06">
        <w:rPr>
          <w:rFonts w:ascii="Times New Roman" w:hAnsi="Times New Roman"/>
          <w:bCs/>
          <w:lang w:val="sq-AL"/>
        </w:rPr>
        <w:t>ë</w:t>
      </w:r>
      <w:r w:rsidR="004A2EA2" w:rsidRPr="000D6B06">
        <w:rPr>
          <w:rFonts w:ascii="Times New Roman" w:hAnsi="Times New Roman"/>
          <w:bCs/>
          <w:lang w:val="sq-AL"/>
        </w:rPr>
        <w:t xml:space="preserve"> unitet t</w:t>
      </w:r>
      <w:r w:rsidR="000D6B06" w:rsidRPr="000D6B06">
        <w:rPr>
          <w:rFonts w:ascii="Times New Roman" w:hAnsi="Times New Roman"/>
          <w:bCs/>
          <w:lang w:val="sq-AL"/>
        </w:rPr>
        <w:t>ë</w:t>
      </w:r>
      <w:r w:rsidR="004A2EA2" w:rsidRPr="000D6B06">
        <w:rPr>
          <w:rFonts w:ascii="Times New Roman" w:hAnsi="Times New Roman"/>
          <w:bCs/>
          <w:lang w:val="sq-AL"/>
        </w:rPr>
        <w:t xml:space="preserve"> k</w:t>
      </w:r>
      <w:r w:rsidR="000D6B06" w:rsidRPr="000D6B06">
        <w:rPr>
          <w:rFonts w:ascii="Times New Roman" w:hAnsi="Times New Roman"/>
          <w:bCs/>
          <w:lang w:val="sq-AL"/>
        </w:rPr>
        <w:t>ë</w:t>
      </w:r>
      <w:r w:rsidR="004A2EA2" w:rsidRPr="000D6B06">
        <w:rPr>
          <w:rFonts w:ascii="Times New Roman" w:hAnsi="Times New Roman"/>
          <w:bCs/>
          <w:lang w:val="sq-AL"/>
        </w:rPr>
        <w:t>tyre parashikimeve del se n</w:t>
      </w:r>
      <w:r w:rsidR="000D6B06" w:rsidRPr="000D6B06">
        <w:rPr>
          <w:rFonts w:ascii="Times New Roman" w:hAnsi="Times New Roman"/>
          <w:bCs/>
          <w:lang w:val="sq-AL"/>
        </w:rPr>
        <w:t>ë</w:t>
      </w:r>
      <w:r w:rsidR="004A2EA2" w:rsidRPr="000D6B06">
        <w:rPr>
          <w:rFonts w:ascii="Times New Roman" w:hAnsi="Times New Roman"/>
          <w:bCs/>
          <w:lang w:val="sq-AL"/>
        </w:rPr>
        <w:t>se nj</w:t>
      </w:r>
      <w:r w:rsidR="000D6B06" w:rsidRPr="000D6B06">
        <w:rPr>
          <w:rFonts w:ascii="Times New Roman" w:hAnsi="Times New Roman"/>
          <w:bCs/>
          <w:lang w:val="sq-AL"/>
        </w:rPr>
        <w:t>ë</w:t>
      </w:r>
      <w:r w:rsidR="004A2EA2" w:rsidRPr="000D6B06">
        <w:rPr>
          <w:rFonts w:ascii="Times New Roman" w:hAnsi="Times New Roman"/>
          <w:bCs/>
          <w:lang w:val="sq-AL"/>
        </w:rPr>
        <w:t xml:space="preserve"> pasuri e paluajtshme ose e luajtshme ekziston si e till</w:t>
      </w:r>
      <w:r w:rsidR="000D6B06" w:rsidRPr="000D6B06">
        <w:rPr>
          <w:rFonts w:ascii="Times New Roman" w:hAnsi="Times New Roman"/>
          <w:bCs/>
          <w:lang w:val="sq-AL"/>
        </w:rPr>
        <w:t>ë</w:t>
      </w:r>
      <w:r w:rsidR="004A2EA2" w:rsidRPr="000D6B06">
        <w:rPr>
          <w:rFonts w:ascii="Times New Roman" w:hAnsi="Times New Roman"/>
          <w:bCs/>
          <w:lang w:val="sq-AL"/>
        </w:rPr>
        <w:t xml:space="preserve"> n</w:t>
      </w:r>
      <w:r w:rsidR="000D6B06" w:rsidRPr="000D6B06">
        <w:rPr>
          <w:rFonts w:ascii="Times New Roman" w:hAnsi="Times New Roman"/>
          <w:bCs/>
          <w:lang w:val="sq-AL"/>
        </w:rPr>
        <w:t>ë</w:t>
      </w:r>
      <w:r w:rsidR="004A2EA2" w:rsidRPr="000D6B06">
        <w:rPr>
          <w:rFonts w:ascii="Times New Roman" w:hAnsi="Times New Roman"/>
          <w:bCs/>
          <w:lang w:val="sq-AL"/>
        </w:rPr>
        <w:t xml:space="preserve"> momentin e mbarimit t</w:t>
      </w:r>
      <w:r w:rsidR="000D6B06" w:rsidRPr="000D6B06">
        <w:rPr>
          <w:rFonts w:ascii="Times New Roman" w:hAnsi="Times New Roman"/>
          <w:bCs/>
          <w:lang w:val="sq-AL"/>
        </w:rPr>
        <w:t>ë</w:t>
      </w:r>
      <w:r w:rsidR="004A2EA2" w:rsidRPr="000D6B06">
        <w:rPr>
          <w:rFonts w:ascii="Times New Roman" w:hAnsi="Times New Roman"/>
          <w:bCs/>
          <w:lang w:val="sq-AL"/>
        </w:rPr>
        <w:t xml:space="preserve"> bashk</w:t>
      </w:r>
      <w:r w:rsidR="000D6B06" w:rsidRPr="000D6B06">
        <w:rPr>
          <w:rFonts w:ascii="Times New Roman" w:hAnsi="Times New Roman"/>
          <w:bCs/>
          <w:lang w:val="sq-AL"/>
        </w:rPr>
        <w:t>ë</w:t>
      </w:r>
      <w:r w:rsidR="004A2EA2" w:rsidRPr="000D6B06">
        <w:rPr>
          <w:rFonts w:ascii="Times New Roman" w:hAnsi="Times New Roman"/>
          <w:bCs/>
          <w:lang w:val="sq-AL"/>
        </w:rPr>
        <w:t>sis</w:t>
      </w:r>
      <w:r w:rsidR="000D6B06" w:rsidRPr="000D6B06">
        <w:rPr>
          <w:rFonts w:ascii="Times New Roman" w:hAnsi="Times New Roman"/>
          <w:bCs/>
          <w:lang w:val="sq-AL"/>
        </w:rPr>
        <w:t>ë</w:t>
      </w:r>
      <w:r w:rsidR="004A2EA2" w:rsidRPr="000D6B06">
        <w:rPr>
          <w:rFonts w:ascii="Times New Roman" w:hAnsi="Times New Roman"/>
          <w:bCs/>
          <w:lang w:val="sq-AL"/>
        </w:rPr>
        <w:t xml:space="preserve"> ligjore at</w:t>
      </w:r>
      <w:r w:rsidR="000D6B06" w:rsidRPr="000D6B06">
        <w:rPr>
          <w:rFonts w:ascii="Times New Roman" w:hAnsi="Times New Roman"/>
          <w:bCs/>
          <w:lang w:val="sq-AL"/>
        </w:rPr>
        <w:t>ë</w:t>
      </w:r>
      <w:r w:rsidR="004A2EA2" w:rsidRPr="000D6B06">
        <w:rPr>
          <w:rFonts w:ascii="Times New Roman" w:hAnsi="Times New Roman"/>
          <w:bCs/>
          <w:lang w:val="sq-AL"/>
        </w:rPr>
        <w:t>her</w:t>
      </w:r>
      <w:r w:rsidR="000D6B06" w:rsidRPr="000D6B06">
        <w:rPr>
          <w:rFonts w:ascii="Times New Roman" w:hAnsi="Times New Roman"/>
          <w:bCs/>
          <w:lang w:val="sq-AL"/>
        </w:rPr>
        <w:t>ë</w:t>
      </w:r>
      <w:r w:rsidR="004A2EA2" w:rsidRPr="000D6B06">
        <w:rPr>
          <w:rFonts w:ascii="Times New Roman" w:hAnsi="Times New Roman"/>
          <w:bCs/>
          <w:lang w:val="sq-AL"/>
        </w:rPr>
        <w:t xml:space="preserve"> ajo </w:t>
      </w:r>
      <w:r w:rsidR="00670D9C" w:rsidRPr="000D6B06">
        <w:rPr>
          <w:rFonts w:ascii="Times New Roman" w:hAnsi="Times New Roman"/>
          <w:bCs/>
          <w:lang w:val="sq-AL"/>
        </w:rPr>
        <w:t xml:space="preserve">ipso jure </w:t>
      </w:r>
      <w:r w:rsidR="000A2B57" w:rsidRPr="000D6B06">
        <w:rPr>
          <w:rFonts w:ascii="Times New Roman" w:hAnsi="Times New Roman"/>
          <w:bCs/>
          <w:lang w:val="sq-AL"/>
        </w:rPr>
        <w:t>p</w:t>
      </w:r>
      <w:r w:rsidR="000D6B06" w:rsidRPr="000D6B06">
        <w:rPr>
          <w:rFonts w:ascii="Times New Roman" w:hAnsi="Times New Roman"/>
          <w:bCs/>
          <w:lang w:val="sq-AL"/>
        </w:rPr>
        <w:t>ë</w:t>
      </w:r>
      <w:r w:rsidR="000A2B57" w:rsidRPr="000D6B06">
        <w:rPr>
          <w:rFonts w:ascii="Times New Roman" w:hAnsi="Times New Roman"/>
          <w:bCs/>
          <w:lang w:val="sq-AL"/>
        </w:rPr>
        <w:t>rb</w:t>
      </w:r>
      <w:r w:rsidR="000D6B06" w:rsidRPr="000D6B06">
        <w:rPr>
          <w:rFonts w:ascii="Times New Roman" w:hAnsi="Times New Roman"/>
          <w:bCs/>
          <w:lang w:val="sq-AL"/>
        </w:rPr>
        <w:t>ë</w:t>
      </w:r>
      <w:r w:rsidR="000A2B57" w:rsidRPr="000D6B06">
        <w:rPr>
          <w:rFonts w:ascii="Times New Roman" w:hAnsi="Times New Roman"/>
          <w:bCs/>
          <w:lang w:val="sq-AL"/>
        </w:rPr>
        <w:t>n nj</w:t>
      </w:r>
      <w:r w:rsidR="000D6B06" w:rsidRPr="000D6B06">
        <w:rPr>
          <w:rFonts w:ascii="Times New Roman" w:hAnsi="Times New Roman"/>
          <w:bCs/>
          <w:lang w:val="sq-AL"/>
        </w:rPr>
        <w:t>ë</w:t>
      </w:r>
      <w:r w:rsidR="000A2B57" w:rsidRPr="000D6B06">
        <w:rPr>
          <w:rFonts w:ascii="Times New Roman" w:hAnsi="Times New Roman"/>
          <w:bCs/>
          <w:lang w:val="sq-AL"/>
        </w:rPr>
        <w:t xml:space="preserve"> pasuri</w:t>
      </w:r>
      <w:r w:rsidR="006408A0" w:rsidRPr="000D6B06">
        <w:rPr>
          <w:rFonts w:ascii="Times New Roman" w:hAnsi="Times New Roman"/>
          <w:bCs/>
          <w:lang w:val="sq-AL"/>
        </w:rPr>
        <w:t xml:space="preserve"> t</w:t>
      </w:r>
      <w:r w:rsidR="000D6B06" w:rsidRPr="000D6B06">
        <w:rPr>
          <w:rFonts w:ascii="Times New Roman" w:hAnsi="Times New Roman"/>
          <w:bCs/>
          <w:lang w:val="sq-AL"/>
        </w:rPr>
        <w:t>ë</w:t>
      </w:r>
      <w:r w:rsidR="006408A0" w:rsidRPr="000D6B06">
        <w:rPr>
          <w:rFonts w:ascii="Times New Roman" w:hAnsi="Times New Roman"/>
          <w:bCs/>
          <w:lang w:val="sq-AL"/>
        </w:rPr>
        <w:t xml:space="preserve"> prezumuar si pron</w:t>
      </w:r>
      <w:r w:rsidR="000D6B06" w:rsidRPr="000D6B06">
        <w:rPr>
          <w:rFonts w:ascii="Times New Roman" w:hAnsi="Times New Roman"/>
          <w:bCs/>
          <w:lang w:val="sq-AL"/>
        </w:rPr>
        <w:t>ë</w:t>
      </w:r>
      <w:r w:rsidR="006408A0" w:rsidRPr="000D6B06">
        <w:rPr>
          <w:rFonts w:ascii="Times New Roman" w:hAnsi="Times New Roman"/>
          <w:bCs/>
          <w:lang w:val="sq-AL"/>
        </w:rPr>
        <w:t xml:space="preserve"> </w:t>
      </w:r>
      <w:r w:rsidR="000A2B57" w:rsidRPr="000D6B06">
        <w:rPr>
          <w:rFonts w:ascii="Times New Roman" w:hAnsi="Times New Roman"/>
          <w:bCs/>
          <w:lang w:val="sq-AL"/>
        </w:rPr>
        <w:t>e bashk</w:t>
      </w:r>
      <w:r w:rsidR="000D6B06" w:rsidRPr="000D6B06">
        <w:rPr>
          <w:rFonts w:ascii="Times New Roman" w:hAnsi="Times New Roman"/>
          <w:bCs/>
          <w:lang w:val="sq-AL"/>
        </w:rPr>
        <w:t>ë</w:t>
      </w:r>
      <w:r w:rsidR="000A2B57" w:rsidRPr="000D6B06">
        <w:rPr>
          <w:rFonts w:ascii="Times New Roman" w:hAnsi="Times New Roman"/>
          <w:bCs/>
          <w:lang w:val="sq-AL"/>
        </w:rPr>
        <w:t>sis</w:t>
      </w:r>
      <w:r w:rsidR="000D6B06" w:rsidRPr="000D6B06">
        <w:rPr>
          <w:rFonts w:ascii="Times New Roman" w:hAnsi="Times New Roman"/>
          <w:bCs/>
          <w:lang w:val="sq-AL"/>
        </w:rPr>
        <w:t>ë</w:t>
      </w:r>
      <w:r w:rsidR="000A2B57" w:rsidRPr="000D6B06">
        <w:rPr>
          <w:rFonts w:ascii="Times New Roman" w:hAnsi="Times New Roman"/>
          <w:bCs/>
          <w:lang w:val="sq-AL"/>
        </w:rPr>
        <w:t xml:space="preserve"> dhe si e till</w:t>
      </w:r>
      <w:r w:rsidR="000D6B06" w:rsidRPr="000D6B06">
        <w:rPr>
          <w:rFonts w:ascii="Times New Roman" w:hAnsi="Times New Roman"/>
          <w:bCs/>
          <w:lang w:val="sq-AL"/>
        </w:rPr>
        <w:t>ë</w:t>
      </w:r>
      <w:r w:rsidR="000A2B57" w:rsidRPr="000D6B06">
        <w:rPr>
          <w:rFonts w:ascii="Times New Roman" w:hAnsi="Times New Roman"/>
          <w:bCs/>
          <w:lang w:val="sq-AL"/>
        </w:rPr>
        <w:t xml:space="preserve"> </w:t>
      </w:r>
      <w:r w:rsidR="006408A0" w:rsidRPr="000D6B06">
        <w:rPr>
          <w:rFonts w:ascii="Times New Roman" w:hAnsi="Times New Roman"/>
          <w:bCs/>
          <w:lang w:val="sq-AL"/>
        </w:rPr>
        <w:t>i n</w:t>
      </w:r>
      <w:r w:rsidR="000D6B06" w:rsidRPr="000D6B06">
        <w:rPr>
          <w:rFonts w:ascii="Times New Roman" w:hAnsi="Times New Roman"/>
          <w:bCs/>
          <w:lang w:val="sq-AL"/>
        </w:rPr>
        <w:t>ë</w:t>
      </w:r>
      <w:r w:rsidR="006408A0" w:rsidRPr="000D6B06">
        <w:rPr>
          <w:rFonts w:ascii="Times New Roman" w:hAnsi="Times New Roman"/>
          <w:bCs/>
          <w:lang w:val="sq-AL"/>
        </w:rPr>
        <w:t xml:space="preserve">nshtrohet </w:t>
      </w:r>
      <w:r w:rsidR="00C60925" w:rsidRPr="000D6B06">
        <w:rPr>
          <w:rFonts w:ascii="Times New Roman" w:hAnsi="Times New Roman"/>
          <w:bCs/>
          <w:lang w:val="sq-AL"/>
        </w:rPr>
        <w:t>pjes</w:t>
      </w:r>
      <w:r w:rsidR="000D6B06" w:rsidRPr="000D6B06">
        <w:rPr>
          <w:rFonts w:ascii="Times New Roman" w:hAnsi="Times New Roman"/>
          <w:bCs/>
          <w:lang w:val="sq-AL"/>
        </w:rPr>
        <w:t>ë</w:t>
      </w:r>
      <w:r w:rsidR="00C60925" w:rsidRPr="000D6B06">
        <w:rPr>
          <w:rFonts w:ascii="Times New Roman" w:hAnsi="Times New Roman"/>
          <w:bCs/>
          <w:lang w:val="sq-AL"/>
        </w:rPr>
        <w:t>tim</w:t>
      </w:r>
      <w:r w:rsidR="004A2EA2" w:rsidRPr="000D6B06">
        <w:rPr>
          <w:rFonts w:ascii="Times New Roman" w:hAnsi="Times New Roman"/>
          <w:bCs/>
          <w:lang w:val="sq-AL"/>
        </w:rPr>
        <w:t>. Momenti i mbarimit t</w:t>
      </w:r>
      <w:r w:rsidR="000D6B06" w:rsidRPr="000D6B06">
        <w:rPr>
          <w:rFonts w:ascii="Times New Roman" w:hAnsi="Times New Roman"/>
          <w:bCs/>
          <w:lang w:val="sq-AL"/>
        </w:rPr>
        <w:t>ë</w:t>
      </w:r>
      <w:r w:rsidR="004A2EA2" w:rsidRPr="000D6B06">
        <w:rPr>
          <w:rFonts w:ascii="Times New Roman" w:hAnsi="Times New Roman"/>
          <w:bCs/>
          <w:lang w:val="sq-AL"/>
        </w:rPr>
        <w:t xml:space="preserve"> bashk</w:t>
      </w:r>
      <w:r w:rsidR="000D6B06" w:rsidRPr="000D6B06">
        <w:rPr>
          <w:rFonts w:ascii="Times New Roman" w:hAnsi="Times New Roman"/>
          <w:bCs/>
          <w:lang w:val="sq-AL"/>
        </w:rPr>
        <w:t>ë</w:t>
      </w:r>
      <w:r w:rsidR="004A2EA2" w:rsidRPr="000D6B06">
        <w:rPr>
          <w:rFonts w:ascii="Times New Roman" w:hAnsi="Times New Roman"/>
          <w:bCs/>
          <w:lang w:val="sq-AL"/>
        </w:rPr>
        <w:t>sis</w:t>
      </w:r>
      <w:r w:rsidR="000D6B06" w:rsidRPr="000D6B06">
        <w:rPr>
          <w:rFonts w:ascii="Times New Roman" w:hAnsi="Times New Roman"/>
          <w:bCs/>
          <w:lang w:val="sq-AL"/>
        </w:rPr>
        <w:t>ë</w:t>
      </w:r>
      <w:r w:rsidR="004A2EA2" w:rsidRPr="000D6B06">
        <w:rPr>
          <w:rFonts w:ascii="Times New Roman" w:hAnsi="Times New Roman"/>
          <w:bCs/>
          <w:lang w:val="sq-AL"/>
        </w:rPr>
        <w:t xml:space="preserve"> ligjore </w:t>
      </w:r>
      <w:r w:rsidR="004C04B3" w:rsidRPr="000D6B06">
        <w:rPr>
          <w:rFonts w:ascii="Times New Roman" w:hAnsi="Times New Roman"/>
          <w:bCs/>
          <w:lang w:val="sq-AL"/>
        </w:rPr>
        <w:t>p</w:t>
      </w:r>
      <w:r w:rsidR="000D6B06" w:rsidRPr="000D6B06">
        <w:rPr>
          <w:rFonts w:ascii="Times New Roman" w:hAnsi="Times New Roman"/>
          <w:bCs/>
          <w:lang w:val="sq-AL"/>
        </w:rPr>
        <w:t>ë</w:t>
      </w:r>
      <w:r w:rsidR="004C04B3" w:rsidRPr="000D6B06">
        <w:rPr>
          <w:rFonts w:ascii="Times New Roman" w:hAnsi="Times New Roman"/>
          <w:bCs/>
          <w:lang w:val="sq-AL"/>
        </w:rPr>
        <w:t>rcakton rrethin e pasurive “ekzistente” objekt pjes</w:t>
      </w:r>
      <w:r w:rsidR="000D6B06" w:rsidRPr="000D6B06">
        <w:rPr>
          <w:rFonts w:ascii="Times New Roman" w:hAnsi="Times New Roman"/>
          <w:bCs/>
          <w:lang w:val="sq-AL"/>
        </w:rPr>
        <w:t>ë</w:t>
      </w:r>
      <w:r w:rsidR="004C04B3" w:rsidRPr="000D6B06">
        <w:rPr>
          <w:rFonts w:ascii="Times New Roman" w:hAnsi="Times New Roman"/>
          <w:bCs/>
          <w:lang w:val="sq-AL"/>
        </w:rPr>
        <w:t>timi. Cdo lloj disponimi</w:t>
      </w:r>
      <w:r w:rsidR="000A2B57" w:rsidRPr="000D6B06">
        <w:rPr>
          <w:rFonts w:ascii="Times New Roman" w:hAnsi="Times New Roman"/>
          <w:bCs/>
          <w:lang w:val="sq-AL"/>
        </w:rPr>
        <w:t xml:space="preserve">, </w:t>
      </w:r>
      <w:r w:rsidR="004C04B3" w:rsidRPr="000D6B06">
        <w:rPr>
          <w:rFonts w:ascii="Times New Roman" w:hAnsi="Times New Roman"/>
          <w:bCs/>
          <w:lang w:val="sq-AL"/>
        </w:rPr>
        <w:t>q</w:t>
      </w:r>
      <w:r w:rsidR="000D6B06" w:rsidRPr="000D6B06">
        <w:rPr>
          <w:rFonts w:ascii="Times New Roman" w:hAnsi="Times New Roman"/>
          <w:bCs/>
          <w:lang w:val="sq-AL"/>
        </w:rPr>
        <w:t>ë</w:t>
      </w:r>
      <w:r w:rsidR="004C04B3" w:rsidRPr="000D6B06">
        <w:rPr>
          <w:rFonts w:ascii="Times New Roman" w:hAnsi="Times New Roman"/>
          <w:bCs/>
          <w:lang w:val="sq-AL"/>
        </w:rPr>
        <w:t xml:space="preserve"> secili ishbashk</w:t>
      </w:r>
      <w:r w:rsidR="000D6B06" w:rsidRPr="000D6B06">
        <w:rPr>
          <w:rFonts w:ascii="Times New Roman" w:hAnsi="Times New Roman"/>
          <w:bCs/>
          <w:lang w:val="sq-AL"/>
        </w:rPr>
        <w:t>ë</w:t>
      </w:r>
      <w:r w:rsidR="004C04B3" w:rsidRPr="000D6B06">
        <w:rPr>
          <w:rFonts w:ascii="Times New Roman" w:hAnsi="Times New Roman"/>
          <w:bCs/>
          <w:lang w:val="sq-AL"/>
        </w:rPr>
        <w:t>short mund t</w:t>
      </w:r>
      <w:r w:rsidR="000D6B06" w:rsidRPr="000D6B06">
        <w:rPr>
          <w:rFonts w:ascii="Times New Roman" w:hAnsi="Times New Roman"/>
          <w:bCs/>
          <w:lang w:val="sq-AL"/>
        </w:rPr>
        <w:t>ë</w:t>
      </w:r>
      <w:r w:rsidR="004C04B3" w:rsidRPr="000D6B06">
        <w:rPr>
          <w:rFonts w:ascii="Times New Roman" w:hAnsi="Times New Roman"/>
          <w:bCs/>
          <w:lang w:val="sq-AL"/>
        </w:rPr>
        <w:t xml:space="preserve"> b</w:t>
      </w:r>
      <w:r w:rsidR="000D6B06" w:rsidRPr="000D6B06">
        <w:rPr>
          <w:rFonts w:ascii="Times New Roman" w:hAnsi="Times New Roman"/>
          <w:bCs/>
          <w:lang w:val="sq-AL"/>
        </w:rPr>
        <w:t>ë</w:t>
      </w:r>
      <w:r w:rsidR="004C04B3" w:rsidRPr="000D6B06">
        <w:rPr>
          <w:rFonts w:ascii="Times New Roman" w:hAnsi="Times New Roman"/>
          <w:bCs/>
          <w:lang w:val="sq-AL"/>
        </w:rPr>
        <w:t>j</w:t>
      </w:r>
      <w:r w:rsidR="000D6B06" w:rsidRPr="000D6B06">
        <w:rPr>
          <w:rFonts w:ascii="Times New Roman" w:hAnsi="Times New Roman"/>
          <w:bCs/>
          <w:lang w:val="sq-AL"/>
        </w:rPr>
        <w:t>ë</w:t>
      </w:r>
      <w:r w:rsidR="004C04B3" w:rsidRPr="000D6B06">
        <w:rPr>
          <w:rFonts w:ascii="Times New Roman" w:hAnsi="Times New Roman"/>
          <w:bCs/>
          <w:lang w:val="sq-AL"/>
        </w:rPr>
        <w:t xml:space="preserve"> mbi pasurin</w:t>
      </w:r>
      <w:r w:rsidR="000D6B06" w:rsidRPr="000D6B06">
        <w:rPr>
          <w:rFonts w:ascii="Times New Roman" w:hAnsi="Times New Roman"/>
          <w:bCs/>
          <w:lang w:val="sq-AL"/>
        </w:rPr>
        <w:t>ë</w:t>
      </w:r>
      <w:r w:rsidR="004C04B3" w:rsidRPr="000D6B06">
        <w:rPr>
          <w:rFonts w:ascii="Times New Roman" w:hAnsi="Times New Roman"/>
          <w:bCs/>
          <w:lang w:val="sq-AL"/>
        </w:rPr>
        <w:t xml:space="preserve"> e p</w:t>
      </w:r>
      <w:r w:rsidR="000D6B06" w:rsidRPr="000D6B06">
        <w:rPr>
          <w:rFonts w:ascii="Times New Roman" w:hAnsi="Times New Roman"/>
          <w:bCs/>
          <w:lang w:val="sq-AL"/>
        </w:rPr>
        <w:t>ë</w:t>
      </w:r>
      <w:r w:rsidR="004C04B3" w:rsidRPr="000D6B06">
        <w:rPr>
          <w:rFonts w:ascii="Times New Roman" w:hAnsi="Times New Roman"/>
          <w:bCs/>
          <w:lang w:val="sq-AL"/>
        </w:rPr>
        <w:t>rbashk</w:t>
      </w:r>
      <w:r w:rsidR="000D6B06" w:rsidRPr="000D6B06">
        <w:rPr>
          <w:rFonts w:ascii="Times New Roman" w:hAnsi="Times New Roman"/>
          <w:bCs/>
          <w:lang w:val="sq-AL"/>
        </w:rPr>
        <w:t>ë</w:t>
      </w:r>
      <w:r w:rsidR="004C04B3" w:rsidRPr="000D6B06">
        <w:rPr>
          <w:rFonts w:ascii="Times New Roman" w:hAnsi="Times New Roman"/>
          <w:bCs/>
          <w:lang w:val="sq-AL"/>
        </w:rPr>
        <w:t>t pas mbarimit t</w:t>
      </w:r>
      <w:r w:rsidR="000D6B06" w:rsidRPr="000D6B06">
        <w:rPr>
          <w:rFonts w:ascii="Times New Roman" w:hAnsi="Times New Roman"/>
          <w:bCs/>
          <w:lang w:val="sq-AL"/>
        </w:rPr>
        <w:t>ë</w:t>
      </w:r>
      <w:r w:rsidR="004C04B3" w:rsidRPr="000D6B06">
        <w:rPr>
          <w:rFonts w:ascii="Times New Roman" w:hAnsi="Times New Roman"/>
          <w:bCs/>
          <w:lang w:val="sq-AL"/>
        </w:rPr>
        <w:t xml:space="preserve"> bashk</w:t>
      </w:r>
      <w:r w:rsidR="000D6B06" w:rsidRPr="000D6B06">
        <w:rPr>
          <w:rFonts w:ascii="Times New Roman" w:hAnsi="Times New Roman"/>
          <w:bCs/>
          <w:lang w:val="sq-AL"/>
        </w:rPr>
        <w:t>ë</w:t>
      </w:r>
      <w:r w:rsidR="004C04B3" w:rsidRPr="000D6B06">
        <w:rPr>
          <w:rFonts w:ascii="Times New Roman" w:hAnsi="Times New Roman"/>
          <w:bCs/>
          <w:lang w:val="sq-AL"/>
        </w:rPr>
        <w:t>sis</w:t>
      </w:r>
      <w:r w:rsidR="000D6B06" w:rsidRPr="000D6B06">
        <w:rPr>
          <w:rFonts w:ascii="Times New Roman" w:hAnsi="Times New Roman"/>
          <w:bCs/>
          <w:lang w:val="sq-AL"/>
        </w:rPr>
        <w:t>ë</w:t>
      </w:r>
      <w:r w:rsidR="004C04B3" w:rsidRPr="000D6B06">
        <w:rPr>
          <w:rFonts w:ascii="Times New Roman" w:hAnsi="Times New Roman"/>
          <w:bCs/>
          <w:lang w:val="sq-AL"/>
        </w:rPr>
        <w:t xml:space="preserve"> </w:t>
      </w:r>
      <w:r w:rsidR="00714DED" w:rsidRPr="000D6B06">
        <w:rPr>
          <w:rFonts w:ascii="Times New Roman" w:hAnsi="Times New Roman"/>
          <w:bCs/>
          <w:lang w:val="sq-AL"/>
        </w:rPr>
        <w:t>pa marr</w:t>
      </w:r>
      <w:r w:rsidR="000D6B06" w:rsidRPr="000D6B06">
        <w:rPr>
          <w:rFonts w:ascii="Times New Roman" w:hAnsi="Times New Roman"/>
          <w:bCs/>
          <w:lang w:val="sq-AL"/>
        </w:rPr>
        <w:t>ë</w:t>
      </w:r>
      <w:r w:rsidR="00714DED" w:rsidRPr="000D6B06">
        <w:rPr>
          <w:rFonts w:ascii="Times New Roman" w:hAnsi="Times New Roman"/>
          <w:bCs/>
          <w:lang w:val="sq-AL"/>
        </w:rPr>
        <w:t>veshjen e ishbashk</w:t>
      </w:r>
      <w:r w:rsidR="000D6B06" w:rsidRPr="000D6B06">
        <w:rPr>
          <w:rFonts w:ascii="Times New Roman" w:hAnsi="Times New Roman"/>
          <w:bCs/>
          <w:lang w:val="sq-AL"/>
        </w:rPr>
        <w:t>ë</w:t>
      </w:r>
      <w:r w:rsidR="00714DED" w:rsidRPr="000D6B06">
        <w:rPr>
          <w:rFonts w:ascii="Times New Roman" w:hAnsi="Times New Roman"/>
          <w:bCs/>
          <w:lang w:val="sq-AL"/>
        </w:rPr>
        <w:t>shortit tjet</w:t>
      </w:r>
      <w:r w:rsidR="000D6B06" w:rsidRPr="000D6B06">
        <w:rPr>
          <w:rFonts w:ascii="Times New Roman" w:hAnsi="Times New Roman"/>
          <w:bCs/>
          <w:lang w:val="sq-AL"/>
        </w:rPr>
        <w:t>ë</w:t>
      </w:r>
      <w:r w:rsidR="00714DED" w:rsidRPr="000D6B06">
        <w:rPr>
          <w:rFonts w:ascii="Times New Roman" w:hAnsi="Times New Roman"/>
          <w:bCs/>
          <w:lang w:val="sq-AL"/>
        </w:rPr>
        <w:t xml:space="preserve">r </w:t>
      </w:r>
      <w:r w:rsidR="000D6B06" w:rsidRPr="000D6B06">
        <w:rPr>
          <w:rFonts w:ascii="Times New Roman" w:hAnsi="Times New Roman"/>
          <w:bCs/>
          <w:lang w:val="sq-AL"/>
        </w:rPr>
        <w:t>ë</w:t>
      </w:r>
      <w:r w:rsidR="00714DED" w:rsidRPr="000D6B06">
        <w:rPr>
          <w:rFonts w:ascii="Times New Roman" w:hAnsi="Times New Roman"/>
          <w:bCs/>
          <w:lang w:val="sq-AL"/>
        </w:rPr>
        <w:t>sht</w:t>
      </w:r>
      <w:r w:rsidR="000D6B06" w:rsidRPr="000D6B06">
        <w:rPr>
          <w:rFonts w:ascii="Times New Roman" w:hAnsi="Times New Roman"/>
          <w:bCs/>
          <w:lang w:val="sq-AL"/>
        </w:rPr>
        <w:t>ë</w:t>
      </w:r>
      <w:r w:rsidR="00714DED" w:rsidRPr="000D6B06">
        <w:rPr>
          <w:rFonts w:ascii="Times New Roman" w:hAnsi="Times New Roman"/>
          <w:bCs/>
          <w:lang w:val="sq-AL"/>
        </w:rPr>
        <w:t xml:space="preserve"> i pavlefsh</w:t>
      </w:r>
      <w:r w:rsidR="000D6B06" w:rsidRPr="000D6B06">
        <w:rPr>
          <w:rFonts w:ascii="Times New Roman" w:hAnsi="Times New Roman"/>
          <w:bCs/>
          <w:lang w:val="sq-AL"/>
        </w:rPr>
        <w:t>ë</w:t>
      </w:r>
      <w:r w:rsidR="00714DED" w:rsidRPr="000D6B06">
        <w:rPr>
          <w:rFonts w:ascii="Times New Roman" w:hAnsi="Times New Roman"/>
          <w:bCs/>
          <w:lang w:val="sq-AL"/>
        </w:rPr>
        <w:t>m dhe nuk ndikon n</w:t>
      </w:r>
      <w:r w:rsidR="000D6B06" w:rsidRPr="000D6B06">
        <w:rPr>
          <w:rFonts w:ascii="Times New Roman" w:hAnsi="Times New Roman"/>
          <w:bCs/>
          <w:lang w:val="sq-AL"/>
        </w:rPr>
        <w:t>ë</w:t>
      </w:r>
      <w:r w:rsidR="00714DED" w:rsidRPr="000D6B06">
        <w:rPr>
          <w:rFonts w:ascii="Times New Roman" w:hAnsi="Times New Roman"/>
          <w:bCs/>
          <w:lang w:val="sq-AL"/>
        </w:rPr>
        <w:t xml:space="preserve"> ndryshimin e rrethit t</w:t>
      </w:r>
      <w:r w:rsidR="000D6B06" w:rsidRPr="000D6B06">
        <w:rPr>
          <w:rFonts w:ascii="Times New Roman" w:hAnsi="Times New Roman"/>
          <w:bCs/>
          <w:lang w:val="sq-AL"/>
        </w:rPr>
        <w:t>ë</w:t>
      </w:r>
      <w:r w:rsidR="00714DED" w:rsidRPr="000D6B06">
        <w:rPr>
          <w:rFonts w:ascii="Times New Roman" w:hAnsi="Times New Roman"/>
          <w:bCs/>
          <w:lang w:val="sq-AL"/>
        </w:rPr>
        <w:t xml:space="preserve"> pasurive objekt pjes</w:t>
      </w:r>
      <w:r w:rsidR="000D6B06" w:rsidRPr="000D6B06">
        <w:rPr>
          <w:rFonts w:ascii="Times New Roman" w:hAnsi="Times New Roman"/>
          <w:bCs/>
          <w:lang w:val="sq-AL"/>
        </w:rPr>
        <w:t>ë</w:t>
      </w:r>
      <w:r w:rsidR="00714DED" w:rsidRPr="000D6B06">
        <w:rPr>
          <w:rFonts w:ascii="Times New Roman" w:hAnsi="Times New Roman"/>
          <w:bCs/>
          <w:lang w:val="sq-AL"/>
        </w:rPr>
        <w:t>timi.</w:t>
      </w:r>
      <w:r w:rsidR="000A2B57" w:rsidRPr="000D6B06">
        <w:rPr>
          <w:rFonts w:ascii="Times New Roman" w:hAnsi="Times New Roman"/>
          <w:bCs/>
          <w:lang w:val="sq-AL"/>
        </w:rPr>
        <w:t xml:space="preserve"> Me mbarimin e bashk</w:t>
      </w:r>
      <w:r w:rsidR="000D6B06" w:rsidRPr="000D6B06">
        <w:rPr>
          <w:rFonts w:ascii="Times New Roman" w:hAnsi="Times New Roman"/>
          <w:bCs/>
          <w:lang w:val="sq-AL"/>
        </w:rPr>
        <w:t>ë</w:t>
      </w:r>
      <w:r w:rsidR="000A2B57" w:rsidRPr="000D6B06">
        <w:rPr>
          <w:rFonts w:ascii="Times New Roman" w:hAnsi="Times New Roman"/>
          <w:bCs/>
          <w:lang w:val="sq-AL"/>
        </w:rPr>
        <w:t>sis</w:t>
      </w:r>
      <w:r w:rsidR="000D6B06" w:rsidRPr="000D6B06">
        <w:rPr>
          <w:rFonts w:ascii="Times New Roman" w:hAnsi="Times New Roman"/>
          <w:bCs/>
          <w:lang w:val="sq-AL"/>
        </w:rPr>
        <w:t>ë</w:t>
      </w:r>
      <w:r w:rsidR="000A2B57" w:rsidRPr="000D6B06">
        <w:rPr>
          <w:rFonts w:ascii="Times New Roman" w:hAnsi="Times New Roman"/>
          <w:bCs/>
          <w:lang w:val="sq-AL"/>
        </w:rPr>
        <w:t xml:space="preserve"> ligjore ishbashk</w:t>
      </w:r>
      <w:r w:rsidR="000D6B06" w:rsidRPr="000D6B06">
        <w:rPr>
          <w:rFonts w:ascii="Times New Roman" w:hAnsi="Times New Roman"/>
          <w:bCs/>
          <w:lang w:val="sq-AL"/>
        </w:rPr>
        <w:t>ë</w:t>
      </w:r>
      <w:r w:rsidR="000A2B57" w:rsidRPr="000D6B06">
        <w:rPr>
          <w:rFonts w:ascii="Times New Roman" w:hAnsi="Times New Roman"/>
          <w:bCs/>
          <w:lang w:val="sq-AL"/>
        </w:rPr>
        <w:t>short</w:t>
      </w:r>
      <w:r w:rsidR="000D6B06" w:rsidRPr="000D6B06">
        <w:rPr>
          <w:rFonts w:ascii="Times New Roman" w:hAnsi="Times New Roman"/>
          <w:bCs/>
          <w:lang w:val="sq-AL"/>
        </w:rPr>
        <w:t>ë</w:t>
      </w:r>
      <w:r w:rsidR="000A2B57" w:rsidRPr="000D6B06">
        <w:rPr>
          <w:rFonts w:ascii="Times New Roman" w:hAnsi="Times New Roman"/>
          <w:bCs/>
          <w:lang w:val="sq-AL"/>
        </w:rPr>
        <w:t>t kan</w:t>
      </w:r>
      <w:r w:rsidR="000D6B06" w:rsidRPr="000D6B06">
        <w:rPr>
          <w:rFonts w:ascii="Times New Roman" w:hAnsi="Times New Roman"/>
          <w:bCs/>
          <w:lang w:val="sq-AL"/>
        </w:rPr>
        <w:t>ë</w:t>
      </w:r>
      <w:r w:rsidR="000A2B57" w:rsidRPr="000D6B06">
        <w:rPr>
          <w:rFonts w:ascii="Times New Roman" w:hAnsi="Times New Roman"/>
          <w:bCs/>
          <w:lang w:val="sq-AL"/>
        </w:rPr>
        <w:t xml:space="preserve"> humbur </w:t>
      </w:r>
      <w:r w:rsidR="008B6436" w:rsidRPr="000D6B06">
        <w:rPr>
          <w:rFonts w:ascii="Times New Roman" w:hAnsi="Times New Roman"/>
          <w:bCs/>
          <w:lang w:val="sq-AL"/>
        </w:rPr>
        <w:t xml:space="preserve">cdo </w:t>
      </w:r>
      <w:r w:rsidR="000A2B57" w:rsidRPr="000D6B06">
        <w:rPr>
          <w:rFonts w:ascii="Times New Roman" w:hAnsi="Times New Roman"/>
          <w:bCs/>
          <w:lang w:val="sq-AL"/>
        </w:rPr>
        <w:t>t</w:t>
      </w:r>
      <w:r w:rsidR="000D6B06" w:rsidRPr="000D6B06">
        <w:rPr>
          <w:rFonts w:ascii="Times New Roman" w:hAnsi="Times New Roman"/>
          <w:bCs/>
          <w:lang w:val="sq-AL"/>
        </w:rPr>
        <w:t>ë</w:t>
      </w:r>
      <w:r w:rsidR="000A2B57" w:rsidRPr="000D6B06">
        <w:rPr>
          <w:rFonts w:ascii="Times New Roman" w:hAnsi="Times New Roman"/>
          <w:bCs/>
          <w:lang w:val="sq-AL"/>
        </w:rPr>
        <w:t xml:space="preserve"> drejt</w:t>
      </w:r>
      <w:r w:rsidR="000D6B06" w:rsidRPr="000D6B06">
        <w:rPr>
          <w:rFonts w:ascii="Times New Roman" w:hAnsi="Times New Roman"/>
          <w:bCs/>
          <w:lang w:val="sq-AL"/>
        </w:rPr>
        <w:t>ë</w:t>
      </w:r>
      <w:r w:rsidR="000A2B57" w:rsidRPr="000D6B06">
        <w:rPr>
          <w:rFonts w:ascii="Times New Roman" w:hAnsi="Times New Roman"/>
          <w:bCs/>
          <w:lang w:val="sq-AL"/>
        </w:rPr>
        <w:t xml:space="preserve"> </w:t>
      </w:r>
      <w:r w:rsidR="008B6436" w:rsidRPr="000D6B06">
        <w:rPr>
          <w:rFonts w:ascii="Times New Roman" w:hAnsi="Times New Roman"/>
          <w:bCs/>
          <w:lang w:val="sq-AL"/>
        </w:rPr>
        <w:t>administrimi</w:t>
      </w:r>
      <w:r w:rsidR="00C60925" w:rsidRPr="000D6B06">
        <w:rPr>
          <w:rFonts w:ascii="Times New Roman" w:hAnsi="Times New Roman"/>
          <w:bCs/>
          <w:lang w:val="sq-AL"/>
        </w:rPr>
        <w:t xml:space="preserve"> </w:t>
      </w:r>
      <w:r w:rsidR="008B6436" w:rsidRPr="000D6B06">
        <w:rPr>
          <w:rFonts w:ascii="Times New Roman" w:hAnsi="Times New Roman"/>
          <w:bCs/>
          <w:lang w:val="sq-AL"/>
        </w:rPr>
        <w:t>mbi pasurit</w:t>
      </w:r>
      <w:r w:rsidR="000D6B06" w:rsidRPr="000D6B06">
        <w:rPr>
          <w:rFonts w:ascii="Times New Roman" w:hAnsi="Times New Roman"/>
          <w:bCs/>
          <w:lang w:val="sq-AL"/>
        </w:rPr>
        <w:t>ë</w:t>
      </w:r>
      <w:r w:rsidR="008B6436" w:rsidRPr="000D6B06">
        <w:rPr>
          <w:rFonts w:ascii="Times New Roman" w:hAnsi="Times New Roman"/>
          <w:bCs/>
          <w:lang w:val="sq-AL"/>
        </w:rPr>
        <w:t xml:space="preserve"> e bashk</w:t>
      </w:r>
      <w:r w:rsidR="000D6B06" w:rsidRPr="000D6B06">
        <w:rPr>
          <w:rFonts w:ascii="Times New Roman" w:hAnsi="Times New Roman"/>
          <w:bCs/>
          <w:lang w:val="sq-AL"/>
        </w:rPr>
        <w:t>ë</w:t>
      </w:r>
      <w:r w:rsidR="008B6436" w:rsidRPr="000D6B06">
        <w:rPr>
          <w:rFonts w:ascii="Times New Roman" w:hAnsi="Times New Roman"/>
          <w:bCs/>
          <w:lang w:val="sq-AL"/>
        </w:rPr>
        <w:t>sis</w:t>
      </w:r>
      <w:r w:rsidR="000D6B06" w:rsidRPr="000D6B06">
        <w:rPr>
          <w:rFonts w:ascii="Times New Roman" w:hAnsi="Times New Roman"/>
          <w:bCs/>
          <w:lang w:val="sq-AL"/>
        </w:rPr>
        <w:t>ë</w:t>
      </w:r>
      <w:r w:rsidR="00C60925" w:rsidRPr="000D6B06">
        <w:rPr>
          <w:rFonts w:ascii="Times New Roman" w:hAnsi="Times New Roman"/>
          <w:bCs/>
          <w:lang w:val="sq-AL"/>
        </w:rPr>
        <w:t>, qoft</w:t>
      </w:r>
      <w:r w:rsidR="000D6B06" w:rsidRPr="000D6B06">
        <w:rPr>
          <w:rFonts w:ascii="Times New Roman" w:hAnsi="Times New Roman"/>
          <w:bCs/>
          <w:lang w:val="sq-AL"/>
        </w:rPr>
        <w:t>ë</w:t>
      </w:r>
      <w:r w:rsidR="00C60925" w:rsidRPr="000D6B06">
        <w:rPr>
          <w:rFonts w:ascii="Times New Roman" w:hAnsi="Times New Roman"/>
          <w:bCs/>
          <w:lang w:val="sq-AL"/>
        </w:rPr>
        <w:t xml:space="preserve"> t</w:t>
      </w:r>
      <w:r w:rsidR="000D6B06" w:rsidRPr="000D6B06">
        <w:rPr>
          <w:rFonts w:ascii="Times New Roman" w:hAnsi="Times New Roman"/>
          <w:bCs/>
          <w:lang w:val="sq-AL"/>
        </w:rPr>
        <w:t>ë</w:t>
      </w:r>
      <w:r w:rsidR="00C60925" w:rsidRPr="000D6B06">
        <w:rPr>
          <w:rFonts w:ascii="Times New Roman" w:hAnsi="Times New Roman"/>
          <w:bCs/>
          <w:lang w:val="sq-AL"/>
        </w:rPr>
        <w:t xml:space="preserve"> administrimit t</w:t>
      </w:r>
      <w:r w:rsidR="000D6B06" w:rsidRPr="000D6B06">
        <w:rPr>
          <w:rFonts w:ascii="Times New Roman" w:hAnsi="Times New Roman"/>
          <w:bCs/>
          <w:lang w:val="sq-AL"/>
        </w:rPr>
        <w:t>ë</w:t>
      </w:r>
      <w:r w:rsidR="00C60925" w:rsidRPr="000D6B06">
        <w:rPr>
          <w:rFonts w:ascii="Times New Roman" w:hAnsi="Times New Roman"/>
          <w:bCs/>
          <w:lang w:val="sq-AL"/>
        </w:rPr>
        <w:t xml:space="preserve"> zakon</w:t>
      </w:r>
      <w:r w:rsidR="000D6B06" w:rsidRPr="000D6B06">
        <w:rPr>
          <w:rFonts w:ascii="Times New Roman" w:hAnsi="Times New Roman"/>
          <w:bCs/>
          <w:lang w:val="sq-AL"/>
        </w:rPr>
        <w:t>ë</w:t>
      </w:r>
      <w:r w:rsidR="00C60925" w:rsidRPr="000D6B06">
        <w:rPr>
          <w:rFonts w:ascii="Times New Roman" w:hAnsi="Times New Roman"/>
          <w:bCs/>
          <w:lang w:val="sq-AL"/>
        </w:rPr>
        <w:t>sh</w:t>
      </w:r>
      <w:r w:rsidR="000D6B06" w:rsidRPr="000D6B06">
        <w:rPr>
          <w:rFonts w:ascii="Times New Roman" w:hAnsi="Times New Roman"/>
          <w:bCs/>
          <w:lang w:val="sq-AL"/>
        </w:rPr>
        <w:t>ë</w:t>
      </w:r>
      <w:r w:rsidR="00C60925" w:rsidRPr="000D6B06">
        <w:rPr>
          <w:rFonts w:ascii="Times New Roman" w:hAnsi="Times New Roman"/>
          <w:bCs/>
          <w:lang w:val="sq-AL"/>
        </w:rPr>
        <w:t>m, t</w:t>
      </w:r>
      <w:r w:rsidR="000D6B06" w:rsidRPr="000D6B06">
        <w:rPr>
          <w:rFonts w:ascii="Times New Roman" w:hAnsi="Times New Roman"/>
          <w:bCs/>
          <w:lang w:val="sq-AL"/>
        </w:rPr>
        <w:t>ë</w:t>
      </w:r>
      <w:r w:rsidR="00C60925" w:rsidRPr="000D6B06">
        <w:rPr>
          <w:rFonts w:ascii="Times New Roman" w:hAnsi="Times New Roman"/>
          <w:bCs/>
          <w:lang w:val="sq-AL"/>
        </w:rPr>
        <w:t xml:space="preserve"> jasht</w:t>
      </w:r>
      <w:r w:rsidR="000D6B06" w:rsidRPr="000D6B06">
        <w:rPr>
          <w:rFonts w:ascii="Times New Roman" w:hAnsi="Times New Roman"/>
          <w:bCs/>
          <w:lang w:val="sq-AL"/>
        </w:rPr>
        <w:t>ë</w:t>
      </w:r>
      <w:r w:rsidR="00C60925" w:rsidRPr="000D6B06">
        <w:rPr>
          <w:rFonts w:ascii="Times New Roman" w:hAnsi="Times New Roman"/>
          <w:bCs/>
          <w:lang w:val="sq-AL"/>
        </w:rPr>
        <w:t>zakon</w:t>
      </w:r>
      <w:r w:rsidR="000D6B06" w:rsidRPr="000D6B06">
        <w:rPr>
          <w:rFonts w:ascii="Times New Roman" w:hAnsi="Times New Roman"/>
          <w:bCs/>
          <w:lang w:val="sq-AL"/>
        </w:rPr>
        <w:t>ë</w:t>
      </w:r>
      <w:r w:rsidR="00C60925" w:rsidRPr="000D6B06">
        <w:rPr>
          <w:rFonts w:ascii="Times New Roman" w:hAnsi="Times New Roman"/>
          <w:bCs/>
          <w:lang w:val="sq-AL"/>
        </w:rPr>
        <w:t>sh</w:t>
      </w:r>
      <w:r w:rsidR="000D6B06" w:rsidRPr="000D6B06">
        <w:rPr>
          <w:rFonts w:ascii="Times New Roman" w:hAnsi="Times New Roman"/>
          <w:bCs/>
          <w:lang w:val="sq-AL"/>
        </w:rPr>
        <w:t>ë</w:t>
      </w:r>
      <w:r w:rsidR="00C60925" w:rsidRPr="000D6B06">
        <w:rPr>
          <w:rFonts w:ascii="Times New Roman" w:hAnsi="Times New Roman"/>
          <w:bCs/>
          <w:lang w:val="sq-AL"/>
        </w:rPr>
        <w:t xml:space="preserve">m ose </w:t>
      </w:r>
      <w:r w:rsidR="009F4FC5" w:rsidRPr="000D6B06">
        <w:rPr>
          <w:rFonts w:ascii="Times New Roman" w:hAnsi="Times New Roman"/>
          <w:bCs/>
          <w:lang w:val="sq-AL"/>
        </w:rPr>
        <w:t>mbi pasurin</w:t>
      </w:r>
      <w:r w:rsidR="000D6B06" w:rsidRPr="000D6B06">
        <w:rPr>
          <w:rFonts w:ascii="Times New Roman" w:hAnsi="Times New Roman"/>
          <w:bCs/>
          <w:lang w:val="sq-AL"/>
        </w:rPr>
        <w:t>ë</w:t>
      </w:r>
      <w:r w:rsidR="009F4FC5" w:rsidRPr="000D6B06">
        <w:rPr>
          <w:rFonts w:ascii="Times New Roman" w:hAnsi="Times New Roman"/>
          <w:bCs/>
          <w:lang w:val="sq-AL"/>
        </w:rPr>
        <w:t xml:space="preserve"> e </w:t>
      </w:r>
      <w:r w:rsidR="00C60925" w:rsidRPr="000D6B06">
        <w:rPr>
          <w:rFonts w:ascii="Times New Roman" w:hAnsi="Times New Roman"/>
          <w:bCs/>
          <w:lang w:val="sq-AL"/>
        </w:rPr>
        <w:t>bashk</w:t>
      </w:r>
      <w:r w:rsidR="000D6B06" w:rsidRPr="000D6B06">
        <w:rPr>
          <w:rFonts w:ascii="Times New Roman" w:hAnsi="Times New Roman"/>
          <w:bCs/>
          <w:lang w:val="sq-AL"/>
        </w:rPr>
        <w:t>ë</w:t>
      </w:r>
      <w:r w:rsidR="00C60925" w:rsidRPr="000D6B06">
        <w:rPr>
          <w:rFonts w:ascii="Times New Roman" w:hAnsi="Times New Roman"/>
          <w:bCs/>
          <w:lang w:val="sq-AL"/>
        </w:rPr>
        <w:t>shortit tjet</w:t>
      </w:r>
      <w:r w:rsidR="000D6B06" w:rsidRPr="000D6B06">
        <w:rPr>
          <w:rFonts w:ascii="Times New Roman" w:hAnsi="Times New Roman"/>
          <w:bCs/>
          <w:lang w:val="sq-AL"/>
        </w:rPr>
        <w:t>ë</w:t>
      </w:r>
      <w:r w:rsidR="00C60925" w:rsidRPr="000D6B06">
        <w:rPr>
          <w:rFonts w:ascii="Times New Roman" w:hAnsi="Times New Roman"/>
          <w:bCs/>
          <w:lang w:val="sq-AL"/>
        </w:rPr>
        <w:t>r sipas neneve 94, 95 t</w:t>
      </w:r>
      <w:r w:rsidR="000D6B06" w:rsidRPr="000D6B06">
        <w:rPr>
          <w:rFonts w:ascii="Times New Roman" w:hAnsi="Times New Roman"/>
          <w:bCs/>
          <w:lang w:val="sq-AL"/>
        </w:rPr>
        <w:t>ë</w:t>
      </w:r>
      <w:r w:rsidR="00C60925" w:rsidRPr="000D6B06">
        <w:rPr>
          <w:rFonts w:ascii="Times New Roman" w:hAnsi="Times New Roman"/>
          <w:bCs/>
          <w:lang w:val="sq-AL"/>
        </w:rPr>
        <w:t xml:space="preserve"> KF</w:t>
      </w:r>
      <w:r w:rsidR="00D7491C" w:rsidRPr="000D6B06">
        <w:rPr>
          <w:rFonts w:ascii="Times New Roman" w:hAnsi="Times New Roman"/>
          <w:bCs/>
          <w:lang w:val="sq-AL"/>
        </w:rPr>
        <w:t>.</w:t>
      </w:r>
    </w:p>
    <w:p w14:paraId="1A6C0521" w14:textId="713D3238" w:rsidR="0068245E" w:rsidRPr="000D6B06" w:rsidRDefault="00D7491C" w:rsidP="000D6B06">
      <w:pPr>
        <w:shd w:val="clear" w:color="auto" w:fill="FFFFFF"/>
        <w:jc w:val="both"/>
        <w:rPr>
          <w:rFonts w:ascii="Times New Roman" w:hAnsi="Times New Roman"/>
          <w:bCs/>
          <w:lang w:val="sq-AL"/>
        </w:rPr>
      </w:pPr>
      <w:r w:rsidRPr="000D6B06">
        <w:rPr>
          <w:rFonts w:ascii="Times New Roman" w:hAnsi="Times New Roman"/>
          <w:bCs/>
          <w:lang w:val="sq-AL"/>
        </w:rPr>
        <w:t xml:space="preserve">        23.</w:t>
      </w:r>
      <w:r w:rsidR="00C60925" w:rsidRPr="000D6B06">
        <w:rPr>
          <w:rFonts w:ascii="Times New Roman" w:hAnsi="Times New Roman"/>
          <w:bCs/>
          <w:lang w:val="sq-AL"/>
        </w:rPr>
        <w:t xml:space="preserve"> Objekt diskutimi </w:t>
      </w:r>
      <w:r w:rsidR="000D6B06" w:rsidRPr="000D6B06">
        <w:rPr>
          <w:rFonts w:ascii="Times New Roman" w:hAnsi="Times New Roman"/>
          <w:bCs/>
          <w:lang w:val="sq-AL"/>
        </w:rPr>
        <w:t>ë</w:t>
      </w:r>
      <w:r w:rsidR="00C60925" w:rsidRPr="000D6B06">
        <w:rPr>
          <w:rFonts w:ascii="Times New Roman" w:hAnsi="Times New Roman"/>
          <w:bCs/>
          <w:lang w:val="sq-AL"/>
        </w:rPr>
        <w:t>sht</w:t>
      </w:r>
      <w:r w:rsidR="000D6B06" w:rsidRPr="000D6B06">
        <w:rPr>
          <w:rFonts w:ascii="Times New Roman" w:hAnsi="Times New Roman"/>
          <w:bCs/>
          <w:lang w:val="sq-AL"/>
        </w:rPr>
        <w:t>ë</w:t>
      </w:r>
      <w:r w:rsidR="00C60925" w:rsidRPr="000D6B06">
        <w:rPr>
          <w:rFonts w:ascii="Times New Roman" w:hAnsi="Times New Roman"/>
          <w:bCs/>
          <w:lang w:val="sq-AL"/>
        </w:rPr>
        <w:t xml:space="preserve"> fakti </w:t>
      </w:r>
      <w:r w:rsidR="00714DED" w:rsidRPr="000D6B06">
        <w:rPr>
          <w:rFonts w:ascii="Times New Roman" w:hAnsi="Times New Roman"/>
          <w:bCs/>
          <w:lang w:val="sq-AL"/>
        </w:rPr>
        <w:t>n</w:t>
      </w:r>
      <w:r w:rsidR="000D6B06" w:rsidRPr="000D6B06">
        <w:rPr>
          <w:rFonts w:ascii="Times New Roman" w:hAnsi="Times New Roman"/>
          <w:bCs/>
          <w:lang w:val="sq-AL"/>
        </w:rPr>
        <w:t>ë</w:t>
      </w:r>
      <w:r w:rsidR="00714DED" w:rsidRPr="000D6B06">
        <w:rPr>
          <w:rFonts w:ascii="Times New Roman" w:hAnsi="Times New Roman"/>
          <w:bCs/>
          <w:lang w:val="sq-AL"/>
        </w:rPr>
        <w:t>se mund t</w:t>
      </w:r>
      <w:r w:rsidR="00093694" w:rsidRPr="000D6B06">
        <w:rPr>
          <w:rFonts w:ascii="Times New Roman" w:hAnsi="Times New Roman"/>
          <w:bCs/>
          <w:lang w:val="sq-AL"/>
        </w:rPr>
        <w:t>’</w:t>
      </w:r>
      <w:r w:rsidR="00714DED" w:rsidRPr="000D6B06">
        <w:rPr>
          <w:rFonts w:ascii="Times New Roman" w:hAnsi="Times New Roman"/>
          <w:bCs/>
          <w:lang w:val="sq-AL"/>
        </w:rPr>
        <w:t>i n</w:t>
      </w:r>
      <w:r w:rsidR="000D6B06" w:rsidRPr="000D6B06">
        <w:rPr>
          <w:rFonts w:ascii="Times New Roman" w:hAnsi="Times New Roman"/>
          <w:bCs/>
          <w:lang w:val="sq-AL"/>
        </w:rPr>
        <w:t>ë</w:t>
      </w:r>
      <w:r w:rsidR="00714DED" w:rsidRPr="000D6B06">
        <w:rPr>
          <w:rFonts w:ascii="Times New Roman" w:hAnsi="Times New Roman"/>
          <w:bCs/>
          <w:lang w:val="sq-AL"/>
        </w:rPr>
        <w:t>nshtrohet pjes</w:t>
      </w:r>
      <w:r w:rsidR="000D6B06" w:rsidRPr="000D6B06">
        <w:rPr>
          <w:rFonts w:ascii="Times New Roman" w:hAnsi="Times New Roman"/>
          <w:bCs/>
          <w:lang w:val="sq-AL"/>
        </w:rPr>
        <w:t>ë</w:t>
      </w:r>
      <w:r w:rsidR="00714DED" w:rsidRPr="000D6B06">
        <w:rPr>
          <w:rFonts w:ascii="Times New Roman" w:hAnsi="Times New Roman"/>
          <w:bCs/>
          <w:lang w:val="sq-AL"/>
        </w:rPr>
        <w:t xml:space="preserve">timit pasuria </w:t>
      </w:r>
      <w:r w:rsidR="00F744E3" w:rsidRPr="000D6B06">
        <w:rPr>
          <w:rFonts w:ascii="Times New Roman" w:hAnsi="Times New Roman"/>
          <w:bCs/>
          <w:lang w:val="sq-AL"/>
        </w:rPr>
        <w:t xml:space="preserve">e </w:t>
      </w:r>
      <w:r w:rsidR="00714DED" w:rsidRPr="000D6B06">
        <w:rPr>
          <w:rFonts w:ascii="Times New Roman" w:hAnsi="Times New Roman"/>
          <w:bCs/>
          <w:lang w:val="sq-AL"/>
        </w:rPr>
        <w:t>bashk</w:t>
      </w:r>
      <w:r w:rsidR="000D6B06" w:rsidRPr="000D6B06">
        <w:rPr>
          <w:rFonts w:ascii="Times New Roman" w:hAnsi="Times New Roman"/>
          <w:bCs/>
          <w:lang w:val="sq-AL"/>
        </w:rPr>
        <w:t>ë</w:t>
      </w:r>
      <w:r w:rsidR="00714DED" w:rsidRPr="000D6B06">
        <w:rPr>
          <w:rFonts w:ascii="Times New Roman" w:hAnsi="Times New Roman"/>
          <w:bCs/>
          <w:lang w:val="sq-AL"/>
        </w:rPr>
        <w:t>si</w:t>
      </w:r>
      <w:r w:rsidR="00F744E3" w:rsidRPr="000D6B06">
        <w:rPr>
          <w:rFonts w:ascii="Times New Roman" w:hAnsi="Times New Roman"/>
          <w:bCs/>
          <w:lang w:val="sq-AL"/>
        </w:rPr>
        <w:t>s</w:t>
      </w:r>
      <w:r w:rsidR="000D6B06" w:rsidRPr="000D6B06">
        <w:rPr>
          <w:rFonts w:ascii="Times New Roman" w:hAnsi="Times New Roman"/>
          <w:bCs/>
          <w:lang w:val="sq-AL"/>
        </w:rPr>
        <w:t>ë</w:t>
      </w:r>
      <w:r w:rsidR="00714DED" w:rsidRPr="000D6B06">
        <w:rPr>
          <w:rFonts w:ascii="Times New Roman" w:hAnsi="Times New Roman"/>
          <w:bCs/>
          <w:lang w:val="sq-AL"/>
        </w:rPr>
        <w:t xml:space="preserve"> e </w:t>
      </w:r>
      <w:r w:rsidR="00F744E3" w:rsidRPr="000D6B06">
        <w:rPr>
          <w:rFonts w:ascii="Times New Roman" w:hAnsi="Times New Roman"/>
          <w:bCs/>
          <w:lang w:val="sq-AL"/>
        </w:rPr>
        <w:t xml:space="preserve">llojit “para” e </w:t>
      </w:r>
      <w:r w:rsidR="00714DED" w:rsidRPr="000D6B06">
        <w:rPr>
          <w:rFonts w:ascii="Times New Roman" w:hAnsi="Times New Roman"/>
          <w:bCs/>
          <w:lang w:val="sq-AL"/>
        </w:rPr>
        <w:t xml:space="preserve">cila </w:t>
      </w:r>
      <w:r w:rsidR="000D6B06" w:rsidRPr="000D6B06">
        <w:rPr>
          <w:rFonts w:ascii="Times New Roman" w:hAnsi="Times New Roman"/>
          <w:bCs/>
          <w:lang w:val="sq-AL"/>
        </w:rPr>
        <w:t>ë</w:t>
      </w:r>
      <w:r w:rsidR="00714DED" w:rsidRPr="000D6B06">
        <w:rPr>
          <w:rFonts w:ascii="Times New Roman" w:hAnsi="Times New Roman"/>
          <w:bCs/>
          <w:lang w:val="sq-AL"/>
        </w:rPr>
        <w:t>sht</w:t>
      </w:r>
      <w:r w:rsidR="000D6B06" w:rsidRPr="000D6B06">
        <w:rPr>
          <w:rFonts w:ascii="Times New Roman" w:hAnsi="Times New Roman"/>
          <w:bCs/>
          <w:lang w:val="sq-AL"/>
        </w:rPr>
        <w:t>ë</w:t>
      </w:r>
      <w:r w:rsidR="00714DED" w:rsidRPr="000D6B06">
        <w:rPr>
          <w:rFonts w:ascii="Times New Roman" w:hAnsi="Times New Roman"/>
          <w:bCs/>
          <w:lang w:val="sq-AL"/>
        </w:rPr>
        <w:t xml:space="preserve"> </w:t>
      </w:r>
      <w:r w:rsidR="00F744E3" w:rsidRPr="000D6B06">
        <w:rPr>
          <w:rFonts w:ascii="Times New Roman" w:hAnsi="Times New Roman"/>
          <w:bCs/>
          <w:lang w:val="sq-AL"/>
        </w:rPr>
        <w:t>shpenzuar nga nj</w:t>
      </w:r>
      <w:r w:rsidR="000D6B06" w:rsidRPr="000D6B06">
        <w:rPr>
          <w:rFonts w:ascii="Times New Roman" w:hAnsi="Times New Roman"/>
          <w:bCs/>
          <w:lang w:val="sq-AL"/>
        </w:rPr>
        <w:t>ë</w:t>
      </w:r>
      <w:r w:rsidR="00F744E3" w:rsidRPr="000D6B06">
        <w:rPr>
          <w:rFonts w:ascii="Times New Roman" w:hAnsi="Times New Roman"/>
          <w:bCs/>
          <w:lang w:val="sq-AL"/>
        </w:rPr>
        <w:t>ri prej bashk</w:t>
      </w:r>
      <w:r w:rsidR="000D6B06" w:rsidRPr="000D6B06">
        <w:rPr>
          <w:rFonts w:ascii="Times New Roman" w:hAnsi="Times New Roman"/>
          <w:bCs/>
          <w:lang w:val="sq-AL"/>
        </w:rPr>
        <w:t>ë</w:t>
      </w:r>
      <w:r w:rsidR="00F744E3" w:rsidRPr="000D6B06">
        <w:rPr>
          <w:rFonts w:ascii="Times New Roman" w:hAnsi="Times New Roman"/>
          <w:bCs/>
          <w:lang w:val="sq-AL"/>
        </w:rPr>
        <w:t>short</w:t>
      </w:r>
      <w:r w:rsidR="000D6B06" w:rsidRPr="000D6B06">
        <w:rPr>
          <w:rFonts w:ascii="Times New Roman" w:hAnsi="Times New Roman"/>
          <w:bCs/>
          <w:lang w:val="sq-AL"/>
        </w:rPr>
        <w:t>ë</w:t>
      </w:r>
      <w:r w:rsidR="00F744E3" w:rsidRPr="000D6B06">
        <w:rPr>
          <w:rFonts w:ascii="Times New Roman" w:hAnsi="Times New Roman"/>
          <w:bCs/>
          <w:lang w:val="sq-AL"/>
        </w:rPr>
        <w:t xml:space="preserve">ve </w:t>
      </w:r>
      <w:r w:rsidR="00714DED" w:rsidRPr="000D6B06">
        <w:rPr>
          <w:rFonts w:ascii="Times New Roman" w:hAnsi="Times New Roman"/>
          <w:bCs/>
          <w:lang w:val="sq-AL"/>
        </w:rPr>
        <w:t>gjat</w:t>
      </w:r>
      <w:r w:rsidR="000D6B06" w:rsidRPr="000D6B06">
        <w:rPr>
          <w:rFonts w:ascii="Times New Roman" w:hAnsi="Times New Roman"/>
          <w:bCs/>
          <w:lang w:val="sq-AL"/>
        </w:rPr>
        <w:t>ë</w:t>
      </w:r>
      <w:r w:rsidR="00714DED" w:rsidRPr="000D6B06">
        <w:rPr>
          <w:rFonts w:ascii="Times New Roman" w:hAnsi="Times New Roman"/>
          <w:bCs/>
          <w:lang w:val="sq-AL"/>
        </w:rPr>
        <w:t xml:space="preserve"> koh</w:t>
      </w:r>
      <w:r w:rsidR="000D6B06" w:rsidRPr="000D6B06">
        <w:rPr>
          <w:rFonts w:ascii="Times New Roman" w:hAnsi="Times New Roman"/>
          <w:bCs/>
          <w:lang w:val="sq-AL"/>
        </w:rPr>
        <w:t>ë</w:t>
      </w:r>
      <w:r w:rsidR="00D0539C" w:rsidRPr="000D6B06">
        <w:rPr>
          <w:rFonts w:ascii="Times New Roman" w:hAnsi="Times New Roman"/>
          <w:bCs/>
          <w:lang w:val="sq-AL"/>
        </w:rPr>
        <w:t>zgjatjes</w:t>
      </w:r>
      <w:r w:rsidR="00C60925" w:rsidRPr="000D6B06">
        <w:rPr>
          <w:rFonts w:ascii="Times New Roman" w:hAnsi="Times New Roman"/>
          <w:bCs/>
          <w:lang w:val="sq-AL"/>
        </w:rPr>
        <w:t xml:space="preserve"> </w:t>
      </w:r>
      <w:r w:rsidR="00714DED" w:rsidRPr="000D6B06">
        <w:rPr>
          <w:rFonts w:ascii="Times New Roman" w:hAnsi="Times New Roman"/>
          <w:bCs/>
          <w:lang w:val="sq-AL"/>
        </w:rPr>
        <w:t>s</w:t>
      </w:r>
      <w:r w:rsidR="000D6B06" w:rsidRPr="000D6B06">
        <w:rPr>
          <w:rFonts w:ascii="Times New Roman" w:hAnsi="Times New Roman"/>
          <w:bCs/>
          <w:lang w:val="sq-AL"/>
        </w:rPr>
        <w:t>ë</w:t>
      </w:r>
      <w:r w:rsidR="00714DED" w:rsidRPr="000D6B06">
        <w:rPr>
          <w:rFonts w:ascii="Times New Roman" w:hAnsi="Times New Roman"/>
          <w:bCs/>
          <w:lang w:val="sq-AL"/>
        </w:rPr>
        <w:t xml:space="preserve"> bashk</w:t>
      </w:r>
      <w:r w:rsidR="000D6B06" w:rsidRPr="000D6B06">
        <w:rPr>
          <w:rFonts w:ascii="Times New Roman" w:hAnsi="Times New Roman"/>
          <w:bCs/>
          <w:lang w:val="sq-AL"/>
        </w:rPr>
        <w:t>ë</w:t>
      </w:r>
      <w:r w:rsidR="00714DED" w:rsidRPr="000D6B06">
        <w:rPr>
          <w:rFonts w:ascii="Times New Roman" w:hAnsi="Times New Roman"/>
          <w:bCs/>
          <w:lang w:val="sq-AL"/>
        </w:rPr>
        <w:t>sis</w:t>
      </w:r>
      <w:r w:rsidR="000D6B06" w:rsidRPr="000D6B06">
        <w:rPr>
          <w:rFonts w:ascii="Times New Roman" w:hAnsi="Times New Roman"/>
          <w:bCs/>
          <w:lang w:val="sq-AL"/>
        </w:rPr>
        <w:t>ë</w:t>
      </w:r>
      <w:r w:rsidR="00714DED" w:rsidRPr="000D6B06">
        <w:rPr>
          <w:rFonts w:ascii="Times New Roman" w:hAnsi="Times New Roman"/>
          <w:bCs/>
          <w:lang w:val="sq-AL"/>
        </w:rPr>
        <w:t xml:space="preserve"> </w:t>
      </w:r>
      <w:r w:rsidR="00093694" w:rsidRPr="000D6B06">
        <w:rPr>
          <w:rFonts w:ascii="Times New Roman" w:hAnsi="Times New Roman"/>
          <w:bCs/>
          <w:lang w:val="sq-AL"/>
        </w:rPr>
        <w:t>dhe nuk ekziston si e till</w:t>
      </w:r>
      <w:r w:rsidR="000D6B06" w:rsidRPr="000D6B06">
        <w:rPr>
          <w:rFonts w:ascii="Times New Roman" w:hAnsi="Times New Roman"/>
          <w:bCs/>
          <w:lang w:val="sq-AL"/>
        </w:rPr>
        <w:t>ë</w:t>
      </w:r>
      <w:r w:rsidR="00093694" w:rsidRPr="000D6B06">
        <w:rPr>
          <w:rFonts w:ascii="Times New Roman" w:hAnsi="Times New Roman"/>
          <w:bCs/>
          <w:lang w:val="sq-AL"/>
        </w:rPr>
        <w:t xml:space="preserve"> n</w:t>
      </w:r>
      <w:r w:rsidR="000D6B06" w:rsidRPr="000D6B06">
        <w:rPr>
          <w:rFonts w:ascii="Times New Roman" w:hAnsi="Times New Roman"/>
          <w:bCs/>
          <w:lang w:val="sq-AL"/>
        </w:rPr>
        <w:t>ë</w:t>
      </w:r>
      <w:r w:rsidR="00093694" w:rsidRPr="000D6B06">
        <w:rPr>
          <w:rFonts w:ascii="Times New Roman" w:hAnsi="Times New Roman"/>
          <w:bCs/>
          <w:lang w:val="sq-AL"/>
        </w:rPr>
        <w:t xml:space="preserve"> koh</w:t>
      </w:r>
      <w:r w:rsidR="000D6B06" w:rsidRPr="000D6B06">
        <w:rPr>
          <w:rFonts w:ascii="Times New Roman" w:hAnsi="Times New Roman"/>
          <w:bCs/>
          <w:lang w:val="sq-AL"/>
        </w:rPr>
        <w:t>ë</w:t>
      </w:r>
      <w:r w:rsidR="00093694" w:rsidRPr="000D6B06">
        <w:rPr>
          <w:rFonts w:ascii="Times New Roman" w:hAnsi="Times New Roman"/>
          <w:bCs/>
          <w:lang w:val="sq-AL"/>
        </w:rPr>
        <w:t>n e mbarimit t</w:t>
      </w:r>
      <w:r w:rsidR="000D6B06" w:rsidRPr="000D6B06">
        <w:rPr>
          <w:rFonts w:ascii="Times New Roman" w:hAnsi="Times New Roman"/>
          <w:bCs/>
          <w:lang w:val="sq-AL"/>
        </w:rPr>
        <w:t>ë</w:t>
      </w:r>
      <w:r w:rsidR="00093694" w:rsidRPr="000D6B06">
        <w:rPr>
          <w:rFonts w:ascii="Times New Roman" w:hAnsi="Times New Roman"/>
          <w:bCs/>
          <w:lang w:val="sq-AL"/>
        </w:rPr>
        <w:t xml:space="preserve"> </w:t>
      </w:r>
      <w:r w:rsidR="009F4FC5" w:rsidRPr="000D6B06">
        <w:rPr>
          <w:rFonts w:ascii="Times New Roman" w:hAnsi="Times New Roman"/>
          <w:bCs/>
          <w:lang w:val="sq-AL"/>
        </w:rPr>
        <w:t>saj</w:t>
      </w:r>
      <w:r w:rsidR="00093694" w:rsidRPr="000D6B06">
        <w:rPr>
          <w:rFonts w:ascii="Times New Roman" w:hAnsi="Times New Roman"/>
          <w:bCs/>
          <w:lang w:val="sq-AL"/>
        </w:rPr>
        <w:t xml:space="preserve">. </w:t>
      </w:r>
      <w:r w:rsidR="00714DED" w:rsidRPr="000D6B06">
        <w:rPr>
          <w:rFonts w:ascii="Times New Roman" w:hAnsi="Times New Roman"/>
          <w:bCs/>
          <w:lang w:val="sq-AL"/>
        </w:rPr>
        <w:t xml:space="preserve"> </w:t>
      </w:r>
      <w:r w:rsidR="00093694" w:rsidRPr="000D6B06">
        <w:rPr>
          <w:rFonts w:ascii="Times New Roman" w:hAnsi="Times New Roman"/>
          <w:bCs/>
          <w:lang w:val="sq-AL"/>
        </w:rPr>
        <w:t>Lidhur me k</w:t>
      </w:r>
      <w:r w:rsidR="000D6B06" w:rsidRPr="000D6B06">
        <w:rPr>
          <w:rFonts w:ascii="Times New Roman" w:hAnsi="Times New Roman"/>
          <w:bCs/>
          <w:lang w:val="sq-AL"/>
        </w:rPr>
        <w:t>ë</w:t>
      </w:r>
      <w:r w:rsidR="00093694" w:rsidRPr="000D6B06">
        <w:rPr>
          <w:rFonts w:ascii="Times New Roman" w:hAnsi="Times New Roman"/>
          <w:bCs/>
          <w:lang w:val="sq-AL"/>
        </w:rPr>
        <w:t>t</w:t>
      </w:r>
      <w:r w:rsidR="000D6B06" w:rsidRPr="000D6B06">
        <w:rPr>
          <w:rFonts w:ascii="Times New Roman" w:hAnsi="Times New Roman"/>
          <w:bCs/>
          <w:lang w:val="sq-AL"/>
        </w:rPr>
        <w:t>ë</w:t>
      </w:r>
      <w:r w:rsidR="00093694" w:rsidRPr="000D6B06">
        <w:rPr>
          <w:rFonts w:ascii="Times New Roman" w:hAnsi="Times New Roman"/>
          <w:bCs/>
          <w:lang w:val="sq-AL"/>
        </w:rPr>
        <w:t xml:space="preserve"> c</w:t>
      </w:r>
      <w:r w:rsidR="000D6B06" w:rsidRPr="000D6B06">
        <w:rPr>
          <w:rFonts w:ascii="Times New Roman" w:hAnsi="Times New Roman"/>
          <w:bCs/>
          <w:lang w:val="sq-AL"/>
        </w:rPr>
        <w:t>ë</w:t>
      </w:r>
      <w:r w:rsidR="00093694" w:rsidRPr="000D6B06">
        <w:rPr>
          <w:rFonts w:ascii="Times New Roman" w:hAnsi="Times New Roman"/>
          <w:bCs/>
          <w:lang w:val="sq-AL"/>
        </w:rPr>
        <w:t>shtje kolegji vler</w:t>
      </w:r>
      <w:r w:rsidR="000D6B06" w:rsidRPr="000D6B06">
        <w:rPr>
          <w:rFonts w:ascii="Times New Roman" w:hAnsi="Times New Roman"/>
          <w:bCs/>
          <w:lang w:val="sq-AL"/>
        </w:rPr>
        <w:t>ë</w:t>
      </w:r>
      <w:r w:rsidR="00093694" w:rsidRPr="000D6B06">
        <w:rPr>
          <w:rFonts w:ascii="Times New Roman" w:hAnsi="Times New Roman"/>
          <w:bCs/>
          <w:lang w:val="sq-AL"/>
        </w:rPr>
        <w:t>son t</w:t>
      </w:r>
      <w:r w:rsidR="000D6B06" w:rsidRPr="000D6B06">
        <w:rPr>
          <w:rFonts w:ascii="Times New Roman" w:hAnsi="Times New Roman"/>
          <w:bCs/>
          <w:lang w:val="sq-AL"/>
        </w:rPr>
        <w:t>ë</w:t>
      </w:r>
      <w:r w:rsidR="00093694" w:rsidRPr="000D6B06">
        <w:rPr>
          <w:rFonts w:ascii="Times New Roman" w:hAnsi="Times New Roman"/>
          <w:bCs/>
          <w:lang w:val="sq-AL"/>
        </w:rPr>
        <w:t xml:space="preserve"> ndalet n</w:t>
      </w:r>
      <w:r w:rsidR="000D6B06" w:rsidRPr="000D6B06">
        <w:rPr>
          <w:rFonts w:ascii="Times New Roman" w:hAnsi="Times New Roman"/>
          <w:bCs/>
          <w:lang w:val="sq-AL"/>
        </w:rPr>
        <w:t>ë</w:t>
      </w:r>
      <w:r w:rsidR="00093694" w:rsidRPr="000D6B06">
        <w:rPr>
          <w:rFonts w:ascii="Times New Roman" w:hAnsi="Times New Roman"/>
          <w:bCs/>
          <w:lang w:val="sq-AL"/>
        </w:rPr>
        <w:t xml:space="preserve"> parashikimet ligjore se si </w:t>
      </w:r>
      <w:r w:rsidR="00C60925" w:rsidRPr="000D6B06">
        <w:rPr>
          <w:rFonts w:ascii="Times New Roman" w:hAnsi="Times New Roman"/>
          <w:bCs/>
          <w:lang w:val="sq-AL"/>
        </w:rPr>
        <w:t>K</w:t>
      </w:r>
      <w:r w:rsidR="00093694" w:rsidRPr="000D6B06">
        <w:rPr>
          <w:rFonts w:ascii="Times New Roman" w:hAnsi="Times New Roman"/>
          <w:bCs/>
          <w:lang w:val="sq-AL"/>
        </w:rPr>
        <w:t xml:space="preserve">odi i </w:t>
      </w:r>
      <w:r w:rsidR="00C60925" w:rsidRPr="000D6B06">
        <w:rPr>
          <w:rFonts w:ascii="Times New Roman" w:hAnsi="Times New Roman"/>
          <w:bCs/>
          <w:lang w:val="sq-AL"/>
        </w:rPr>
        <w:t>F</w:t>
      </w:r>
      <w:r w:rsidR="00093694" w:rsidRPr="000D6B06">
        <w:rPr>
          <w:rFonts w:ascii="Times New Roman" w:hAnsi="Times New Roman"/>
          <w:bCs/>
          <w:lang w:val="sq-AL"/>
        </w:rPr>
        <w:t>amiljes rregullon m</w:t>
      </w:r>
      <w:r w:rsidR="000D6B06" w:rsidRPr="000D6B06">
        <w:rPr>
          <w:rFonts w:ascii="Times New Roman" w:hAnsi="Times New Roman"/>
          <w:bCs/>
          <w:lang w:val="sq-AL"/>
        </w:rPr>
        <w:t>ë</w:t>
      </w:r>
      <w:r w:rsidR="00093694" w:rsidRPr="000D6B06">
        <w:rPr>
          <w:rFonts w:ascii="Times New Roman" w:hAnsi="Times New Roman"/>
          <w:bCs/>
          <w:lang w:val="sq-AL"/>
        </w:rPr>
        <w:t>nyr</w:t>
      </w:r>
      <w:r w:rsidR="000D6B06" w:rsidRPr="000D6B06">
        <w:rPr>
          <w:rFonts w:ascii="Times New Roman" w:hAnsi="Times New Roman"/>
          <w:bCs/>
          <w:lang w:val="sq-AL"/>
        </w:rPr>
        <w:t>ë</w:t>
      </w:r>
      <w:r w:rsidR="00093694" w:rsidRPr="000D6B06">
        <w:rPr>
          <w:rFonts w:ascii="Times New Roman" w:hAnsi="Times New Roman"/>
          <w:bCs/>
          <w:lang w:val="sq-AL"/>
        </w:rPr>
        <w:t>n e administrimit t</w:t>
      </w:r>
      <w:r w:rsidR="000D6B06" w:rsidRPr="000D6B06">
        <w:rPr>
          <w:rFonts w:ascii="Times New Roman" w:hAnsi="Times New Roman"/>
          <w:bCs/>
          <w:lang w:val="sq-AL"/>
        </w:rPr>
        <w:t>ë</w:t>
      </w:r>
      <w:r w:rsidR="00093694" w:rsidRPr="000D6B06">
        <w:rPr>
          <w:rFonts w:ascii="Times New Roman" w:hAnsi="Times New Roman"/>
          <w:bCs/>
          <w:lang w:val="sq-AL"/>
        </w:rPr>
        <w:t xml:space="preserve"> pasuris</w:t>
      </w:r>
      <w:r w:rsidR="000D6B06" w:rsidRPr="000D6B06">
        <w:rPr>
          <w:rFonts w:ascii="Times New Roman" w:hAnsi="Times New Roman"/>
          <w:bCs/>
          <w:lang w:val="sq-AL"/>
        </w:rPr>
        <w:t>ë</w:t>
      </w:r>
      <w:r w:rsidR="00093694" w:rsidRPr="000D6B06">
        <w:rPr>
          <w:rFonts w:ascii="Times New Roman" w:hAnsi="Times New Roman"/>
          <w:bCs/>
          <w:lang w:val="sq-AL"/>
        </w:rPr>
        <w:t xml:space="preserve"> s</w:t>
      </w:r>
      <w:r w:rsidR="000D6B06" w:rsidRPr="000D6B06">
        <w:rPr>
          <w:rFonts w:ascii="Times New Roman" w:hAnsi="Times New Roman"/>
          <w:bCs/>
          <w:lang w:val="sq-AL"/>
        </w:rPr>
        <w:t>ë</w:t>
      </w:r>
      <w:r w:rsidR="00093694" w:rsidRPr="000D6B06">
        <w:rPr>
          <w:rFonts w:ascii="Times New Roman" w:hAnsi="Times New Roman"/>
          <w:bCs/>
          <w:lang w:val="sq-AL"/>
        </w:rPr>
        <w:t xml:space="preserve"> bashk</w:t>
      </w:r>
      <w:r w:rsidR="000D6B06" w:rsidRPr="000D6B06">
        <w:rPr>
          <w:rFonts w:ascii="Times New Roman" w:hAnsi="Times New Roman"/>
          <w:bCs/>
          <w:lang w:val="sq-AL"/>
        </w:rPr>
        <w:t>ë</w:t>
      </w:r>
      <w:r w:rsidR="00093694" w:rsidRPr="000D6B06">
        <w:rPr>
          <w:rFonts w:ascii="Times New Roman" w:hAnsi="Times New Roman"/>
          <w:bCs/>
          <w:lang w:val="sq-AL"/>
        </w:rPr>
        <w:t>sis</w:t>
      </w:r>
      <w:r w:rsidR="000D6B06" w:rsidRPr="000D6B06">
        <w:rPr>
          <w:rFonts w:ascii="Times New Roman" w:hAnsi="Times New Roman"/>
          <w:bCs/>
          <w:lang w:val="sq-AL"/>
        </w:rPr>
        <w:t>ë</w:t>
      </w:r>
      <w:r w:rsidR="00093694" w:rsidRPr="000D6B06">
        <w:rPr>
          <w:rFonts w:ascii="Times New Roman" w:hAnsi="Times New Roman"/>
          <w:bCs/>
          <w:lang w:val="sq-AL"/>
        </w:rPr>
        <w:t xml:space="preserve"> nga bashk</w:t>
      </w:r>
      <w:r w:rsidR="000D6B06" w:rsidRPr="000D6B06">
        <w:rPr>
          <w:rFonts w:ascii="Times New Roman" w:hAnsi="Times New Roman"/>
          <w:bCs/>
          <w:lang w:val="sq-AL"/>
        </w:rPr>
        <w:t>ë</w:t>
      </w:r>
      <w:r w:rsidR="00093694" w:rsidRPr="000D6B06">
        <w:rPr>
          <w:rFonts w:ascii="Times New Roman" w:hAnsi="Times New Roman"/>
          <w:bCs/>
          <w:lang w:val="sq-AL"/>
        </w:rPr>
        <w:t>short</w:t>
      </w:r>
      <w:r w:rsidR="000D6B06" w:rsidRPr="000D6B06">
        <w:rPr>
          <w:rFonts w:ascii="Times New Roman" w:hAnsi="Times New Roman"/>
          <w:bCs/>
          <w:lang w:val="sq-AL"/>
        </w:rPr>
        <w:t>ë</w:t>
      </w:r>
      <w:r w:rsidR="00093694" w:rsidRPr="000D6B06">
        <w:rPr>
          <w:rFonts w:ascii="Times New Roman" w:hAnsi="Times New Roman"/>
          <w:bCs/>
          <w:lang w:val="sq-AL"/>
        </w:rPr>
        <w:t>t dhe t</w:t>
      </w:r>
      <w:r w:rsidR="000D6B06" w:rsidRPr="000D6B06">
        <w:rPr>
          <w:rFonts w:ascii="Times New Roman" w:hAnsi="Times New Roman"/>
          <w:bCs/>
          <w:lang w:val="sq-AL"/>
        </w:rPr>
        <w:t>ë</w:t>
      </w:r>
      <w:r w:rsidR="00093694" w:rsidRPr="000D6B06">
        <w:rPr>
          <w:rFonts w:ascii="Times New Roman" w:hAnsi="Times New Roman"/>
          <w:bCs/>
          <w:lang w:val="sq-AL"/>
        </w:rPr>
        <w:t xml:space="preserve"> drejtat e detyrimet</w:t>
      </w:r>
      <w:r w:rsidR="00F744E3" w:rsidRPr="000D6B06">
        <w:rPr>
          <w:rFonts w:ascii="Times New Roman" w:hAnsi="Times New Roman"/>
          <w:bCs/>
          <w:lang w:val="sq-AL"/>
        </w:rPr>
        <w:t>,</w:t>
      </w:r>
      <w:r w:rsidR="00093694" w:rsidRPr="000D6B06">
        <w:rPr>
          <w:rFonts w:ascii="Times New Roman" w:hAnsi="Times New Roman"/>
          <w:bCs/>
          <w:lang w:val="sq-AL"/>
        </w:rPr>
        <w:t xml:space="preserve"> q</w:t>
      </w:r>
      <w:r w:rsidR="000D6B06" w:rsidRPr="000D6B06">
        <w:rPr>
          <w:rFonts w:ascii="Times New Roman" w:hAnsi="Times New Roman"/>
          <w:bCs/>
          <w:lang w:val="sq-AL"/>
        </w:rPr>
        <w:t>ë</w:t>
      </w:r>
      <w:r w:rsidR="00093694" w:rsidRPr="000D6B06">
        <w:rPr>
          <w:rFonts w:ascii="Times New Roman" w:hAnsi="Times New Roman"/>
          <w:bCs/>
          <w:lang w:val="sq-AL"/>
        </w:rPr>
        <w:t xml:space="preserve"> ata kan</w:t>
      </w:r>
      <w:r w:rsidR="000D6B06" w:rsidRPr="000D6B06">
        <w:rPr>
          <w:rFonts w:ascii="Times New Roman" w:hAnsi="Times New Roman"/>
          <w:bCs/>
          <w:lang w:val="sq-AL"/>
        </w:rPr>
        <w:t>ë</w:t>
      </w:r>
      <w:r w:rsidR="00093694" w:rsidRPr="000D6B06">
        <w:rPr>
          <w:rFonts w:ascii="Times New Roman" w:hAnsi="Times New Roman"/>
          <w:bCs/>
          <w:lang w:val="sq-AL"/>
        </w:rPr>
        <w:t xml:space="preserve"> ndaj bashk</w:t>
      </w:r>
      <w:r w:rsidR="000D6B06" w:rsidRPr="000D6B06">
        <w:rPr>
          <w:rFonts w:ascii="Times New Roman" w:hAnsi="Times New Roman"/>
          <w:bCs/>
          <w:lang w:val="sq-AL"/>
        </w:rPr>
        <w:t>ë</w:t>
      </w:r>
      <w:r w:rsidR="00093694" w:rsidRPr="000D6B06">
        <w:rPr>
          <w:rFonts w:ascii="Times New Roman" w:hAnsi="Times New Roman"/>
          <w:bCs/>
          <w:lang w:val="sq-AL"/>
        </w:rPr>
        <w:t>sis</w:t>
      </w:r>
      <w:r w:rsidR="000D6B06" w:rsidRPr="000D6B06">
        <w:rPr>
          <w:rFonts w:ascii="Times New Roman" w:hAnsi="Times New Roman"/>
          <w:bCs/>
          <w:lang w:val="sq-AL"/>
        </w:rPr>
        <w:t>ë</w:t>
      </w:r>
      <w:r w:rsidR="00CA27FD" w:rsidRPr="000D6B06">
        <w:rPr>
          <w:rFonts w:ascii="Times New Roman" w:hAnsi="Times New Roman"/>
          <w:bCs/>
          <w:lang w:val="sq-AL"/>
        </w:rPr>
        <w:t xml:space="preserve"> lidhur me k</w:t>
      </w:r>
      <w:r w:rsidR="000D6B06" w:rsidRPr="000D6B06">
        <w:rPr>
          <w:rFonts w:ascii="Times New Roman" w:hAnsi="Times New Roman"/>
          <w:bCs/>
          <w:lang w:val="sq-AL"/>
        </w:rPr>
        <w:t>ë</w:t>
      </w:r>
      <w:r w:rsidR="00CA27FD" w:rsidRPr="000D6B06">
        <w:rPr>
          <w:rFonts w:ascii="Times New Roman" w:hAnsi="Times New Roman"/>
          <w:bCs/>
          <w:lang w:val="sq-AL"/>
        </w:rPr>
        <w:t xml:space="preserve">to pasuri. </w:t>
      </w:r>
      <w:r w:rsidR="00093694" w:rsidRPr="000D6B06">
        <w:rPr>
          <w:rFonts w:ascii="Times New Roman" w:hAnsi="Times New Roman"/>
          <w:bCs/>
          <w:lang w:val="sq-AL"/>
        </w:rPr>
        <w:t xml:space="preserve"> </w:t>
      </w:r>
      <w:r w:rsidR="00F744E3" w:rsidRPr="000D6B06">
        <w:rPr>
          <w:rFonts w:ascii="Times New Roman" w:hAnsi="Times New Roman"/>
          <w:bCs/>
          <w:lang w:val="sq-AL"/>
        </w:rPr>
        <w:t>Kodi i Familjes n</w:t>
      </w:r>
      <w:r w:rsidR="0068245E" w:rsidRPr="000D6B06">
        <w:rPr>
          <w:rFonts w:ascii="Times New Roman" w:hAnsi="Times New Roman"/>
          <w:bCs/>
          <w:lang w:val="sq-AL"/>
        </w:rPr>
        <w:t>jeh institutin e bashk</w:t>
      </w:r>
      <w:r w:rsidR="000D6B06" w:rsidRPr="000D6B06">
        <w:rPr>
          <w:rFonts w:ascii="Times New Roman" w:hAnsi="Times New Roman"/>
          <w:bCs/>
          <w:lang w:val="sq-AL"/>
        </w:rPr>
        <w:t>ë</w:t>
      </w:r>
      <w:r w:rsidR="0068245E" w:rsidRPr="000D6B06">
        <w:rPr>
          <w:rFonts w:ascii="Times New Roman" w:hAnsi="Times New Roman"/>
          <w:bCs/>
          <w:lang w:val="sq-AL"/>
        </w:rPr>
        <w:t>sis</w:t>
      </w:r>
      <w:r w:rsidR="000D6B06" w:rsidRPr="000D6B06">
        <w:rPr>
          <w:rFonts w:ascii="Times New Roman" w:hAnsi="Times New Roman"/>
          <w:bCs/>
          <w:lang w:val="sq-AL"/>
        </w:rPr>
        <w:t>ë</w:t>
      </w:r>
      <w:r w:rsidR="0068245E" w:rsidRPr="000D6B06">
        <w:rPr>
          <w:rFonts w:ascii="Times New Roman" w:hAnsi="Times New Roman"/>
          <w:bCs/>
          <w:lang w:val="sq-AL"/>
        </w:rPr>
        <w:t xml:space="preserve"> ligjore si nj</w:t>
      </w:r>
      <w:r w:rsidR="000D6B06" w:rsidRPr="000D6B06">
        <w:rPr>
          <w:rFonts w:ascii="Times New Roman" w:hAnsi="Times New Roman"/>
          <w:bCs/>
          <w:lang w:val="sq-AL"/>
        </w:rPr>
        <w:t>ë</w:t>
      </w:r>
      <w:r w:rsidR="0068245E" w:rsidRPr="000D6B06">
        <w:rPr>
          <w:rFonts w:ascii="Times New Roman" w:hAnsi="Times New Roman"/>
          <w:bCs/>
          <w:lang w:val="sq-AL"/>
        </w:rPr>
        <w:t xml:space="preserve"> form</w:t>
      </w:r>
      <w:r w:rsidR="000D6B06" w:rsidRPr="000D6B06">
        <w:rPr>
          <w:rFonts w:ascii="Times New Roman" w:hAnsi="Times New Roman"/>
          <w:bCs/>
          <w:lang w:val="sq-AL"/>
        </w:rPr>
        <w:t>ë</w:t>
      </w:r>
      <w:r w:rsidR="0068245E" w:rsidRPr="000D6B06">
        <w:rPr>
          <w:rFonts w:ascii="Times New Roman" w:hAnsi="Times New Roman"/>
          <w:bCs/>
          <w:lang w:val="sq-AL"/>
        </w:rPr>
        <w:t xml:space="preserve"> t</w:t>
      </w:r>
      <w:r w:rsidR="000D6B06" w:rsidRPr="000D6B06">
        <w:rPr>
          <w:rFonts w:ascii="Times New Roman" w:hAnsi="Times New Roman"/>
          <w:bCs/>
          <w:lang w:val="sq-AL"/>
        </w:rPr>
        <w:t>ë</w:t>
      </w:r>
      <w:r w:rsidR="0068245E" w:rsidRPr="000D6B06">
        <w:rPr>
          <w:rFonts w:ascii="Times New Roman" w:hAnsi="Times New Roman"/>
          <w:bCs/>
          <w:lang w:val="sq-AL"/>
        </w:rPr>
        <w:t xml:space="preserve"> vecant</w:t>
      </w:r>
      <w:r w:rsidR="000D6B06" w:rsidRPr="000D6B06">
        <w:rPr>
          <w:rFonts w:ascii="Times New Roman" w:hAnsi="Times New Roman"/>
          <w:bCs/>
          <w:lang w:val="sq-AL"/>
        </w:rPr>
        <w:t>ë</w:t>
      </w:r>
      <w:r w:rsidR="0068245E" w:rsidRPr="000D6B06">
        <w:rPr>
          <w:rFonts w:ascii="Times New Roman" w:hAnsi="Times New Roman"/>
          <w:bCs/>
          <w:lang w:val="sq-AL"/>
        </w:rPr>
        <w:t xml:space="preserve"> bashk</w:t>
      </w:r>
      <w:r w:rsidR="000D6B06" w:rsidRPr="000D6B06">
        <w:rPr>
          <w:rFonts w:ascii="Times New Roman" w:hAnsi="Times New Roman"/>
          <w:bCs/>
          <w:lang w:val="sq-AL"/>
        </w:rPr>
        <w:t>ë</w:t>
      </w:r>
      <w:r w:rsidR="0068245E" w:rsidRPr="000D6B06">
        <w:rPr>
          <w:rFonts w:ascii="Times New Roman" w:hAnsi="Times New Roman"/>
          <w:bCs/>
          <w:lang w:val="sq-AL"/>
        </w:rPr>
        <w:t>pron</w:t>
      </w:r>
      <w:r w:rsidR="000D6B06" w:rsidRPr="000D6B06">
        <w:rPr>
          <w:rFonts w:ascii="Times New Roman" w:hAnsi="Times New Roman"/>
          <w:bCs/>
          <w:lang w:val="sq-AL"/>
        </w:rPr>
        <w:t>ë</w:t>
      </w:r>
      <w:r w:rsidR="0068245E" w:rsidRPr="000D6B06">
        <w:rPr>
          <w:rFonts w:ascii="Times New Roman" w:hAnsi="Times New Roman"/>
          <w:bCs/>
          <w:lang w:val="sq-AL"/>
        </w:rPr>
        <w:t>sie</w:t>
      </w:r>
      <w:r w:rsidR="00904FB8" w:rsidRPr="000D6B06">
        <w:rPr>
          <w:rFonts w:ascii="Times New Roman" w:hAnsi="Times New Roman"/>
          <w:bCs/>
          <w:lang w:val="sq-AL"/>
        </w:rPr>
        <w:t>,</w:t>
      </w:r>
      <w:r w:rsidR="0068245E" w:rsidRPr="000D6B06">
        <w:rPr>
          <w:rFonts w:ascii="Times New Roman" w:hAnsi="Times New Roman"/>
          <w:bCs/>
          <w:lang w:val="sq-AL"/>
        </w:rPr>
        <w:t xml:space="preserve"> e cila </w:t>
      </w:r>
      <w:r w:rsidR="00C40540" w:rsidRPr="000D6B06">
        <w:rPr>
          <w:rFonts w:ascii="Times New Roman" w:hAnsi="Times New Roman"/>
          <w:bCs/>
          <w:lang w:val="sq-AL"/>
        </w:rPr>
        <w:t>lind</w:t>
      </w:r>
      <w:r w:rsidR="0068245E" w:rsidRPr="000D6B06">
        <w:rPr>
          <w:rFonts w:ascii="Times New Roman" w:hAnsi="Times New Roman"/>
          <w:bCs/>
          <w:lang w:val="sq-AL"/>
        </w:rPr>
        <w:t xml:space="preserve"> </w:t>
      </w:r>
      <w:r w:rsidR="00904FB8" w:rsidRPr="000D6B06">
        <w:rPr>
          <w:rFonts w:ascii="Times New Roman" w:hAnsi="Times New Roman"/>
          <w:bCs/>
          <w:lang w:val="sq-AL"/>
        </w:rPr>
        <w:t xml:space="preserve">apriori </w:t>
      </w:r>
      <w:r w:rsidR="00DA4F50" w:rsidRPr="000D6B06">
        <w:rPr>
          <w:rFonts w:ascii="Times New Roman" w:hAnsi="Times New Roman"/>
          <w:bCs/>
          <w:lang w:val="sq-AL"/>
        </w:rPr>
        <w:t>midis bashk</w:t>
      </w:r>
      <w:r w:rsidR="000D6B06" w:rsidRPr="000D6B06">
        <w:rPr>
          <w:rFonts w:ascii="Times New Roman" w:hAnsi="Times New Roman"/>
          <w:bCs/>
          <w:lang w:val="sq-AL"/>
        </w:rPr>
        <w:t>ë</w:t>
      </w:r>
      <w:r w:rsidR="00DA4F50" w:rsidRPr="000D6B06">
        <w:rPr>
          <w:rFonts w:ascii="Times New Roman" w:hAnsi="Times New Roman"/>
          <w:bCs/>
          <w:lang w:val="sq-AL"/>
        </w:rPr>
        <w:t>short</w:t>
      </w:r>
      <w:r w:rsidR="000D6B06" w:rsidRPr="000D6B06">
        <w:rPr>
          <w:rFonts w:ascii="Times New Roman" w:hAnsi="Times New Roman"/>
          <w:bCs/>
          <w:lang w:val="sq-AL"/>
        </w:rPr>
        <w:t>ë</w:t>
      </w:r>
      <w:r w:rsidR="00DA4F50" w:rsidRPr="000D6B06">
        <w:rPr>
          <w:rFonts w:ascii="Times New Roman" w:hAnsi="Times New Roman"/>
          <w:bCs/>
          <w:lang w:val="sq-AL"/>
        </w:rPr>
        <w:t xml:space="preserve">ve </w:t>
      </w:r>
      <w:r w:rsidR="00D0539C" w:rsidRPr="000D6B06">
        <w:rPr>
          <w:rFonts w:ascii="Times New Roman" w:hAnsi="Times New Roman"/>
          <w:bCs/>
          <w:lang w:val="sq-AL"/>
        </w:rPr>
        <w:t>p</w:t>
      </w:r>
      <w:r w:rsidR="000D6B06" w:rsidRPr="000D6B06">
        <w:rPr>
          <w:rFonts w:ascii="Times New Roman" w:hAnsi="Times New Roman"/>
          <w:bCs/>
          <w:lang w:val="sq-AL"/>
        </w:rPr>
        <w:t>ë</w:t>
      </w:r>
      <w:r w:rsidR="00D0539C" w:rsidRPr="000D6B06">
        <w:rPr>
          <w:rFonts w:ascii="Times New Roman" w:hAnsi="Times New Roman"/>
          <w:bCs/>
          <w:lang w:val="sq-AL"/>
        </w:rPr>
        <w:t>r shkak t</w:t>
      </w:r>
      <w:r w:rsidR="000D6B06" w:rsidRPr="000D6B06">
        <w:rPr>
          <w:rFonts w:ascii="Times New Roman" w:hAnsi="Times New Roman"/>
          <w:bCs/>
          <w:lang w:val="sq-AL"/>
        </w:rPr>
        <w:t>ë</w:t>
      </w:r>
      <w:r w:rsidR="00D0539C" w:rsidRPr="000D6B06">
        <w:rPr>
          <w:rFonts w:ascii="Times New Roman" w:hAnsi="Times New Roman"/>
          <w:bCs/>
          <w:lang w:val="sq-AL"/>
        </w:rPr>
        <w:t xml:space="preserve"> </w:t>
      </w:r>
      <w:r w:rsidR="00DA4F50" w:rsidRPr="000D6B06">
        <w:rPr>
          <w:rFonts w:ascii="Times New Roman" w:hAnsi="Times New Roman"/>
          <w:bCs/>
          <w:lang w:val="sq-AL"/>
        </w:rPr>
        <w:t xml:space="preserve">ligjit </w:t>
      </w:r>
      <w:r w:rsidR="00D0539C" w:rsidRPr="000D6B06">
        <w:rPr>
          <w:rFonts w:ascii="Times New Roman" w:hAnsi="Times New Roman"/>
          <w:bCs/>
          <w:lang w:val="sq-AL"/>
        </w:rPr>
        <w:t>n</w:t>
      </w:r>
      <w:r w:rsidR="000D6B06" w:rsidRPr="000D6B06">
        <w:rPr>
          <w:rFonts w:ascii="Times New Roman" w:hAnsi="Times New Roman"/>
          <w:bCs/>
          <w:lang w:val="sq-AL"/>
        </w:rPr>
        <w:t>ë</w:t>
      </w:r>
      <w:r w:rsidR="00D0539C" w:rsidRPr="000D6B06">
        <w:rPr>
          <w:rFonts w:ascii="Times New Roman" w:hAnsi="Times New Roman"/>
          <w:bCs/>
          <w:lang w:val="sq-AL"/>
        </w:rPr>
        <w:t xml:space="preserve"> rastet</w:t>
      </w:r>
      <w:r w:rsidR="00BE3845" w:rsidRPr="000D6B06">
        <w:rPr>
          <w:rFonts w:ascii="Times New Roman" w:hAnsi="Times New Roman"/>
          <w:bCs/>
          <w:lang w:val="sq-AL"/>
        </w:rPr>
        <w:t>,</w:t>
      </w:r>
      <w:r w:rsidR="00D0539C" w:rsidRPr="000D6B06">
        <w:rPr>
          <w:rFonts w:ascii="Times New Roman" w:hAnsi="Times New Roman"/>
          <w:bCs/>
          <w:lang w:val="sq-AL"/>
        </w:rPr>
        <w:t xml:space="preserve"> </w:t>
      </w:r>
      <w:r w:rsidR="00904FB8" w:rsidRPr="000D6B06">
        <w:rPr>
          <w:rFonts w:ascii="Times New Roman" w:hAnsi="Times New Roman"/>
          <w:bCs/>
          <w:lang w:val="sq-AL"/>
        </w:rPr>
        <w:t>kur ata nuk kan</w:t>
      </w:r>
      <w:r w:rsidR="000D6B06" w:rsidRPr="000D6B06">
        <w:rPr>
          <w:rFonts w:ascii="Times New Roman" w:hAnsi="Times New Roman"/>
          <w:bCs/>
          <w:lang w:val="sq-AL"/>
        </w:rPr>
        <w:t>ë</w:t>
      </w:r>
      <w:r w:rsidR="00904FB8" w:rsidRPr="000D6B06">
        <w:rPr>
          <w:rFonts w:ascii="Times New Roman" w:hAnsi="Times New Roman"/>
          <w:bCs/>
          <w:lang w:val="sq-AL"/>
        </w:rPr>
        <w:t xml:space="preserve"> lidhur kontrat</w:t>
      </w:r>
      <w:r w:rsidR="000D6B06" w:rsidRPr="000D6B06">
        <w:rPr>
          <w:rFonts w:ascii="Times New Roman" w:hAnsi="Times New Roman"/>
          <w:bCs/>
          <w:lang w:val="sq-AL"/>
        </w:rPr>
        <w:t>ë</w:t>
      </w:r>
      <w:r w:rsidR="00904FB8" w:rsidRPr="000D6B06">
        <w:rPr>
          <w:rFonts w:ascii="Times New Roman" w:hAnsi="Times New Roman"/>
          <w:bCs/>
          <w:lang w:val="sq-AL"/>
        </w:rPr>
        <w:t xml:space="preserve"> martesore p</w:t>
      </w:r>
      <w:r w:rsidR="000D6B06" w:rsidRPr="000D6B06">
        <w:rPr>
          <w:rFonts w:ascii="Times New Roman" w:hAnsi="Times New Roman"/>
          <w:bCs/>
          <w:lang w:val="sq-AL"/>
        </w:rPr>
        <w:t>ë</w:t>
      </w:r>
      <w:r w:rsidR="00904FB8" w:rsidRPr="000D6B06">
        <w:rPr>
          <w:rFonts w:ascii="Times New Roman" w:hAnsi="Times New Roman"/>
          <w:bCs/>
          <w:lang w:val="sq-AL"/>
        </w:rPr>
        <w:t>r rregjimin pasuror</w:t>
      </w:r>
      <w:r w:rsidR="00C40540" w:rsidRPr="000D6B06">
        <w:rPr>
          <w:rFonts w:ascii="Times New Roman" w:hAnsi="Times New Roman"/>
          <w:bCs/>
          <w:lang w:val="sq-AL"/>
        </w:rPr>
        <w:t>,  n</w:t>
      </w:r>
      <w:r w:rsidR="000D6B06" w:rsidRPr="000D6B06">
        <w:rPr>
          <w:rFonts w:ascii="Times New Roman" w:hAnsi="Times New Roman"/>
          <w:bCs/>
          <w:lang w:val="sq-AL"/>
        </w:rPr>
        <w:t>ë</w:t>
      </w:r>
      <w:r w:rsidR="00C40540" w:rsidRPr="000D6B06">
        <w:rPr>
          <w:rFonts w:ascii="Times New Roman" w:hAnsi="Times New Roman"/>
          <w:bCs/>
          <w:lang w:val="sq-AL"/>
        </w:rPr>
        <w:t xml:space="preserve"> ndryshim kjo </w:t>
      </w:r>
      <w:r w:rsidR="00C40540" w:rsidRPr="000D6B06">
        <w:rPr>
          <w:rFonts w:ascii="Times New Roman" w:hAnsi="Times New Roman"/>
          <w:bCs/>
          <w:lang w:val="sq-AL"/>
        </w:rPr>
        <w:lastRenderedPageBreak/>
        <w:t>nga bashk</w:t>
      </w:r>
      <w:r w:rsidR="000D6B06" w:rsidRPr="000D6B06">
        <w:rPr>
          <w:rFonts w:ascii="Times New Roman" w:hAnsi="Times New Roman"/>
          <w:bCs/>
          <w:lang w:val="sq-AL"/>
        </w:rPr>
        <w:t>ë</w:t>
      </w:r>
      <w:r w:rsidR="00C40540" w:rsidRPr="000D6B06">
        <w:rPr>
          <w:rFonts w:ascii="Times New Roman" w:hAnsi="Times New Roman"/>
          <w:bCs/>
          <w:lang w:val="sq-AL"/>
        </w:rPr>
        <w:t>pron</w:t>
      </w:r>
      <w:r w:rsidR="000D6B06" w:rsidRPr="000D6B06">
        <w:rPr>
          <w:rFonts w:ascii="Times New Roman" w:hAnsi="Times New Roman"/>
          <w:bCs/>
          <w:lang w:val="sq-AL"/>
        </w:rPr>
        <w:t>ë</w:t>
      </w:r>
      <w:r w:rsidR="00C40540" w:rsidRPr="000D6B06">
        <w:rPr>
          <w:rFonts w:ascii="Times New Roman" w:hAnsi="Times New Roman"/>
          <w:bCs/>
          <w:lang w:val="sq-AL"/>
        </w:rPr>
        <w:t>sia n</w:t>
      </w:r>
      <w:r w:rsidR="000D6B06" w:rsidRPr="000D6B06">
        <w:rPr>
          <w:rFonts w:ascii="Times New Roman" w:hAnsi="Times New Roman"/>
          <w:bCs/>
          <w:lang w:val="sq-AL"/>
        </w:rPr>
        <w:t>ë</w:t>
      </w:r>
      <w:r w:rsidR="00C40540" w:rsidRPr="000D6B06">
        <w:rPr>
          <w:rFonts w:ascii="Times New Roman" w:hAnsi="Times New Roman"/>
          <w:bCs/>
          <w:lang w:val="sq-AL"/>
        </w:rPr>
        <w:t xml:space="preserve"> pjes</w:t>
      </w:r>
      <w:r w:rsidR="000D6B06" w:rsidRPr="000D6B06">
        <w:rPr>
          <w:rFonts w:ascii="Times New Roman" w:hAnsi="Times New Roman"/>
          <w:bCs/>
          <w:lang w:val="sq-AL"/>
        </w:rPr>
        <w:t>ë</w:t>
      </w:r>
      <w:r w:rsidR="00C40540" w:rsidRPr="000D6B06">
        <w:rPr>
          <w:rFonts w:ascii="Times New Roman" w:hAnsi="Times New Roman"/>
          <w:bCs/>
          <w:lang w:val="sq-AL"/>
        </w:rPr>
        <w:t xml:space="preserve"> e parashikuar n</w:t>
      </w:r>
      <w:r w:rsidR="000D6B06" w:rsidRPr="000D6B06">
        <w:rPr>
          <w:rFonts w:ascii="Times New Roman" w:hAnsi="Times New Roman"/>
          <w:bCs/>
          <w:lang w:val="sq-AL"/>
        </w:rPr>
        <w:t>ë</w:t>
      </w:r>
      <w:r w:rsidR="00C40540" w:rsidRPr="000D6B06">
        <w:rPr>
          <w:rFonts w:ascii="Times New Roman" w:hAnsi="Times New Roman"/>
          <w:bCs/>
          <w:lang w:val="sq-AL"/>
        </w:rPr>
        <w:t xml:space="preserve"> Kodin Civil</w:t>
      </w:r>
      <w:r w:rsidR="00FD1A69" w:rsidRPr="000D6B06">
        <w:rPr>
          <w:rFonts w:ascii="Times New Roman" w:hAnsi="Times New Roman"/>
          <w:bCs/>
          <w:lang w:val="sq-AL"/>
        </w:rPr>
        <w:t>,</w:t>
      </w:r>
      <w:r w:rsidR="00C40540" w:rsidRPr="000D6B06">
        <w:rPr>
          <w:rFonts w:ascii="Times New Roman" w:hAnsi="Times New Roman"/>
          <w:bCs/>
          <w:lang w:val="sq-AL"/>
        </w:rPr>
        <w:t xml:space="preserve"> e cila krijohet</w:t>
      </w:r>
      <w:r w:rsidR="0068245E" w:rsidRPr="000D6B06">
        <w:rPr>
          <w:rFonts w:ascii="Times New Roman" w:hAnsi="Times New Roman"/>
          <w:bCs/>
          <w:lang w:val="sq-AL"/>
        </w:rPr>
        <w:t xml:space="preserve"> mbi baz</w:t>
      </w:r>
      <w:r w:rsidR="000D6B06" w:rsidRPr="000D6B06">
        <w:rPr>
          <w:rFonts w:ascii="Times New Roman" w:hAnsi="Times New Roman"/>
          <w:bCs/>
          <w:lang w:val="sq-AL"/>
        </w:rPr>
        <w:t>ë</w:t>
      </w:r>
      <w:r w:rsidR="0068245E" w:rsidRPr="000D6B06">
        <w:rPr>
          <w:rFonts w:ascii="Times New Roman" w:hAnsi="Times New Roman"/>
          <w:bCs/>
          <w:lang w:val="sq-AL"/>
        </w:rPr>
        <w:t>n e vullnetit t</w:t>
      </w:r>
      <w:r w:rsidR="000D6B06" w:rsidRPr="000D6B06">
        <w:rPr>
          <w:rFonts w:ascii="Times New Roman" w:hAnsi="Times New Roman"/>
          <w:bCs/>
          <w:lang w:val="sq-AL"/>
        </w:rPr>
        <w:t>ë</w:t>
      </w:r>
      <w:r w:rsidR="0068245E" w:rsidRPr="000D6B06">
        <w:rPr>
          <w:rFonts w:ascii="Times New Roman" w:hAnsi="Times New Roman"/>
          <w:bCs/>
          <w:lang w:val="sq-AL"/>
        </w:rPr>
        <w:t xml:space="preserve"> shprehur posac</w:t>
      </w:r>
      <w:r w:rsidR="000D6B06" w:rsidRPr="000D6B06">
        <w:rPr>
          <w:rFonts w:ascii="Times New Roman" w:hAnsi="Times New Roman"/>
          <w:bCs/>
          <w:lang w:val="sq-AL"/>
        </w:rPr>
        <w:t>ë</w:t>
      </w:r>
      <w:r w:rsidR="0068245E" w:rsidRPr="000D6B06">
        <w:rPr>
          <w:rFonts w:ascii="Times New Roman" w:hAnsi="Times New Roman"/>
          <w:bCs/>
          <w:lang w:val="sq-AL"/>
        </w:rPr>
        <w:t>risht nga subjektet</w:t>
      </w:r>
      <w:r w:rsidR="00FD1A69" w:rsidRPr="000D6B06">
        <w:rPr>
          <w:rFonts w:ascii="Times New Roman" w:hAnsi="Times New Roman"/>
          <w:bCs/>
          <w:lang w:val="sq-AL"/>
        </w:rPr>
        <w:t xml:space="preserve"> </w:t>
      </w:r>
      <w:r w:rsidR="00D0539C" w:rsidRPr="000D6B06">
        <w:rPr>
          <w:rFonts w:ascii="Times New Roman" w:hAnsi="Times New Roman"/>
          <w:bCs/>
          <w:lang w:val="sq-AL"/>
        </w:rPr>
        <w:t>pjes</w:t>
      </w:r>
      <w:r w:rsidR="000D6B06" w:rsidRPr="000D6B06">
        <w:rPr>
          <w:rFonts w:ascii="Times New Roman" w:hAnsi="Times New Roman"/>
          <w:bCs/>
          <w:lang w:val="sq-AL"/>
        </w:rPr>
        <w:t>ë</w:t>
      </w:r>
      <w:r w:rsidR="00D0539C" w:rsidRPr="000D6B06">
        <w:rPr>
          <w:rFonts w:ascii="Times New Roman" w:hAnsi="Times New Roman"/>
          <w:bCs/>
          <w:lang w:val="sq-AL"/>
        </w:rPr>
        <w:t>marr</w:t>
      </w:r>
      <w:r w:rsidR="000D6B06" w:rsidRPr="000D6B06">
        <w:rPr>
          <w:rFonts w:ascii="Times New Roman" w:hAnsi="Times New Roman"/>
          <w:bCs/>
          <w:lang w:val="sq-AL"/>
        </w:rPr>
        <w:t>ë</w:t>
      </w:r>
      <w:r w:rsidR="00D0539C" w:rsidRPr="000D6B06">
        <w:rPr>
          <w:rFonts w:ascii="Times New Roman" w:hAnsi="Times New Roman"/>
          <w:bCs/>
          <w:lang w:val="sq-AL"/>
        </w:rPr>
        <w:t xml:space="preserve">se </w:t>
      </w:r>
      <w:r w:rsidR="00FD1A69" w:rsidRPr="000D6B06">
        <w:rPr>
          <w:rFonts w:ascii="Times New Roman" w:hAnsi="Times New Roman"/>
          <w:bCs/>
          <w:lang w:val="sq-AL"/>
        </w:rPr>
        <w:t>n</w:t>
      </w:r>
      <w:r w:rsidR="000D6B06" w:rsidRPr="000D6B06">
        <w:rPr>
          <w:rFonts w:ascii="Times New Roman" w:hAnsi="Times New Roman"/>
          <w:bCs/>
          <w:lang w:val="sq-AL"/>
        </w:rPr>
        <w:t>ë</w:t>
      </w:r>
      <w:r w:rsidR="00FD1A69" w:rsidRPr="000D6B06">
        <w:rPr>
          <w:rFonts w:ascii="Times New Roman" w:hAnsi="Times New Roman"/>
          <w:bCs/>
          <w:lang w:val="sq-AL"/>
        </w:rPr>
        <w:t xml:space="preserve"> nj</w:t>
      </w:r>
      <w:r w:rsidR="000D6B06" w:rsidRPr="000D6B06">
        <w:rPr>
          <w:rFonts w:ascii="Times New Roman" w:hAnsi="Times New Roman"/>
          <w:bCs/>
          <w:lang w:val="sq-AL"/>
        </w:rPr>
        <w:t>ë</w:t>
      </w:r>
      <w:r w:rsidR="00FD1A69" w:rsidRPr="000D6B06">
        <w:rPr>
          <w:rFonts w:ascii="Times New Roman" w:hAnsi="Times New Roman"/>
          <w:bCs/>
          <w:lang w:val="sq-AL"/>
        </w:rPr>
        <w:t xml:space="preserve"> marr</w:t>
      </w:r>
      <w:r w:rsidR="000D6B06" w:rsidRPr="000D6B06">
        <w:rPr>
          <w:rFonts w:ascii="Times New Roman" w:hAnsi="Times New Roman"/>
          <w:bCs/>
          <w:lang w:val="sq-AL"/>
        </w:rPr>
        <w:t>ë</w:t>
      </w:r>
      <w:r w:rsidR="00FD1A69" w:rsidRPr="000D6B06">
        <w:rPr>
          <w:rFonts w:ascii="Times New Roman" w:hAnsi="Times New Roman"/>
          <w:bCs/>
          <w:lang w:val="sq-AL"/>
        </w:rPr>
        <w:t>dh</w:t>
      </w:r>
      <w:r w:rsidR="000D6B06" w:rsidRPr="000D6B06">
        <w:rPr>
          <w:rFonts w:ascii="Times New Roman" w:hAnsi="Times New Roman"/>
          <w:bCs/>
          <w:lang w:val="sq-AL"/>
        </w:rPr>
        <w:t>ë</w:t>
      </w:r>
      <w:r w:rsidR="00FD1A69" w:rsidRPr="000D6B06">
        <w:rPr>
          <w:rFonts w:ascii="Times New Roman" w:hAnsi="Times New Roman"/>
          <w:bCs/>
          <w:lang w:val="sq-AL"/>
        </w:rPr>
        <w:t xml:space="preserve">nie </w:t>
      </w:r>
      <w:r w:rsidR="00D0539C" w:rsidRPr="000D6B06">
        <w:rPr>
          <w:rFonts w:ascii="Times New Roman" w:hAnsi="Times New Roman"/>
          <w:bCs/>
          <w:lang w:val="sq-AL"/>
        </w:rPr>
        <w:t xml:space="preserve">juridike, </w:t>
      </w:r>
      <w:r w:rsidR="00FD1A69" w:rsidRPr="000D6B06">
        <w:rPr>
          <w:rFonts w:ascii="Times New Roman" w:hAnsi="Times New Roman"/>
          <w:bCs/>
          <w:lang w:val="sq-AL"/>
        </w:rPr>
        <w:t>q</w:t>
      </w:r>
      <w:r w:rsidR="000D6B06" w:rsidRPr="000D6B06">
        <w:rPr>
          <w:rFonts w:ascii="Times New Roman" w:hAnsi="Times New Roman"/>
          <w:bCs/>
          <w:lang w:val="sq-AL"/>
        </w:rPr>
        <w:t>ë</w:t>
      </w:r>
      <w:r w:rsidR="00FD1A69" w:rsidRPr="000D6B06">
        <w:rPr>
          <w:rFonts w:ascii="Times New Roman" w:hAnsi="Times New Roman"/>
          <w:bCs/>
          <w:lang w:val="sq-AL"/>
        </w:rPr>
        <w:t xml:space="preserve"> </w:t>
      </w:r>
      <w:r w:rsidR="00D0539C" w:rsidRPr="000D6B06">
        <w:rPr>
          <w:rFonts w:ascii="Times New Roman" w:hAnsi="Times New Roman"/>
          <w:bCs/>
          <w:lang w:val="sq-AL"/>
        </w:rPr>
        <w:t>sjell</w:t>
      </w:r>
      <w:r w:rsidR="00FD1A69" w:rsidRPr="000D6B06">
        <w:rPr>
          <w:rFonts w:ascii="Times New Roman" w:hAnsi="Times New Roman"/>
          <w:bCs/>
          <w:lang w:val="sq-AL"/>
        </w:rPr>
        <w:t xml:space="preserve"> fitimin e pron</w:t>
      </w:r>
      <w:r w:rsidR="000D6B06" w:rsidRPr="000D6B06">
        <w:rPr>
          <w:rFonts w:ascii="Times New Roman" w:hAnsi="Times New Roman"/>
          <w:bCs/>
          <w:lang w:val="sq-AL"/>
        </w:rPr>
        <w:t>ë</w:t>
      </w:r>
      <w:r w:rsidR="00FD1A69" w:rsidRPr="000D6B06">
        <w:rPr>
          <w:rFonts w:ascii="Times New Roman" w:hAnsi="Times New Roman"/>
          <w:bCs/>
          <w:lang w:val="sq-AL"/>
        </w:rPr>
        <w:t>sis</w:t>
      </w:r>
      <w:r w:rsidR="000D6B06" w:rsidRPr="000D6B06">
        <w:rPr>
          <w:rFonts w:ascii="Times New Roman" w:hAnsi="Times New Roman"/>
          <w:bCs/>
          <w:lang w:val="sq-AL"/>
        </w:rPr>
        <w:t>ë</w:t>
      </w:r>
      <w:r w:rsidR="00FD1A69" w:rsidRPr="000D6B06">
        <w:rPr>
          <w:rFonts w:ascii="Times New Roman" w:hAnsi="Times New Roman"/>
          <w:bCs/>
          <w:lang w:val="sq-AL"/>
        </w:rPr>
        <w:t>.</w:t>
      </w:r>
      <w:r w:rsidR="0068245E" w:rsidRPr="000D6B06">
        <w:rPr>
          <w:rFonts w:ascii="Times New Roman" w:hAnsi="Times New Roman"/>
          <w:bCs/>
          <w:lang w:val="sq-AL"/>
        </w:rPr>
        <w:t xml:space="preserve"> </w:t>
      </w:r>
      <w:r w:rsidR="00FD1A69" w:rsidRPr="000D6B06">
        <w:rPr>
          <w:rFonts w:ascii="Times New Roman" w:hAnsi="Times New Roman"/>
          <w:bCs/>
          <w:lang w:val="sq-AL"/>
        </w:rPr>
        <w:t xml:space="preserve">Instituti i </w:t>
      </w:r>
      <w:r w:rsidR="00D0539C" w:rsidRPr="000D6B06">
        <w:rPr>
          <w:rFonts w:ascii="Times New Roman" w:hAnsi="Times New Roman"/>
          <w:bCs/>
          <w:lang w:val="sq-AL"/>
        </w:rPr>
        <w:t>B</w:t>
      </w:r>
      <w:r w:rsidR="00FD1A69" w:rsidRPr="000D6B06">
        <w:rPr>
          <w:rFonts w:ascii="Times New Roman" w:hAnsi="Times New Roman"/>
          <w:bCs/>
          <w:lang w:val="sq-AL"/>
        </w:rPr>
        <w:t>ashk</w:t>
      </w:r>
      <w:r w:rsidR="000D6B06" w:rsidRPr="000D6B06">
        <w:rPr>
          <w:rFonts w:ascii="Times New Roman" w:hAnsi="Times New Roman"/>
          <w:bCs/>
          <w:lang w:val="sq-AL"/>
        </w:rPr>
        <w:t>ë</w:t>
      </w:r>
      <w:r w:rsidR="00FD1A69" w:rsidRPr="000D6B06">
        <w:rPr>
          <w:rFonts w:ascii="Times New Roman" w:hAnsi="Times New Roman"/>
          <w:bCs/>
          <w:lang w:val="sq-AL"/>
        </w:rPr>
        <w:t>sis</w:t>
      </w:r>
      <w:r w:rsidR="000D6B06" w:rsidRPr="000D6B06">
        <w:rPr>
          <w:rFonts w:ascii="Times New Roman" w:hAnsi="Times New Roman"/>
          <w:bCs/>
          <w:lang w:val="sq-AL"/>
        </w:rPr>
        <w:t>ë</w:t>
      </w:r>
      <w:r w:rsidR="00FD1A69" w:rsidRPr="000D6B06">
        <w:rPr>
          <w:rFonts w:ascii="Times New Roman" w:hAnsi="Times New Roman"/>
          <w:bCs/>
          <w:lang w:val="sq-AL"/>
        </w:rPr>
        <w:t xml:space="preserve"> ligjore </w:t>
      </w:r>
      <w:r w:rsidR="00DA4F50" w:rsidRPr="000D6B06">
        <w:rPr>
          <w:rFonts w:ascii="Times New Roman" w:hAnsi="Times New Roman"/>
          <w:bCs/>
          <w:lang w:val="sq-AL"/>
        </w:rPr>
        <w:t>lind p</w:t>
      </w:r>
      <w:r w:rsidR="000D6B06" w:rsidRPr="000D6B06">
        <w:rPr>
          <w:rFonts w:ascii="Times New Roman" w:hAnsi="Times New Roman"/>
          <w:bCs/>
          <w:lang w:val="sq-AL"/>
        </w:rPr>
        <w:t>ë</w:t>
      </w:r>
      <w:r w:rsidR="00DA4F50" w:rsidRPr="000D6B06">
        <w:rPr>
          <w:rFonts w:ascii="Times New Roman" w:hAnsi="Times New Roman"/>
          <w:bCs/>
          <w:lang w:val="sq-AL"/>
        </w:rPr>
        <w:t>r bashk</w:t>
      </w:r>
      <w:r w:rsidR="000D6B06" w:rsidRPr="000D6B06">
        <w:rPr>
          <w:rFonts w:ascii="Times New Roman" w:hAnsi="Times New Roman"/>
          <w:bCs/>
          <w:lang w:val="sq-AL"/>
        </w:rPr>
        <w:t>ë</w:t>
      </w:r>
      <w:r w:rsidR="00DA4F50" w:rsidRPr="000D6B06">
        <w:rPr>
          <w:rFonts w:ascii="Times New Roman" w:hAnsi="Times New Roman"/>
          <w:bCs/>
          <w:lang w:val="sq-AL"/>
        </w:rPr>
        <w:t>short</w:t>
      </w:r>
      <w:r w:rsidR="000D6B06" w:rsidRPr="000D6B06">
        <w:rPr>
          <w:rFonts w:ascii="Times New Roman" w:hAnsi="Times New Roman"/>
          <w:bCs/>
          <w:lang w:val="sq-AL"/>
        </w:rPr>
        <w:t>ë</w:t>
      </w:r>
      <w:r w:rsidR="00DA4F50" w:rsidRPr="000D6B06">
        <w:rPr>
          <w:rFonts w:ascii="Times New Roman" w:hAnsi="Times New Roman"/>
          <w:bCs/>
          <w:lang w:val="sq-AL"/>
        </w:rPr>
        <w:t>t jo vet</w:t>
      </w:r>
      <w:r w:rsidR="000D6B06" w:rsidRPr="000D6B06">
        <w:rPr>
          <w:rFonts w:ascii="Times New Roman" w:hAnsi="Times New Roman"/>
          <w:bCs/>
          <w:lang w:val="sq-AL"/>
        </w:rPr>
        <w:t>ë</w:t>
      </w:r>
      <w:r w:rsidR="00DA4F50" w:rsidRPr="000D6B06">
        <w:rPr>
          <w:rFonts w:ascii="Times New Roman" w:hAnsi="Times New Roman"/>
          <w:bCs/>
          <w:lang w:val="sq-AL"/>
        </w:rPr>
        <w:t>m t</w:t>
      </w:r>
      <w:r w:rsidR="000D6B06" w:rsidRPr="000D6B06">
        <w:rPr>
          <w:rFonts w:ascii="Times New Roman" w:hAnsi="Times New Roman"/>
          <w:bCs/>
          <w:lang w:val="sq-AL"/>
        </w:rPr>
        <w:t>ë</w:t>
      </w:r>
      <w:r w:rsidR="00DA4F50" w:rsidRPr="000D6B06">
        <w:rPr>
          <w:rFonts w:ascii="Times New Roman" w:hAnsi="Times New Roman"/>
          <w:bCs/>
          <w:lang w:val="sq-AL"/>
        </w:rPr>
        <w:t xml:space="preserve"> drejta bashk</w:t>
      </w:r>
      <w:r w:rsidR="000D6B06" w:rsidRPr="000D6B06">
        <w:rPr>
          <w:rFonts w:ascii="Times New Roman" w:hAnsi="Times New Roman"/>
          <w:bCs/>
          <w:lang w:val="sq-AL"/>
        </w:rPr>
        <w:t>ë</w:t>
      </w:r>
      <w:r w:rsidR="00DA4F50" w:rsidRPr="000D6B06">
        <w:rPr>
          <w:rFonts w:ascii="Times New Roman" w:hAnsi="Times New Roman"/>
          <w:bCs/>
          <w:lang w:val="sq-AL"/>
        </w:rPr>
        <w:t>pron</w:t>
      </w:r>
      <w:r w:rsidR="000D6B06" w:rsidRPr="000D6B06">
        <w:rPr>
          <w:rFonts w:ascii="Times New Roman" w:hAnsi="Times New Roman"/>
          <w:bCs/>
          <w:lang w:val="sq-AL"/>
        </w:rPr>
        <w:t>ë</w:t>
      </w:r>
      <w:r w:rsidR="00DA4F50" w:rsidRPr="000D6B06">
        <w:rPr>
          <w:rFonts w:ascii="Times New Roman" w:hAnsi="Times New Roman"/>
          <w:bCs/>
          <w:lang w:val="sq-AL"/>
        </w:rPr>
        <w:t>sie, por edhe t</w:t>
      </w:r>
      <w:r w:rsidR="000D6B06" w:rsidRPr="000D6B06">
        <w:rPr>
          <w:rFonts w:ascii="Times New Roman" w:hAnsi="Times New Roman"/>
          <w:bCs/>
          <w:lang w:val="sq-AL"/>
        </w:rPr>
        <w:t>ë</w:t>
      </w:r>
      <w:r w:rsidR="00DA4F50" w:rsidRPr="000D6B06">
        <w:rPr>
          <w:rFonts w:ascii="Times New Roman" w:hAnsi="Times New Roman"/>
          <w:bCs/>
          <w:lang w:val="sq-AL"/>
        </w:rPr>
        <w:t xml:space="preserve"> drejta administrimi e p</w:t>
      </w:r>
      <w:r w:rsidR="000D6B06" w:rsidRPr="000D6B06">
        <w:rPr>
          <w:rFonts w:ascii="Times New Roman" w:hAnsi="Times New Roman"/>
          <w:bCs/>
          <w:lang w:val="sq-AL"/>
        </w:rPr>
        <w:t>ë</w:t>
      </w:r>
      <w:r w:rsidR="00DA4F50" w:rsidRPr="000D6B06">
        <w:rPr>
          <w:rFonts w:ascii="Times New Roman" w:hAnsi="Times New Roman"/>
          <w:bCs/>
          <w:lang w:val="sq-AL"/>
        </w:rPr>
        <w:t>rfaqsimi t</w:t>
      </w:r>
      <w:r w:rsidR="000D6B06" w:rsidRPr="000D6B06">
        <w:rPr>
          <w:rFonts w:ascii="Times New Roman" w:hAnsi="Times New Roman"/>
          <w:bCs/>
          <w:lang w:val="sq-AL"/>
        </w:rPr>
        <w:t>ë</w:t>
      </w:r>
      <w:r w:rsidR="00DA4F50" w:rsidRPr="000D6B06">
        <w:rPr>
          <w:rFonts w:ascii="Times New Roman" w:hAnsi="Times New Roman"/>
          <w:bCs/>
          <w:lang w:val="sq-AL"/>
        </w:rPr>
        <w:t xml:space="preserve"> </w:t>
      </w:r>
      <w:r w:rsidR="00D0539C" w:rsidRPr="000D6B06">
        <w:rPr>
          <w:rFonts w:ascii="Times New Roman" w:hAnsi="Times New Roman"/>
          <w:bCs/>
          <w:lang w:val="sq-AL"/>
        </w:rPr>
        <w:t>t</w:t>
      </w:r>
      <w:r w:rsidR="000D6B06" w:rsidRPr="000D6B06">
        <w:rPr>
          <w:rFonts w:ascii="Times New Roman" w:hAnsi="Times New Roman"/>
          <w:bCs/>
          <w:lang w:val="sq-AL"/>
        </w:rPr>
        <w:t>ë</w:t>
      </w:r>
      <w:r w:rsidR="00D0539C" w:rsidRPr="000D6B06">
        <w:rPr>
          <w:rFonts w:ascii="Times New Roman" w:hAnsi="Times New Roman"/>
          <w:bCs/>
          <w:lang w:val="sq-AL"/>
        </w:rPr>
        <w:t xml:space="preserve"> </w:t>
      </w:r>
      <w:r w:rsidR="00DA4F50" w:rsidRPr="000D6B06">
        <w:rPr>
          <w:rFonts w:ascii="Times New Roman" w:hAnsi="Times New Roman"/>
          <w:bCs/>
          <w:lang w:val="sq-AL"/>
        </w:rPr>
        <w:t>gjith</w:t>
      </w:r>
      <w:r w:rsidR="000D6B06" w:rsidRPr="000D6B06">
        <w:rPr>
          <w:rFonts w:ascii="Times New Roman" w:hAnsi="Times New Roman"/>
          <w:bCs/>
          <w:lang w:val="sq-AL"/>
        </w:rPr>
        <w:t>ë</w:t>
      </w:r>
      <w:r w:rsidR="00DA4F50" w:rsidRPr="000D6B06">
        <w:rPr>
          <w:rFonts w:ascii="Times New Roman" w:hAnsi="Times New Roman"/>
          <w:bCs/>
          <w:lang w:val="sq-AL"/>
        </w:rPr>
        <w:t xml:space="preserve"> interesave t</w:t>
      </w:r>
      <w:r w:rsidR="000D6B06" w:rsidRPr="000D6B06">
        <w:rPr>
          <w:rFonts w:ascii="Times New Roman" w:hAnsi="Times New Roman"/>
          <w:bCs/>
          <w:lang w:val="sq-AL"/>
        </w:rPr>
        <w:t>ë</w:t>
      </w:r>
      <w:r w:rsidR="00DA4F50" w:rsidRPr="000D6B06">
        <w:rPr>
          <w:rFonts w:ascii="Times New Roman" w:hAnsi="Times New Roman"/>
          <w:bCs/>
          <w:lang w:val="sq-AL"/>
        </w:rPr>
        <w:t xml:space="preserve"> bashk</w:t>
      </w:r>
      <w:r w:rsidR="000D6B06" w:rsidRPr="000D6B06">
        <w:rPr>
          <w:rFonts w:ascii="Times New Roman" w:hAnsi="Times New Roman"/>
          <w:bCs/>
          <w:lang w:val="sq-AL"/>
        </w:rPr>
        <w:t>ë</w:t>
      </w:r>
      <w:r w:rsidR="00DA4F50" w:rsidRPr="000D6B06">
        <w:rPr>
          <w:rFonts w:ascii="Times New Roman" w:hAnsi="Times New Roman"/>
          <w:bCs/>
          <w:lang w:val="sq-AL"/>
        </w:rPr>
        <w:t>sis</w:t>
      </w:r>
      <w:r w:rsidR="000D6B06" w:rsidRPr="000D6B06">
        <w:rPr>
          <w:rFonts w:ascii="Times New Roman" w:hAnsi="Times New Roman"/>
          <w:bCs/>
          <w:lang w:val="sq-AL"/>
        </w:rPr>
        <w:t>ë</w:t>
      </w:r>
      <w:r w:rsidR="00DA4F50" w:rsidRPr="000D6B06">
        <w:rPr>
          <w:rFonts w:ascii="Times New Roman" w:hAnsi="Times New Roman"/>
          <w:bCs/>
          <w:lang w:val="sq-AL"/>
        </w:rPr>
        <w:t xml:space="preserve"> mbi pasurin</w:t>
      </w:r>
      <w:r w:rsidR="000D6B06" w:rsidRPr="000D6B06">
        <w:rPr>
          <w:rFonts w:ascii="Times New Roman" w:hAnsi="Times New Roman"/>
          <w:bCs/>
          <w:lang w:val="sq-AL"/>
        </w:rPr>
        <w:t>ë</w:t>
      </w:r>
      <w:r w:rsidR="00DA4F50" w:rsidRPr="000D6B06">
        <w:rPr>
          <w:rFonts w:ascii="Times New Roman" w:hAnsi="Times New Roman"/>
          <w:bCs/>
          <w:lang w:val="sq-AL"/>
        </w:rPr>
        <w:t xml:space="preserve">. </w:t>
      </w:r>
      <w:r w:rsidR="00FD1A69" w:rsidRPr="000D6B06">
        <w:rPr>
          <w:rFonts w:ascii="Times New Roman" w:hAnsi="Times New Roman"/>
          <w:bCs/>
          <w:lang w:val="sq-AL"/>
        </w:rPr>
        <w:t>E</w:t>
      </w:r>
      <w:r w:rsidR="00DA4F50" w:rsidRPr="000D6B06">
        <w:rPr>
          <w:rFonts w:ascii="Times New Roman" w:hAnsi="Times New Roman"/>
          <w:bCs/>
          <w:lang w:val="sq-AL"/>
        </w:rPr>
        <w:t xml:space="preserve"> drejta e secilit bashk</w:t>
      </w:r>
      <w:r w:rsidR="000D6B06" w:rsidRPr="000D6B06">
        <w:rPr>
          <w:rFonts w:ascii="Times New Roman" w:hAnsi="Times New Roman"/>
          <w:bCs/>
          <w:lang w:val="sq-AL"/>
        </w:rPr>
        <w:t>ë</w:t>
      </w:r>
      <w:r w:rsidR="00DA4F50" w:rsidRPr="000D6B06">
        <w:rPr>
          <w:rFonts w:ascii="Times New Roman" w:hAnsi="Times New Roman"/>
          <w:bCs/>
          <w:lang w:val="sq-AL"/>
        </w:rPr>
        <w:t xml:space="preserve">short </w:t>
      </w:r>
      <w:r w:rsidR="00E85D66" w:rsidRPr="000D6B06">
        <w:rPr>
          <w:rFonts w:ascii="Times New Roman" w:hAnsi="Times New Roman"/>
          <w:bCs/>
          <w:lang w:val="sq-AL"/>
        </w:rPr>
        <w:t>p</w:t>
      </w:r>
      <w:r w:rsidR="000D6B06" w:rsidRPr="000D6B06">
        <w:rPr>
          <w:rFonts w:ascii="Times New Roman" w:hAnsi="Times New Roman"/>
          <w:bCs/>
          <w:lang w:val="sq-AL"/>
        </w:rPr>
        <w:t>ë</w:t>
      </w:r>
      <w:r w:rsidR="00E85D66" w:rsidRPr="000D6B06">
        <w:rPr>
          <w:rFonts w:ascii="Times New Roman" w:hAnsi="Times New Roman"/>
          <w:bCs/>
          <w:lang w:val="sq-AL"/>
        </w:rPr>
        <w:t xml:space="preserve">r administrimin e </w:t>
      </w:r>
      <w:r w:rsidR="00DA4F50" w:rsidRPr="000D6B06">
        <w:rPr>
          <w:rFonts w:ascii="Times New Roman" w:hAnsi="Times New Roman"/>
          <w:bCs/>
          <w:lang w:val="sq-AL"/>
        </w:rPr>
        <w:t>pasuri</w:t>
      </w:r>
      <w:r w:rsidR="00E85D66" w:rsidRPr="000D6B06">
        <w:rPr>
          <w:rFonts w:ascii="Times New Roman" w:hAnsi="Times New Roman"/>
          <w:bCs/>
          <w:lang w:val="sq-AL"/>
        </w:rPr>
        <w:t>s</w:t>
      </w:r>
      <w:r w:rsidR="000D6B06" w:rsidRPr="000D6B06">
        <w:rPr>
          <w:rFonts w:ascii="Times New Roman" w:hAnsi="Times New Roman"/>
          <w:bCs/>
          <w:lang w:val="sq-AL"/>
        </w:rPr>
        <w:t>ë</w:t>
      </w:r>
      <w:r w:rsidR="00DA4F50" w:rsidRPr="000D6B06">
        <w:rPr>
          <w:rFonts w:ascii="Times New Roman" w:hAnsi="Times New Roman"/>
          <w:bCs/>
          <w:lang w:val="sq-AL"/>
        </w:rPr>
        <w:t xml:space="preserve"> </w:t>
      </w:r>
      <w:r w:rsidR="00E85D66" w:rsidRPr="000D6B06">
        <w:rPr>
          <w:rFonts w:ascii="Times New Roman" w:hAnsi="Times New Roman"/>
          <w:bCs/>
          <w:lang w:val="sq-AL"/>
        </w:rPr>
        <w:t>s</w:t>
      </w:r>
      <w:r w:rsidR="000D6B06" w:rsidRPr="000D6B06">
        <w:rPr>
          <w:rFonts w:ascii="Times New Roman" w:hAnsi="Times New Roman"/>
          <w:bCs/>
          <w:lang w:val="sq-AL"/>
        </w:rPr>
        <w:t>ë</w:t>
      </w:r>
      <w:r w:rsidR="00DA4F50" w:rsidRPr="000D6B06">
        <w:rPr>
          <w:rFonts w:ascii="Times New Roman" w:hAnsi="Times New Roman"/>
          <w:bCs/>
          <w:lang w:val="sq-AL"/>
        </w:rPr>
        <w:t xml:space="preserve"> bashk</w:t>
      </w:r>
      <w:r w:rsidR="000D6B06" w:rsidRPr="000D6B06">
        <w:rPr>
          <w:rFonts w:ascii="Times New Roman" w:hAnsi="Times New Roman"/>
          <w:bCs/>
          <w:lang w:val="sq-AL"/>
        </w:rPr>
        <w:t>ë</w:t>
      </w:r>
      <w:r w:rsidR="00DA4F50" w:rsidRPr="000D6B06">
        <w:rPr>
          <w:rFonts w:ascii="Times New Roman" w:hAnsi="Times New Roman"/>
          <w:bCs/>
          <w:lang w:val="sq-AL"/>
        </w:rPr>
        <w:t>sis</w:t>
      </w:r>
      <w:r w:rsidR="000D6B06" w:rsidRPr="000D6B06">
        <w:rPr>
          <w:rFonts w:ascii="Times New Roman" w:hAnsi="Times New Roman"/>
          <w:bCs/>
          <w:lang w:val="sq-AL"/>
        </w:rPr>
        <w:t>ë</w:t>
      </w:r>
      <w:r w:rsidR="00DA4F50" w:rsidRPr="000D6B06">
        <w:rPr>
          <w:rFonts w:ascii="Times New Roman" w:hAnsi="Times New Roman"/>
          <w:bCs/>
          <w:lang w:val="sq-AL"/>
        </w:rPr>
        <w:t xml:space="preserve"> </w:t>
      </w:r>
      <w:r w:rsidR="000D6B06" w:rsidRPr="000D6B06">
        <w:rPr>
          <w:rFonts w:ascii="Times New Roman" w:hAnsi="Times New Roman"/>
          <w:bCs/>
          <w:lang w:val="sq-AL"/>
        </w:rPr>
        <w:t>ë</w:t>
      </w:r>
      <w:r w:rsidR="00DA4F50" w:rsidRPr="000D6B06">
        <w:rPr>
          <w:rFonts w:ascii="Times New Roman" w:hAnsi="Times New Roman"/>
          <w:bCs/>
          <w:lang w:val="sq-AL"/>
        </w:rPr>
        <w:t>sht</w:t>
      </w:r>
      <w:r w:rsidR="000D6B06" w:rsidRPr="000D6B06">
        <w:rPr>
          <w:rFonts w:ascii="Times New Roman" w:hAnsi="Times New Roman"/>
          <w:bCs/>
          <w:lang w:val="sq-AL"/>
        </w:rPr>
        <w:t>ë</w:t>
      </w:r>
      <w:r w:rsidR="00DA4F50" w:rsidRPr="000D6B06">
        <w:rPr>
          <w:rFonts w:ascii="Times New Roman" w:hAnsi="Times New Roman"/>
          <w:bCs/>
          <w:lang w:val="sq-AL"/>
        </w:rPr>
        <w:t xml:space="preserve"> m</w:t>
      </w:r>
      <w:r w:rsidR="000D6B06" w:rsidRPr="000D6B06">
        <w:rPr>
          <w:rFonts w:ascii="Times New Roman" w:hAnsi="Times New Roman"/>
          <w:bCs/>
          <w:lang w:val="sq-AL"/>
        </w:rPr>
        <w:t>ë</w:t>
      </w:r>
      <w:r w:rsidR="00DA4F50" w:rsidRPr="000D6B06">
        <w:rPr>
          <w:rFonts w:ascii="Times New Roman" w:hAnsi="Times New Roman"/>
          <w:bCs/>
          <w:lang w:val="sq-AL"/>
        </w:rPr>
        <w:t xml:space="preserve"> e madhe se e drejta</w:t>
      </w:r>
      <w:r w:rsidR="00D0539C" w:rsidRPr="000D6B06">
        <w:rPr>
          <w:rFonts w:ascii="Times New Roman" w:hAnsi="Times New Roman"/>
          <w:bCs/>
          <w:lang w:val="sq-AL"/>
        </w:rPr>
        <w:t>,</w:t>
      </w:r>
      <w:r w:rsidR="00DA4F50" w:rsidRPr="000D6B06">
        <w:rPr>
          <w:rFonts w:ascii="Times New Roman" w:hAnsi="Times New Roman"/>
          <w:bCs/>
          <w:lang w:val="sq-AL"/>
        </w:rPr>
        <w:t xml:space="preserve"> q</w:t>
      </w:r>
      <w:r w:rsidR="000D6B06" w:rsidRPr="000D6B06">
        <w:rPr>
          <w:rFonts w:ascii="Times New Roman" w:hAnsi="Times New Roman"/>
          <w:bCs/>
          <w:lang w:val="sq-AL"/>
        </w:rPr>
        <w:t>ë</w:t>
      </w:r>
      <w:r w:rsidR="00DA4F50" w:rsidRPr="000D6B06">
        <w:rPr>
          <w:rFonts w:ascii="Times New Roman" w:hAnsi="Times New Roman"/>
          <w:bCs/>
          <w:lang w:val="sq-AL"/>
        </w:rPr>
        <w:t xml:space="preserve"> g</w:t>
      </w:r>
      <w:r w:rsidR="000D6B06" w:rsidRPr="000D6B06">
        <w:rPr>
          <w:rFonts w:ascii="Times New Roman" w:hAnsi="Times New Roman"/>
          <w:bCs/>
          <w:lang w:val="sq-AL"/>
        </w:rPr>
        <w:t>ë</w:t>
      </w:r>
      <w:r w:rsidR="00DA4F50" w:rsidRPr="000D6B06">
        <w:rPr>
          <w:rFonts w:ascii="Times New Roman" w:hAnsi="Times New Roman"/>
          <w:bCs/>
          <w:lang w:val="sq-AL"/>
        </w:rPr>
        <w:t xml:space="preserve">zon </w:t>
      </w:r>
      <w:r w:rsidR="005A28C0" w:rsidRPr="000D6B06">
        <w:rPr>
          <w:rFonts w:ascii="Times New Roman" w:hAnsi="Times New Roman"/>
          <w:bCs/>
          <w:lang w:val="sq-AL"/>
        </w:rPr>
        <w:t>cdo bashk</w:t>
      </w:r>
      <w:r w:rsidR="000D6B06" w:rsidRPr="000D6B06">
        <w:rPr>
          <w:rFonts w:ascii="Times New Roman" w:hAnsi="Times New Roman"/>
          <w:bCs/>
          <w:lang w:val="sq-AL"/>
        </w:rPr>
        <w:t>ë</w:t>
      </w:r>
      <w:r w:rsidR="005A28C0" w:rsidRPr="000D6B06">
        <w:rPr>
          <w:rFonts w:ascii="Times New Roman" w:hAnsi="Times New Roman"/>
          <w:bCs/>
          <w:lang w:val="sq-AL"/>
        </w:rPr>
        <w:t>pronar n</w:t>
      </w:r>
      <w:r w:rsidR="000D6B06" w:rsidRPr="000D6B06">
        <w:rPr>
          <w:rFonts w:ascii="Times New Roman" w:hAnsi="Times New Roman"/>
          <w:bCs/>
          <w:lang w:val="sq-AL"/>
        </w:rPr>
        <w:t>ë</w:t>
      </w:r>
      <w:r w:rsidR="005A28C0" w:rsidRPr="000D6B06">
        <w:rPr>
          <w:rFonts w:ascii="Times New Roman" w:hAnsi="Times New Roman"/>
          <w:bCs/>
          <w:lang w:val="sq-AL"/>
        </w:rPr>
        <w:t xml:space="preserve"> rastin e bashk</w:t>
      </w:r>
      <w:r w:rsidR="000D6B06" w:rsidRPr="000D6B06">
        <w:rPr>
          <w:rFonts w:ascii="Times New Roman" w:hAnsi="Times New Roman"/>
          <w:bCs/>
          <w:lang w:val="sq-AL"/>
        </w:rPr>
        <w:t>ë</w:t>
      </w:r>
      <w:r w:rsidR="005A28C0" w:rsidRPr="000D6B06">
        <w:rPr>
          <w:rFonts w:ascii="Times New Roman" w:hAnsi="Times New Roman"/>
          <w:bCs/>
          <w:lang w:val="sq-AL"/>
        </w:rPr>
        <w:t>pron</w:t>
      </w:r>
      <w:r w:rsidR="000D6B06" w:rsidRPr="000D6B06">
        <w:rPr>
          <w:rFonts w:ascii="Times New Roman" w:hAnsi="Times New Roman"/>
          <w:bCs/>
          <w:lang w:val="sq-AL"/>
        </w:rPr>
        <w:t>ë</w:t>
      </w:r>
      <w:r w:rsidR="005A28C0" w:rsidRPr="000D6B06">
        <w:rPr>
          <w:rFonts w:ascii="Times New Roman" w:hAnsi="Times New Roman"/>
          <w:bCs/>
          <w:lang w:val="sq-AL"/>
        </w:rPr>
        <w:t>sis</w:t>
      </w:r>
      <w:r w:rsidR="000D6B06" w:rsidRPr="000D6B06">
        <w:rPr>
          <w:rFonts w:ascii="Times New Roman" w:hAnsi="Times New Roman"/>
          <w:bCs/>
          <w:lang w:val="sq-AL"/>
        </w:rPr>
        <w:t>ë</w:t>
      </w:r>
      <w:r w:rsidR="005A28C0" w:rsidRPr="000D6B06">
        <w:rPr>
          <w:rFonts w:ascii="Times New Roman" w:hAnsi="Times New Roman"/>
          <w:bCs/>
          <w:lang w:val="sq-AL"/>
        </w:rPr>
        <w:t xml:space="preserve"> n</w:t>
      </w:r>
      <w:r w:rsidR="000D6B06" w:rsidRPr="000D6B06">
        <w:rPr>
          <w:rFonts w:ascii="Times New Roman" w:hAnsi="Times New Roman"/>
          <w:bCs/>
          <w:lang w:val="sq-AL"/>
        </w:rPr>
        <w:t>ë</w:t>
      </w:r>
      <w:r w:rsidR="005A28C0" w:rsidRPr="000D6B06">
        <w:rPr>
          <w:rFonts w:ascii="Times New Roman" w:hAnsi="Times New Roman"/>
          <w:bCs/>
          <w:lang w:val="sq-AL"/>
        </w:rPr>
        <w:t xml:space="preserve"> pjes</w:t>
      </w:r>
      <w:r w:rsidR="000D6B06" w:rsidRPr="000D6B06">
        <w:rPr>
          <w:rFonts w:ascii="Times New Roman" w:hAnsi="Times New Roman"/>
          <w:bCs/>
          <w:lang w:val="sq-AL"/>
        </w:rPr>
        <w:t>ë</w:t>
      </w:r>
      <w:r w:rsidR="005A28C0" w:rsidRPr="000D6B06">
        <w:rPr>
          <w:rFonts w:ascii="Times New Roman" w:hAnsi="Times New Roman"/>
          <w:bCs/>
          <w:lang w:val="sq-AL"/>
        </w:rPr>
        <w:t xml:space="preserve"> sipas nenit 199 e vijues t</w:t>
      </w:r>
      <w:r w:rsidR="000D6B06" w:rsidRPr="000D6B06">
        <w:rPr>
          <w:rFonts w:ascii="Times New Roman" w:hAnsi="Times New Roman"/>
          <w:bCs/>
          <w:lang w:val="sq-AL"/>
        </w:rPr>
        <w:t>ë</w:t>
      </w:r>
      <w:r w:rsidR="005A28C0" w:rsidRPr="000D6B06">
        <w:rPr>
          <w:rFonts w:ascii="Times New Roman" w:hAnsi="Times New Roman"/>
          <w:bCs/>
          <w:lang w:val="sq-AL"/>
        </w:rPr>
        <w:t xml:space="preserve"> KC. Nj</w:t>
      </w:r>
      <w:r w:rsidR="000D6B06" w:rsidRPr="000D6B06">
        <w:rPr>
          <w:rFonts w:ascii="Times New Roman" w:hAnsi="Times New Roman"/>
          <w:bCs/>
          <w:lang w:val="sq-AL"/>
        </w:rPr>
        <w:t>ë</w:t>
      </w:r>
      <w:r w:rsidR="005A28C0" w:rsidRPr="000D6B06">
        <w:rPr>
          <w:rFonts w:ascii="Times New Roman" w:hAnsi="Times New Roman"/>
          <w:bCs/>
          <w:lang w:val="sq-AL"/>
        </w:rPr>
        <w:t xml:space="preserve"> gj</w:t>
      </w:r>
      <w:r w:rsidR="000D6B06" w:rsidRPr="000D6B06">
        <w:rPr>
          <w:rFonts w:ascii="Times New Roman" w:hAnsi="Times New Roman"/>
          <w:bCs/>
          <w:lang w:val="sq-AL"/>
        </w:rPr>
        <w:t>ë</w:t>
      </w:r>
      <w:r w:rsidR="005A28C0" w:rsidRPr="000D6B06">
        <w:rPr>
          <w:rFonts w:ascii="Times New Roman" w:hAnsi="Times New Roman"/>
          <w:bCs/>
          <w:lang w:val="sq-AL"/>
        </w:rPr>
        <w:t xml:space="preserve"> e till</w:t>
      </w:r>
      <w:r w:rsidR="000D6B06" w:rsidRPr="000D6B06">
        <w:rPr>
          <w:rFonts w:ascii="Times New Roman" w:hAnsi="Times New Roman"/>
          <w:bCs/>
          <w:lang w:val="sq-AL"/>
        </w:rPr>
        <w:t>ë</w:t>
      </w:r>
      <w:r w:rsidR="005A28C0" w:rsidRPr="000D6B06">
        <w:rPr>
          <w:rFonts w:ascii="Times New Roman" w:hAnsi="Times New Roman"/>
          <w:bCs/>
          <w:lang w:val="sq-AL"/>
        </w:rPr>
        <w:t xml:space="preserve"> </w:t>
      </w:r>
      <w:r w:rsidR="00E85D66" w:rsidRPr="000D6B06">
        <w:rPr>
          <w:rFonts w:ascii="Times New Roman" w:hAnsi="Times New Roman"/>
          <w:bCs/>
          <w:lang w:val="sq-AL"/>
        </w:rPr>
        <w:t>kuptohet m</w:t>
      </w:r>
      <w:r w:rsidR="000D6B06" w:rsidRPr="000D6B06">
        <w:rPr>
          <w:rFonts w:ascii="Times New Roman" w:hAnsi="Times New Roman"/>
          <w:bCs/>
          <w:lang w:val="sq-AL"/>
        </w:rPr>
        <w:t>ë</w:t>
      </w:r>
      <w:r w:rsidR="00E85D66" w:rsidRPr="000D6B06">
        <w:rPr>
          <w:rFonts w:ascii="Times New Roman" w:hAnsi="Times New Roman"/>
          <w:bCs/>
          <w:lang w:val="sq-AL"/>
        </w:rPr>
        <w:t xml:space="preserve"> qart</w:t>
      </w:r>
      <w:r w:rsidR="000D6B06" w:rsidRPr="000D6B06">
        <w:rPr>
          <w:rFonts w:ascii="Times New Roman" w:hAnsi="Times New Roman"/>
          <w:bCs/>
          <w:lang w:val="sq-AL"/>
        </w:rPr>
        <w:t>ë</w:t>
      </w:r>
      <w:r w:rsidR="00E85D66" w:rsidRPr="000D6B06">
        <w:rPr>
          <w:rFonts w:ascii="Times New Roman" w:hAnsi="Times New Roman"/>
          <w:bCs/>
          <w:lang w:val="sq-AL"/>
        </w:rPr>
        <w:t xml:space="preserve"> </w:t>
      </w:r>
      <w:r w:rsidR="005A28C0" w:rsidRPr="000D6B06">
        <w:rPr>
          <w:rFonts w:ascii="Times New Roman" w:hAnsi="Times New Roman"/>
          <w:bCs/>
          <w:lang w:val="sq-AL"/>
        </w:rPr>
        <w:t>nga p</w:t>
      </w:r>
      <w:r w:rsidR="000D6B06" w:rsidRPr="000D6B06">
        <w:rPr>
          <w:rFonts w:ascii="Times New Roman" w:hAnsi="Times New Roman"/>
          <w:bCs/>
          <w:lang w:val="sq-AL"/>
        </w:rPr>
        <w:t>ë</w:t>
      </w:r>
      <w:r w:rsidR="005A28C0" w:rsidRPr="000D6B06">
        <w:rPr>
          <w:rFonts w:ascii="Times New Roman" w:hAnsi="Times New Roman"/>
          <w:bCs/>
          <w:lang w:val="sq-AL"/>
        </w:rPr>
        <w:t>rcaktimi i nenit 94 t</w:t>
      </w:r>
      <w:r w:rsidR="000D6B06" w:rsidRPr="000D6B06">
        <w:rPr>
          <w:rFonts w:ascii="Times New Roman" w:hAnsi="Times New Roman"/>
          <w:bCs/>
          <w:lang w:val="sq-AL"/>
        </w:rPr>
        <w:t>ë</w:t>
      </w:r>
      <w:r w:rsidR="005A28C0" w:rsidRPr="000D6B06">
        <w:rPr>
          <w:rFonts w:ascii="Times New Roman" w:hAnsi="Times New Roman"/>
          <w:bCs/>
          <w:lang w:val="sq-AL"/>
        </w:rPr>
        <w:t xml:space="preserve"> KF mbi baz</w:t>
      </w:r>
      <w:r w:rsidR="000D6B06" w:rsidRPr="000D6B06">
        <w:rPr>
          <w:rFonts w:ascii="Times New Roman" w:hAnsi="Times New Roman"/>
          <w:bCs/>
          <w:lang w:val="sq-AL"/>
        </w:rPr>
        <w:t>ë</w:t>
      </w:r>
      <w:r w:rsidR="005A28C0" w:rsidRPr="000D6B06">
        <w:rPr>
          <w:rFonts w:ascii="Times New Roman" w:hAnsi="Times New Roman"/>
          <w:bCs/>
          <w:lang w:val="sq-AL"/>
        </w:rPr>
        <w:t>n e t</w:t>
      </w:r>
      <w:r w:rsidR="000D6B06" w:rsidRPr="000D6B06">
        <w:rPr>
          <w:rFonts w:ascii="Times New Roman" w:hAnsi="Times New Roman"/>
          <w:bCs/>
          <w:lang w:val="sq-AL"/>
        </w:rPr>
        <w:t>ë</w:t>
      </w:r>
      <w:r w:rsidR="005A28C0" w:rsidRPr="000D6B06">
        <w:rPr>
          <w:rFonts w:ascii="Times New Roman" w:hAnsi="Times New Roman"/>
          <w:bCs/>
          <w:lang w:val="sq-AL"/>
        </w:rPr>
        <w:t xml:space="preserve"> cilit edhe kur nj</w:t>
      </w:r>
      <w:r w:rsidR="000D6B06" w:rsidRPr="000D6B06">
        <w:rPr>
          <w:rFonts w:ascii="Times New Roman" w:hAnsi="Times New Roman"/>
          <w:bCs/>
          <w:lang w:val="sq-AL"/>
        </w:rPr>
        <w:t>ë</w:t>
      </w:r>
      <w:r w:rsidR="005A28C0" w:rsidRPr="000D6B06">
        <w:rPr>
          <w:rFonts w:ascii="Times New Roman" w:hAnsi="Times New Roman"/>
          <w:bCs/>
          <w:lang w:val="sq-AL"/>
        </w:rPr>
        <w:t xml:space="preserve"> bashk</w:t>
      </w:r>
      <w:r w:rsidR="000D6B06" w:rsidRPr="000D6B06">
        <w:rPr>
          <w:rFonts w:ascii="Times New Roman" w:hAnsi="Times New Roman"/>
          <w:bCs/>
          <w:lang w:val="sq-AL"/>
        </w:rPr>
        <w:t>ë</w:t>
      </w:r>
      <w:r w:rsidR="005A28C0" w:rsidRPr="000D6B06">
        <w:rPr>
          <w:rFonts w:ascii="Times New Roman" w:hAnsi="Times New Roman"/>
          <w:bCs/>
          <w:lang w:val="sq-AL"/>
        </w:rPr>
        <w:t>short tejkalon t</w:t>
      </w:r>
      <w:r w:rsidR="000D6B06" w:rsidRPr="000D6B06">
        <w:rPr>
          <w:rFonts w:ascii="Times New Roman" w:hAnsi="Times New Roman"/>
          <w:bCs/>
          <w:lang w:val="sq-AL"/>
        </w:rPr>
        <w:t>ë</w:t>
      </w:r>
      <w:r w:rsidR="005A28C0" w:rsidRPr="000D6B06">
        <w:rPr>
          <w:rFonts w:ascii="Times New Roman" w:hAnsi="Times New Roman"/>
          <w:bCs/>
          <w:lang w:val="sq-AL"/>
        </w:rPr>
        <w:t xml:space="preserve"> drejtat e tij mbi pasurin</w:t>
      </w:r>
      <w:r w:rsidR="000D6B06" w:rsidRPr="000D6B06">
        <w:rPr>
          <w:rFonts w:ascii="Times New Roman" w:hAnsi="Times New Roman"/>
          <w:bCs/>
          <w:lang w:val="sq-AL"/>
        </w:rPr>
        <w:t>ë</w:t>
      </w:r>
      <w:r w:rsidR="005A28C0" w:rsidRPr="000D6B06">
        <w:rPr>
          <w:rFonts w:ascii="Times New Roman" w:hAnsi="Times New Roman"/>
          <w:bCs/>
          <w:lang w:val="sq-AL"/>
        </w:rPr>
        <w:t xml:space="preserve"> n</w:t>
      </w:r>
      <w:r w:rsidR="000D6B06" w:rsidRPr="000D6B06">
        <w:rPr>
          <w:rFonts w:ascii="Times New Roman" w:hAnsi="Times New Roman"/>
          <w:bCs/>
          <w:lang w:val="sq-AL"/>
        </w:rPr>
        <w:t>ë</w:t>
      </w:r>
      <w:r w:rsidR="005A28C0" w:rsidRPr="000D6B06">
        <w:rPr>
          <w:rFonts w:ascii="Times New Roman" w:hAnsi="Times New Roman"/>
          <w:bCs/>
          <w:lang w:val="sq-AL"/>
        </w:rPr>
        <w:t xml:space="preserve"> bashk</w:t>
      </w:r>
      <w:r w:rsidR="000D6B06" w:rsidRPr="000D6B06">
        <w:rPr>
          <w:rFonts w:ascii="Times New Roman" w:hAnsi="Times New Roman"/>
          <w:bCs/>
          <w:lang w:val="sq-AL"/>
        </w:rPr>
        <w:t>ë</w:t>
      </w:r>
      <w:r w:rsidR="005A28C0" w:rsidRPr="000D6B06">
        <w:rPr>
          <w:rFonts w:ascii="Times New Roman" w:hAnsi="Times New Roman"/>
          <w:bCs/>
          <w:lang w:val="sq-AL"/>
        </w:rPr>
        <w:t>si pa p</w:t>
      </w:r>
      <w:r w:rsidR="000D6B06" w:rsidRPr="000D6B06">
        <w:rPr>
          <w:rFonts w:ascii="Times New Roman" w:hAnsi="Times New Roman"/>
          <w:bCs/>
          <w:lang w:val="sq-AL"/>
        </w:rPr>
        <w:t>ë</w:t>
      </w:r>
      <w:r w:rsidR="005A28C0" w:rsidRPr="000D6B06">
        <w:rPr>
          <w:rFonts w:ascii="Times New Roman" w:hAnsi="Times New Roman"/>
          <w:bCs/>
          <w:lang w:val="sq-AL"/>
        </w:rPr>
        <w:t>lqimin e bashk</w:t>
      </w:r>
      <w:r w:rsidR="000D6B06" w:rsidRPr="000D6B06">
        <w:rPr>
          <w:rFonts w:ascii="Times New Roman" w:hAnsi="Times New Roman"/>
          <w:bCs/>
          <w:lang w:val="sq-AL"/>
        </w:rPr>
        <w:t>ë</w:t>
      </w:r>
      <w:r w:rsidR="005A28C0" w:rsidRPr="000D6B06">
        <w:rPr>
          <w:rFonts w:ascii="Times New Roman" w:hAnsi="Times New Roman"/>
          <w:bCs/>
          <w:lang w:val="sq-AL"/>
        </w:rPr>
        <w:t>shortit tjet</w:t>
      </w:r>
      <w:r w:rsidR="000D6B06" w:rsidRPr="000D6B06">
        <w:rPr>
          <w:rFonts w:ascii="Times New Roman" w:hAnsi="Times New Roman"/>
          <w:bCs/>
          <w:lang w:val="sq-AL"/>
        </w:rPr>
        <w:t>ë</w:t>
      </w:r>
      <w:r w:rsidR="005A28C0" w:rsidRPr="000D6B06">
        <w:rPr>
          <w:rFonts w:ascii="Times New Roman" w:hAnsi="Times New Roman"/>
          <w:bCs/>
          <w:lang w:val="sq-AL"/>
        </w:rPr>
        <w:t>r at</w:t>
      </w:r>
      <w:r w:rsidR="000D6B06" w:rsidRPr="000D6B06">
        <w:rPr>
          <w:rFonts w:ascii="Times New Roman" w:hAnsi="Times New Roman"/>
          <w:bCs/>
          <w:lang w:val="sq-AL"/>
        </w:rPr>
        <w:t>ë</w:t>
      </w:r>
      <w:r w:rsidR="005A28C0" w:rsidRPr="000D6B06">
        <w:rPr>
          <w:rFonts w:ascii="Times New Roman" w:hAnsi="Times New Roman"/>
          <w:bCs/>
          <w:lang w:val="sq-AL"/>
        </w:rPr>
        <w:t>her</w:t>
      </w:r>
      <w:r w:rsidR="000D6B06" w:rsidRPr="000D6B06">
        <w:rPr>
          <w:rFonts w:ascii="Times New Roman" w:hAnsi="Times New Roman"/>
          <w:bCs/>
          <w:lang w:val="sq-AL"/>
        </w:rPr>
        <w:t>ë</w:t>
      </w:r>
      <w:r w:rsidR="005A28C0" w:rsidRPr="000D6B06">
        <w:rPr>
          <w:rFonts w:ascii="Times New Roman" w:hAnsi="Times New Roman"/>
          <w:bCs/>
          <w:lang w:val="sq-AL"/>
        </w:rPr>
        <w:t xml:space="preserve"> ky i fundit k</w:t>
      </w:r>
      <w:r w:rsidR="000D6B06" w:rsidRPr="000D6B06">
        <w:rPr>
          <w:rFonts w:ascii="Times New Roman" w:hAnsi="Times New Roman"/>
          <w:bCs/>
          <w:lang w:val="sq-AL"/>
        </w:rPr>
        <w:t>ë</w:t>
      </w:r>
      <w:r w:rsidR="005A28C0" w:rsidRPr="000D6B06">
        <w:rPr>
          <w:rFonts w:ascii="Times New Roman" w:hAnsi="Times New Roman"/>
          <w:bCs/>
          <w:lang w:val="sq-AL"/>
        </w:rPr>
        <w:t>rkon anullimin e k</w:t>
      </w:r>
      <w:r w:rsidR="000D6B06" w:rsidRPr="000D6B06">
        <w:rPr>
          <w:rFonts w:ascii="Times New Roman" w:hAnsi="Times New Roman"/>
          <w:bCs/>
          <w:lang w:val="sq-AL"/>
        </w:rPr>
        <w:t>ë</w:t>
      </w:r>
      <w:r w:rsidR="005A28C0" w:rsidRPr="000D6B06">
        <w:rPr>
          <w:rFonts w:ascii="Times New Roman" w:hAnsi="Times New Roman"/>
          <w:bCs/>
          <w:lang w:val="sq-AL"/>
        </w:rPr>
        <w:t>tij veprimi brenda nj</w:t>
      </w:r>
      <w:r w:rsidR="000D6B06" w:rsidRPr="000D6B06">
        <w:rPr>
          <w:rFonts w:ascii="Times New Roman" w:hAnsi="Times New Roman"/>
          <w:bCs/>
          <w:lang w:val="sq-AL"/>
        </w:rPr>
        <w:t>ë</w:t>
      </w:r>
      <w:r w:rsidR="005A28C0" w:rsidRPr="000D6B06">
        <w:rPr>
          <w:rFonts w:ascii="Times New Roman" w:hAnsi="Times New Roman"/>
          <w:bCs/>
          <w:lang w:val="sq-AL"/>
        </w:rPr>
        <w:t xml:space="preserve"> viti </w:t>
      </w:r>
      <w:r w:rsidR="00E85D66" w:rsidRPr="000D6B06">
        <w:rPr>
          <w:rFonts w:ascii="Times New Roman" w:hAnsi="Times New Roman"/>
          <w:bCs/>
          <w:lang w:val="sq-AL"/>
        </w:rPr>
        <w:t>nga ardhja n</w:t>
      </w:r>
      <w:r w:rsidR="000D6B06" w:rsidRPr="000D6B06">
        <w:rPr>
          <w:rFonts w:ascii="Times New Roman" w:hAnsi="Times New Roman"/>
          <w:bCs/>
          <w:lang w:val="sq-AL"/>
        </w:rPr>
        <w:t>ë</w:t>
      </w:r>
      <w:r w:rsidR="00E85D66" w:rsidRPr="000D6B06">
        <w:rPr>
          <w:rFonts w:ascii="Times New Roman" w:hAnsi="Times New Roman"/>
          <w:bCs/>
          <w:lang w:val="sq-AL"/>
        </w:rPr>
        <w:t xml:space="preserve"> dijeni</w:t>
      </w:r>
      <w:r w:rsidR="00D0539C" w:rsidRPr="000D6B06">
        <w:rPr>
          <w:rFonts w:ascii="Times New Roman" w:hAnsi="Times New Roman"/>
          <w:bCs/>
          <w:lang w:val="sq-AL"/>
        </w:rPr>
        <w:t>,</w:t>
      </w:r>
      <w:r w:rsidR="00E85D66" w:rsidRPr="000D6B06">
        <w:rPr>
          <w:rFonts w:ascii="Times New Roman" w:hAnsi="Times New Roman"/>
          <w:bCs/>
          <w:lang w:val="sq-AL"/>
        </w:rPr>
        <w:t xml:space="preserve"> </w:t>
      </w:r>
      <w:r w:rsidR="005A28C0" w:rsidRPr="000D6B06">
        <w:rPr>
          <w:rFonts w:ascii="Times New Roman" w:hAnsi="Times New Roman"/>
          <w:bCs/>
          <w:lang w:val="sq-AL"/>
        </w:rPr>
        <w:t>n</w:t>
      </w:r>
      <w:r w:rsidR="000D6B06" w:rsidRPr="000D6B06">
        <w:rPr>
          <w:rFonts w:ascii="Times New Roman" w:hAnsi="Times New Roman"/>
          <w:bCs/>
          <w:lang w:val="sq-AL"/>
        </w:rPr>
        <w:t>ë</w:t>
      </w:r>
      <w:r w:rsidR="005A28C0" w:rsidRPr="000D6B06">
        <w:rPr>
          <w:rFonts w:ascii="Times New Roman" w:hAnsi="Times New Roman"/>
          <w:bCs/>
          <w:lang w:val="sq-AL"/>
        </w:rPr>
        <w:t xml:space="preserve"> ndryshim kjo nga rastet e bashk</w:t>
      </w:r>
      <w:r w:rsidR="000D6B06" w:rsidRPr="000D6B06">
        <w:rPr>
          <w:rFonts w:ascii="Times New Roman" w:hAnsi="Times New Roman"/>
          <w:bCs/>
          <w:lang w:val="sq-AL"/>
        </w:rPr>
        <w:t>ë</w:t>
      </w:r>
      <w:r w:rsidR="005A28C0" w:rsidRPr="000D6B06">
        <w:rPr>
          <w:rFonts w:ascii="Times New Roman" w:hAnsi="Times New Roman"/>
          <w:bCs/>
          <w:lang w:val="sq-AL"/>
        </w:rPr>
        <w:t>pron</w:t>
      </w:r>
      <w:r w:rsidR="000D6B06" w:rsidRPr="000D6B06">
        <w:rPr>
          <w:rFonts w:ascii="Times New Roman" w:hAnsi="Times New Roman"/>
          <w:bCs/>
          <w:lang w:val="sq-AL"/>
        </w:rPr>
        <w:t>ë</w:t>
      </w:r>
      <w:r w:rsidR="005A28C0" w:rsidRPr="000D6B06">
        <w:rPr>
          <w:rFonts w:ascii="Times New Roman" w:hAnsi="Times New Roman"/>
          <w:bCs/>
          <w:lang w:val="sq-AL"/>
        </w:rPr>
        <w:t>sis</w:t>
      </w:r>
      <w:r w:rsidR="000D6B06" w:rsidRPr="000D6B06">
        <w:rPr>
          <w:rFonts w:ascii="Times New Roman" w:hAnsi="Times New Roman"/>
          <w:bCs/>
          <w:lang w:val="sq-AL"/>
        </w:rPr>
        <w:t>ë</w:t>
      </w:r>
      <w:r w:rsidR="005A28C0" w:rsidRPr="000D6B06">
        <w:rPr>
          <w:rFonts w:ascii="Times New Roman" w:hAnsi="Times New Roman"/>
          <w:bCs/>
          <w:lang w:val="sq-AL"/>
        </w:rPr>
        <w:t xml:space="preserve"> n</w:t>
      </w:r>
      <w:r w:rsidR="000D6B06" w:rsidRPr="000D6B06">
        <w:rPr>
          <w:rFonts w:ascii="Times New Roman" w:hAnsi="Times New Roman"/>
          <w:bCs/>
          <w:lang w:val="sq-AL"/>
        </w:rPr>
        <w:t>ë</w:t>
      </w:r>
      <w:r w:rsidR="005A28C0" w:rsidRPr="000D6B06">
        <w:rPr>
          <w:rFonts w:ascii="Times New Roman" w:hAnsi="Times New Roman"/>
          <w:bCs/>
          <w:lang w:val="sq-AL"/>
        </w:rPr>
        <w:t xml:space="preserve"> pjes</w:t>
      </w:r>
      <w:r w:rsidR="000D6B06" w:rsidRPr="000D6B06">
        <w:rPr>
          <w:rFonts w:ascii="Times New Roman" w:hAnsi="Times New Roman"/>
          <w:bCs/>
          <w:lang w:val="sq-AL"/>
        </w:rPr>
        <w:t>ë</w:t>
      </w:r>
      <w:r w:rsidR="005A28C0" w:rsidRPr="000D6B06">
        <w:rPr>
          <w:rFonts w:ascii="Times New Roman" w:hAnsi="Times New Roman"/>
          <w:bCs/>
          <w:lang w:val="sq-AL"/>
        </w:rPr>
        <w:t xml:space="preserve"> sipas Kodit Civil ku veprimet </w:t>
      </w:r>
      <w:r w:rsidR="00D0539C" w:rsidRPr="000D6B06">
        <w:rPr>
          <w:rFonts w:ascii="Times New Roman" w:hAnsi="Times New Roman"/>
          <w:bCs/>
          <w:lang w:val="sq-AL"/>
        </w:rPr>
        <w:t>e tjet</w:t>
      </w:r>
      <w:r w:rsidR="000D6B06" w:rsidRPr="000D6B06">
        <w:rPr>
          <w:rFonts w:ascii="Times New Roman" w:hAnsi="Times New Roman"/>
          <w:bCs/>
          <w:lang w:val="sq-AL"/>
        </w:rPr>
        <w:t>ë</w:t>
      </w:r>
      <w:r w:rsidR="00D0539C" w:rsidRPr="000D6B06">
        <w:rPr>
          <w:rFonts w:ascii="Times New Roman" w:hAnsi="Times New Roman"/>
          <w:bCs/>
          <w:lang w:val="sq-AL"/>
        </w:rPr>
        <w:t xml:space="preserve">rsimit </w:t>
      </w:r>
      <w:r w:rsidR="005A28C0" w:rsidRPr="000D6B06">
        <w:rPr>
          <w:rFonts w:ascii="Times New Roman" w:hAnsi="Times New Roman"/>
          <w:bCs/>
          <w:lang w:val="sq-AL"/>
        </w:rPr>
        <w:t>duhet t</w:t>
      </w:r>
      <w:r w:rsidR="000D6B06" w:rsidRPr="000D6B06">
        <w:rPr>
          <w:rFonts w:ascii="Times New Roman" w:hAnsi="Times New Roman"/>
          <w:bCs/>
          <w:lang w:val="sq-AL"/>
        </w:rPr>
        <w:t>ë</w:t>
      </w:r>
      <w:r w:rsidR="005A28C0" w:rsidRPr="000D6B06">
        <w:rPr>
          <w:rFonts w:ascii="Times New Roman" w:hAnsi="Times New Roman"/>
          <w:bCs/>
          <w:lang w:val="sq-AL"/>
        </w:rPr>
        <w:t xml:space="preserve"> kryhen nga t</w:t>
      </w:r>
      <w:r w:rsidR="000D6B06" w:rsidRPr="000D6B06">
        <w:rPr>
          <w:rFonts w:ascii="Times New Roman" w:hAnsi="Times New Roman"/>
          <w:bCs/>
          <w:lang w:val="sq-AL"/>
        </w:rPr>
        <w:t>ë</w:t>
      </w:r>
      <w:r w:rsidR="005A28C0" w:rsidRPr="000D6B06">
        <w:rPr>
          <w:rFonts w:ascii="Times New Roman" w:hAnsi="Times New Roman"/>
          <w:bCs/>
          <w:lang w:val="sq-AL"/>
        </w:rPr>
        <w:t xml:space="preserve"> gjith</w:t>
      </w:r>
      <w:r w:rsidR="000D6B06" w:rsidRPr="000D6B06">
        <w:rPr>
          <w:rFonts w:ascii="Times New Roman" w:hAnsi="Times New Roman"/>
          <w:bCs/>
          <w:lang w:val="sq-AL"/>
        </w:rPr>
        <w:t>ë</w:t>
      </w:r>
      <w:r w:rsidR="005A28C0" w:rsidRPr="000D6B06">
        <w:rPr>
          <w:rFonts w:ascii="Times New Roman" w:hAnsi="Times New Roman"/>
          <w:bCs/>
          <w:lang w:val="sq-AL"/>
        </w:rPr>
        <w:t xml:space="preserve"> bashk</w:t>
      </w:r>
      <w:r w:rsidR="000D6B06" w:rsidRPr="000D6B06">
        <w:rPr>
          <w:rFonts w:ascii="Times New Roman" w:hAnsi="Times New Roman"/>
          <w:bCs/>
          <w:lang w:val="sq-AL"/>
        </w:rPr>
        <w:t>ë</w:t>
      </w:r>
      <w:r w:rsidR="005A28C0" w:rsidRPr="000D6B06">
        <w:rPr>
          <w:rFonts w:ascii="Times New Roman" w:hAnsi="Times New Roman"/>
          <w:bCs/>
          <w:lang w:val="sq-AL"/>
        </w:rPr>
        <w:t>pronar</w:t>
      </w:r>
      <w:r w:rsidR="000D6B06" w:rsidRPr="000D6B06">
        <w:rPr>
          <w:rFonts w:ascii="Times New Roman" w:hAnsi="Times New Roman"/>
          <w:bCs/>
          <w:lang w:val="sq-AL"/>
        </w:rPr>
        <w:t>ë</w:t>
      </w:r>
      <w:r w:rsidR="005A28C0" w:rsidRPr="000D6B06">
        <w:rPr>
          <w:rFonts w:ascii="Times New Roman" w:hAnsi="Times New Roman"/>
          <w:bCs/>
          <w:lang w:val="sq-AL"/>
        </w:rPr>
        <w:t xml:space="preserve">t </w:t>
      </w:r>
      <w:r w:rsidR="00D0539C" w:rsidRPr="000D6B06">
        <w:rPr>
          <w:rFonts w:ascii="Times New Roman" w:hAnsi="Times New Roman"/>
          <w:bCs/>
          <w:lang w:val="sq-AL"/>
        </w:rPr>
        <w:t>pasi n</w:t>
      </w:r>
      <w:r w:rsidR="000D6B06" w:rsidRPr="000D6B06">
        <w:rPr>
          <w:rFonts w:ascii="Times New Roman" w:hAnsi="Times New Roman"/>
          <w:bCs/>
          <w:lang w:val="sq-AL"/>
        </w:rPr>
        <w:t>ë</w:t>
      </w:r>
      <w:r w:rsidR="00D0539C" w:rsidRPr="000D6B06">
        <w:rPr>
          <w:rFonts w:ascii="Times New Roman" w:hAnsi="Times New Roman"/>
          <w:bCs/>
          <w:lang w:val="sq-AL"/>
        </w:rPr>
        <w:t xml:space="preserve"> t</w:t>
      </w:r>
      <w:r w:rsidR="000D6B06" w:rsidRPr="000D6B06">
        <w:rPr>
          <w:rFonts w:ascii="Times New Roman" w:hAnsi="Times New Roman"/>
          <w:bCs/>
          <w:lang w:val="sq-AL"/>
        </w:rPr>
        <w:t>ë</w:t>
      </w:r>
      <w:r w:rsidR="00D0539C" w:rsidRPr="000D6B06">
        <w:rPr>
          <w:rFonts w:ascii="Times New Roman" w:hAnsi="Times New Roman"/>
          <w:bCs/>
          <w:lang w:val="sq-AL"/>
        </w:rPr>
        <w:t xml:space="preserve"> kund</w:t>
      </w:r>
      <w:r w:rsidR="000D6B06" w:rsidRPr="000D6B06">
        <w:rPr>
          <w:rFonts w:ascii="Times New Roman" w:hAnsi="Times New Roman"/>
          <w:bCs/>
          <w:lang w:val="sq-AL"/>
        </w:rPr>
        <w:t>ë</w:t>
      </w:r>
      <w:r w:rsidR="00D0539C" w:rsidRPr="000D6B06">
        <w:rPr>
          <w:rFonts w:ascii="Times New Roman" w:hAnsi="Times New Roman"/>
          <w:bCs/>
          <w:lang w:val="sq-AL"/>
        </w:rPr>
        <w:t xml:space="preserve">rt </w:t>
      </w:r>
      <w:r w:rsidR="005A28C0" w:rsidRPr="000D6B06">
        <w:rPr>
          <w:rFonts w:ascii="Times New Roman" w:hAnsi="Times New Roman"/>
          <w:bCs/>
          <w:lang w:val="sq-AL"/>
        </w:rPr>
        <w:t>jan</w:t>
      </w:r>
      <w:r w:rsidR="000D6B06" w:rsidRPr="000D6B06">
        <w:rPr>
          <w:rFonts w:ascii="Times New Roman" w:hAnsi="Times New Roman"/>
          <w:bCs/>
          <w:lang w:val="sq-AL"/>
        </w:rPr>
        <w:t>ë</w:t>
      </w:r>
      <w:r w:rsidR="005A28C0" w:rsidRPr="000D6B06">
        <w:rPr>
          <w:rFonts w:ascii="Times New Roman" w:hAnsi="Times New Roman"/>
          <w:bCs/>
          <w:lang w:val="sq-AL"/>
        </w:rPr>
        <w:t xml:space="preserve"> t</w:t>
      </w:r>
      <w:r w:rsidR="000D6B06" w:rsidRPr="000D6B06">
        <w:rPr>
          <w:rFonts w:ascii="Times New Roman" w:hAnsi="Times New Roman"/>
          <w:bCs/>
          <w:lang w:val="sq-AL"/>
        </w:rPr>
        <w:t>ë</w:t>
      </w:r>
      <w:r w:rsidR="005A28C0" w:rsidRPr="000D6B06">
        <w:rPr>
          <w:rFonts w:ascii="Times New Roman" w:hAnsi="Times New Roman"/>
          <w:bCs/>
          <w:lang w:val="sq-AL"/>
        </w:rPr>
        <w:t xml:space="preserve"> pavlefshme e nuk mun</w:t>
      </w:r>
      <w:r w:rsidR="00E85D66" w:rsidRPr="000D6B06">
        <w:rPr>
          <w:rFonts w:ascii="Times New Roman" w:hAnsi="Times New Roman"/>
          <w:bCs/>
          <w:lang w:val="sq-AL"/>
        </w:rPr>
        <w:t>d</w:t>
      </w:r>
      <w:r w:rsidR="005A28C0" w:rsidRPr="000D6B06">
        <w:rPr>
          <w:rFonts w:ascii="Times New Roman" w:hAnsi="Times New Roman"/>
          <w:bCs/>
          <w:lang w:val="sq-AL"/>
        </w:rPr>
        <w:t xml:space="preserve"> t</w:t>
      </w:r>
      <w:r w:rsidR="000D6B06" w:rsidRPr="000D6B06">
        <w:rPr>
          <w:rFonts w:ascii="Times New Roman" w:hAnsi="Times New Roman"/>
          <w:bCs/>
          <w:lang w:val="sq-AL"/>
        </w:rPr>
        <w:t>ë</w:t>
      </w:r>
      <w:r w:rsidR="005A28C0" w:rsidRPr="000D6B06">
        <w:rPr>
          <w:rFonts w:ascii="Times New Roman" w:hAnsi="Times New Roman"/>
          <w:bCs/>
          <w:lang w:val="sq-AL"/>
        </w:rPr>
        <w:t xml:space="preserve"> </w:t>
      </w:r>
      <w:r w:rsidR="00FB7886">
        <w:rPr>
          <w:rFonts w:ascii="Times New Roman" w:hAnsi="Times New Roman"/>
          <w:bCs/>
          <w:lang w:val="sq-AL"/>
        </w:rPr>
        <w:t>sherohen</w:t>
      </w:r>
      <w:r w:rsidR="005A28C0" w:rsidRPr="000D6B06">
        <w:rPr>
          <w:rFonts w:ascii="Times New Roman" w:hAnsi="Times New Roman"/>
          <w:bCs/>
          <w:lang w:val="sq-AL"/>
        </w:rPr>
        <w:t xml:space="preserve"> </w:t>
      </w:r>
      <w:r w:rsidR="00FB7886">
        <w:rPr>
          <w:rFonts w:ascii="Times New Roman" w:hAnsi="Times New Roman"/>
          <w:bCs/>
          <w:lang w:val="sq-AL"/>
        </w:rPr>
        <w:t>nga</w:t>
      </w:r>
      <w:r w:rsidR="005A28C0" w:rsidRPr="000D6B06">
        <w:rPr>
          <w:rFonts w:ascii="Times New Roman" w:hAnsi="Times New Roman"/>
          <w:bCs/>
          <w:lang w:val="sq-AL"/>
        </w:rPr>
        <w:t xml:space="preserve"> afate kohore parashkrimi. </w:t>
      </w:r>
      <w:r w:rsidR="00DA4F50" w:rsidRPr="000D6B06">
        <w:rPr>
          <w:rFonts w:ascii="Times New Roman" w:hAnsi="Times New Roman"/>
          <w:bCs/>
          <w:lang w:val="sq-AL"/>
        </w:rPr>
        <w:t xml:space="preserve"> </w:t>
      </w:r>
    </w:p>
    <w:p w14:paraId="4E091768" w14:textId="5ADF577D" w:rsidR="00807F34" w:rsidRPr="003F2415" w:rsidRDefault="0068245E" w:rsidP="000D6B06">
      <w:pPr>
        <w:shd w:val="clear" w:color="auto" w:fill="FFFFFF"/>
        <w:jc w:val="both"/>
        <w:rPr>
          <w:rFonts w:ascii="Times New Roman" w:hAnsi="Times New Roman"/>
          <w:spacing w:val="-2"/>
          <w:lang w:val="sq-AL" w:bidi="ar-SA"/>
        </w:rPr>
      </w:pPr>
      <w:r w:rsidRPr="000D6B06">
        <w:rPr>
          <w:rFonts w:ascii="Times New Roman" w:hAnsi="Times New Roman"/>
          <w:bCs/>
          <w:lang w:val="sq-AL"/>
        </w:rPr>
        <w:t xml:space="preserve"> </w:t>
      </w:r>
      <w:r w:rsidR="005A28C0" w:rsidRPr="000D6B06">
        <w:rPr>
          <w:rFonts w:ascii="Times New Roman" w:hAnsi="Times New Roman"/>
          <w:bCs/>
          <w:lang w:val="sq-AL"/>
        </w:rPr>
        <w:t xml:space="preserve"> </w:t>
      </w:r>
      <w:r w:rsidR="000D6B06">
        <w:rPr>
          <w:rFonts w:ascii="Times New Roman" w:hAnsi="Times New Roman"/>
          <w:bCs/>
          <w:lang w:val="sq-AL"/>
        </w:rPr>
        <w:t xml:space="preserve">    </w:t>
      </w:r>
      <w:r w:rsidR="00D117FF" w:rsidRPr="000D6B06">
        <w:rPr>
          <w:rFonts w:ascii="Times New Roman" w:hAnsi="Times New Roman"/>
          <w:bCs/>
          <w:lang w:val="sq-AL"/>
        </w:rPr>
        <w:t>24.</w:t>
      </w:r>
      <w:r w:rsidR="00E85D66" w:rsidRPr="000D6B06">
        <w:rPr>
          <w:rFonts w:ascii="Times New Roman" w:hAnsi="Times New Roman"/>
          <w:bCs/>
          <w:lang w:val="sq-AL"/>
        </w:rPr>
        <w:t xml:space="preserve"> </w:t>
      </w:r>
      <w:r w:rsidR="00D0539C" w:rsidRPr="000D6B06">
        <w:rPr>
          <w:rFonts w:ascii="Times New Roman" w:hAnsi="Times New Roman"/>
          <w:bCs/>
          <w:lang w:val="sq-AL"/>
        </w:rPr>
        <w:t>P</w:t>
      </w:r>
      <w:r w:rsidR="000D6B06" w:rsidRPr="000D6B06">
        <w:rPr>
          <w:rFonts w:ascii="Times New Roman" w:hAnsi="Times New Roman"/>
          <w:bCs/>
          <w:lang w:val="sq-AL"/>
        </w:rPr>
        <w:t>ë</w:t>
      </w:r>
      <w:r w:rsidR="00D0539C" w:rsidRPr="000D6B06">
        <w:rPr>
          <w:rFonts w:ascii="Times New Roman" w:hAnsi="Times New Roman"/>
          <w:bCs/>
          <w:lang w:val="sq-AL"/>
        </w:rPr>
        <w:t>r pasurin</w:t>
      </w:r>
      <w:r w:rsidR="000D6B06" w:rsidRPr="000D6B06">
        <w:rPr>
          <w:rFonts w:ascii="Times New Roman" w:hAnsi="Times New Roman"/>
          <w:bCs/>
          <w:lang w:val="sq-AL"/>
        </w:rPr>
        <w:t>ë</w:t>
      </w:r>
      <w:r w:rsidR="00D0539C" w:rsidRPr="000D6B06">
        <w:rPr>
          <w:rFonts w:ascii="Times New Roman" w:hAnsi="Times New Roman"/>
          <w:bCs/>
          <w:lang w:val="sq-AL"/>
        </w:rPr>
        <w:t xml:space="preserve"> e Bashk</w:t>
      </w:r>
      <w:r w:rsidR="000D6B06" w:rsidRPr="000D6B06">
        <w:rPr>
          <w:rFonts w:ascii="Times New Roman" w:hAnsi="Times New Roman"/>
          <w:bCs/>
          <w:lang w:val="sq-AL"/>
        </w:rPr>
        <w:t>ë</w:t>
      </w:r>
      <w:r w:rsidR="00D0539C" w:rsidRPr="000D6B06">
        <w:rPr>
          <w:rFonts w:ascii="Times New Roman" w:hAnsi="Times New Roman"/>
          <w:bCs/>
          <w:lang w:val="sq-AL"/>
        </w:rPr>
        <w:t>sis</w:t>
      </w:r>
      <w:r w:rsidR="000D6B06" w:rsidRPr="000D6B06">
        <w:rPr>
          <w:rFonts w:ascii="Times New Roman" w:hAnsi="Times New Roman"/>
          <w:bCs/>
          <w:lang w:val="sq-AL"/>
        </w:rPr>
        <w:t>ë</w:t>
      </w:r>
      <w:r w:rsidR="00D0539C" w:rsidRPr="000D6B06">
        <w:rPr>
          <w:rFonts w:ascii="Times New Roman" w:hAnsi="Times New Roman"/>
          <w:bCs/>
          <w:lang w:val="sq-AL"/>
        </w:rPr>
        <w:t xml:space="preserve"> t</w:t>
      </w:r>
      <w:r w:rsidR="000D6B06" w:rsidRPr="000D6B06">
        <w:rPr>
          <w:rFonts w:ascii="Times New Roman" w:hAnsi="Times New Roman"/>
          <w:bCs/>
          <w:lang w:val="sq-AL"/>
        </w:rPr>
        <w:t>ë</w:t>
      </w:r>
      <w:r w:rsidR="00D0539C" w:rsidRPr="000D6B06">
        <w:rPr>
          <w:rFonts w:ascii="Times New Roman" w:hAnsi="Times New Roman"/>
          <w:bCs/>
          <w:lang w:val="sq-AL"/>
        </w:rPr>
        <w:t xml:space="preserve"> llojit “para” mund</w:t>
      </w:r>
      <w:r w:rsidR="000D6B06" w:rsidRPr="000D6B06">
        <w:rPr>
          <w:rFonts w:ascii="Times New Roman" w:hAnsi="Times New Roman"/>
          <w:bCs/>
          <w:lang w:val="sq-AL"/>
        </w:rPr>
        <w:t>ë</w:t>
      </w:r>
      <w:r w:rsidR="00D0539C" w:rsidRPr="000D6B06">
        <w:rPr>
          <w:rFonts w:ascii="Times New Roman" w:hAnsi="Times New Roman"/>
          <w:bCs/>
          <w:lang w:val="sq-AL"/>
        </w:rPr>
        <w:t>sia e bashk</w:t>
      </w:r>
      <w:r w:rsidR="000D6B06" w:rsidRPr="000D6B06">
        <w:rPr>
          <w:rFonts w:ascii="Times New Roman" w:hAnsi="Times New Roman"/>
          <w:bCs/>
          <w:lang w:val="sq-AL"/>
        </w:rPr>
        <w:t>ë</w:t>
      </w:r>
      <w:r w:rsidR="00D0539C" w:rsidRPr="000D6B06">
        <w:rPr>
          <w:rFonts w:ascii="Times New Roman" w:hAnsi="Times New Roman"/>
          <w:bCs/>
          <w:lang w:val="sq-AL"/>
        </w:rPr>
        <w:t>short</w:t>
      </w:r>
      <w:r w:rsidR="000D6B06" w:rsidRPr="000D6B06">
        <w:rPr>
          <w:rFonts w:ascii="Times New Roman" w:hAnsi="Times New Roman"/>
          <w:bCs/>
          <w:lang w:val="sq-AL"/>
        </w:rPr>
        <w:t>ë</w:t>
      </w:r>
      <w:r w:rsidR="00D0539C" w:rsidRPr="000D6B06">
        <w:rPr>
          <w:rFonts w:ascii="Times New Roman" w:hAnsi="Times New Roman"/>
          <w:bCs/>
          <w:lang w:val="sq-AL"/>
        </w:rPr>
        <w:t>ve p</w:t>
      </w:r>
      <w:r w:rsidR="000D6B06" w:rsidRPr="000D6B06">
        <w:rPr>
          <w:rFonts w:ascii="Times New Roman" w:hAnsi="Times New Roman"/>
          <w:bCs/>
          <w:lang w:val="sq-AL"/>
        </w:rPr>
        <w:t>ë</w:t>
      </w:r>
      <w:r w:rsidR="00D0539C" w:rsidRPr="000D6B06">
        <w:rPr>
          <w:rFonts w:ascii="Times New Roman" w:hAnsi="Times New Roman"/>
          <w:bCs/>
          <w:lang w:val="sq-AL"/>
        </w:rPr>
        <w:t>r t</w:t>
      </w:r>
      <w:r w:rsidR="000D6B06" w:rsidRPr="000D6B06">
        <w:rPr>
          <w:rFonts w:ascii="Times New Roman" w:hAnsi="Times New Roman"/>
          <w:bCs/>
          <w:lang w:val="sq-AL"/>
        </w:rPr>
        <w:t>ë</w:t>
      </w:r>
      <w:r w:rsidR="00D0539C" w:rsidRPr="000D6B06">
        <w:rPr>
          <w:rFonts w:ascii="Times New Roman" w:hAnsi="Times New Roman"/>
          <w:bCs/>
          <w:lang w:val="sq-AL"/>
        </w:rPr>
        <w:t xml:space="preserve"> kryer veprime n</w:t>
      </w:r>
      <w:r w:rsidR="000D6B06" w:rsidRPr="000D6B06">
        <w:rPr>
          <w:rFonts w:ascii="Times New Roman" w:hAnsi="Times New Roman"/>
          <w:bCs/>
          <w:lang w:val="sq-AL"/>
        </w:rPr>
        <w:t>ë</w:t>
      </w:r>
      <w:r w:rsidR="00D0539C" w:rsidRPr="000D6B06">
        <w:rPr>
          <w:rFonts w:ascii="Times New Roman" w:hAnsi="Times New Roman"/>
          <w:bCs/>
          <w:lang w:val="sq-AL"/>
        </w:rPr>
        <w:t xml:space="preserve"> emrin e p</w:t>
      </w:r>
      <w:r w:rsidR="000D6B06" w:rsidRPr="000D6B06">
        <w:rPr>
          <w:rFonts w:ascii="Times New Roman" w:hAnsi="Times New Roman"/>
          <w:bCs/>
          <w:lang w:val="sq-AL"/>
        </w:rPr>
        <w:t>ë</w:t>
      </w:r>
      <w:r w:rsidR="00D0539C" w:rsidRPr="000D6B06">
        <w:rPr>
          <w:rFonts w:ascii="Times New Roman" w:hAnsi="Times New Roman"/>
          <w:bCs/>
          <w:lang w:val="sq-AL"/>
        </w:rPr>
        <w:t>r llogarin</w:t>
      </w:r>
      <w:r w:rsidR="000D6B06" w:rsidRPr="000D6B06">
        <w:rPr>
          <w:rFonts w:ascii="Times New Roman" w:hAnsi="Times New Roman"/>
          <w:bCs/>
          <w:lang w:val="sq-AL"/>
        </w:rPr>
        <w:t>ë</w:t>
      </w:r>
      <w:r w:rsidR="00D0539C" w:rsidRPr="000D6B06">
        <w:rPr>
          <w:rFonts w:ascii="Times New Roman" w:hAnsi="Times New Roman"/>
          <w:bCs/>
          <w:lang w:val="sq-AL"/>
        </w:rPr>
        <w:t xml:space="preserve"> e tyre personale </w:t>
      </w:r>
      <w:r w:rsidR="000D6B06" w:rsidRPr="000D6B06">
        <w:rPr>
          <w:rFonts w:ascii="Times New Roman" w:hAnsi="Times New Roman"/>
          <w:bCs/>
          <w:lang w:val="sq-AL"/>
        </w:rPr>
        <w:t>ë</w:t>
      </w:r>
      <w:r w:rsidR="00D0539C" w:rsidRPr="000D6B06">
        <w:rPr>
          <w:rFonts w:ascii="Times New Roman" w:hAnsi="Times New Roman"/>
          <w:bCs/>
          <w:lang w:val="sq-AL"/>
        </w:rPr>
        <w:t>sht</w:t>
      </w:r>
      <w:r w:rsidR="000D6B06" w:rsidRPr="000D6B06">
        <w:rPr>
          <w:rFonts w:ascii="Times New Roman" w:hAnsi="Times New Roman"/>
          <w:bCs/>
          <w:lang w:val="sq-AL"/>
        </w:rPr>
        <w:t>ë</w:t>
      </w:r>
      <w:r w:rsidR="00D0539C" w:rsidRPr="000D6B06">
        <w:rPr>
          <w:rFonts w:ascii="Times New Roman" w:hAnsi="Times New Roman"/>
          <w:bCs/>
          <w:lang w:val="sq-AL"/>
        </w:rPr>
        <w:t xml:space="preserve"> m</w:t>
      </w:r>
      <w:r w:rsidR="000D6B06" w:rsidRPr="000D6B06">
        <w:rPr>
          <w:rFonts w:ascii="Times New Roman" w:hAnsi="Times New Roman"/>
          <w:bCs/>
          <w:lang w:val="sq-AL"/>
        </w:rPr>
        <w:t>ë</w:t>
      </w:r>
      <w:r w:rsidR="00D0539C" w:rsidRPr="000D6B06">
        <w:rPr>
          <w:rFonts w:ascii="Times New Roman" w:hAnsi="Times New Roman"/>
          <w:bCs/>
          <w:lang w:val="sq-AL"/>
        </w:rPr>
        <w:t xml:space="preserve"> e gjer</w:t>
      </w:r>
      <w:r w:rsidR="000D6B06" w:rsidRPr="000D6B06">
        <w:rPr>
          <w:rFonts w:ascii="Times New Roman" w:hAnsi="Times New Roman"/>
          <w:bCs/>
          <w:lang w:val="sq-AL"/>
        </w:rPr>
        <w:t>ë</w:t>
      </w:r>
      <w:r w:rsidR="00D0539C" w:rsidRPr="000D6B06">
        <w:rPr>
          <w:rFonts w:ascii="Times New Roman" w:hAnsi="Times New Roman"/>
          <w:bCs/>
          <w:lang w:val="sq-AL"/>
        </w:rPr>
        <w:t xml:space="preserve"> se p</w:t>
      </w:r>
      <w:r w:rsidR="000D6B06" w:rsidRPr="000D6B06">
        <w:rPr>
          <w:rFonts w:ascii="Times New Roman" w:hAnsi="Times New Roman"/>
          <w:bCs/>
          <w:lang w:val="sq-AL"/>
        </w:rPr>
        <w:t>ë</w:t>
      </w:r>
      <w:r w:rsidR="00D0539C" w:rsidRPr="000D6B06">
        <w:rPr>
          <w:rFonts w:ascii="Times New Roman" w:hAnsi="Times New Roman"/>
          <w:bCs/>
          <w:lang w:val="sq-AL"/>
        </w:rPr>
        <w:t>r pasurit</w:t>
      </w:r>
      <w:r w:rsidR="000D6B06" w:rsidRPr="000D6B06">
        <w:rPr>
          <w:rFonts w:ascii="Times New Roman" w:hAnsi="Times New Roman"/>
          <w:bCs/>
          <w:lang w:val="sq-AL"/>
        </w:rPr>
        <w:t>ë</w:t>
      </w:r>
      <w:r w:rsidR="00D0539C" w:rsidRPr="000D6B06">
        <w:rPr>
          <w:rFonts w:ascii="Times New Roman" w:hAnsi="Times New Roman"/>
          <w:bCs/>
          <w:lang w:val="sq-AL"/>
        </w:rPr>
        <w:t xml:space="preserve"> e paluajtshme t</w:t>
      </w:r>
      <w:r w:rsidR="000D6B06" w:rsidRPr="000D6B06">
        <w:rPr>
          <w:rFonts w:ascii="Times New Roman" w:hAnsi="Times New Roman"/>
          <w:bCs/>
          <w:lang w:val="sq-AL"/>
        </w:rPr>
        <w:t>ë</w:t>
      </w:r>
      <w:r w:rsidR="00D0539C" w:rsidRPr="000D6B06">
        <w:rPr>
          <w:rFonts w:ascii="Times New Roman" w:hAnsi="Times New Roman"/>
          <w:bCs/>
          <w:lang w:val="sq-AL"/>
        </w:rPr>
        <w:t xml:space="preserve"> Bashk</w:t>
      </w:r>
      <w:r w:rsidR="000D6B06" w:rsidRPr="000D6B06">
        <w:rPr>
          <w:rFonts w:ascii="Times New Roman" w:hAnsi="Times New Roman"/>
          <w:bCs/>
          <w:lang w:val="sq-AL"/>
        </w:rPr>
        <w:t>ë</w:t>
      </w:r>
      <w:r w:rsidR="00D0539C" w:rsidRPr="000D6B06">
        <w:rPr>
          <w:rFonts w:ascii="Times New Roman" w:hAnsi="Times New Roman"/>
          <w:bCs/>
          <w:lang w:val="sq-AL"/>
        </w:rPr>
        <w:t>sis</w:t>
      </w:r>
      <w:r w:rsidR="000D6B06" w:rsidRPr="000D6B06">
        <w:rPr>
          <w:rFonts w:ascii="Times New Roman" w:hAnsi="Times New Roman"/>
          <w:bCs/>
          <w:lang w:val="sq-AL"/>
        </w:rPr>
        <w:t>ë</w:t>
      </w:r>
      <w:r w:rsidR="00D0539C" w:rsidRPr="000D6B06">
        <w:rPr>
          <w:rFonts w:ascii="Times New Roman" w:hAnsi="Times New Roman"/>
          <w:bCs/>
          <w:lang w:val="sq-AL"/>
        </w:rPr>
        <w:t>. N</w:t>
      </w:r>
      <w:r w:rsidR="000D6B06" w:rsidRPr="000D6B06">
        <w:rPr>
          <w:rFonts w:ascii="Times New Roman" w:hAnsi="Times New Roman"/>
          <w:bCs/>
          <w:lang w:val="sq-AL"/>
        </w:rPr>
        <w:t>ë</w:t>
      </w:r>
      <w:r w:rsidR="00D0539C" w:rsidRPr="000D6B06">
        <w:rPr>
          <w:rFonts w:ascii="Times New Roman" w:hAnsi="Times New Roman"/>
          <w:bCs/>
          <w:lang w:val="sq-AL"/>
        </w:rPr>
        <w:t xml:space="preserve"> k</w:t>
      </w:r>
      <w:r w:rsidR="000D6B06" w:rsidRPr="000D6B06">
        <w:rPr>
          <w:rFonts w:ascii="Times New Roman" w:hAnsi="Times New Roman"/>
          <w:bCs/>
          <w:lang w:val="sq-AL"/>
        </w:rPr>
        <w:t>ë</w:t>
      </w:r>
      <w:r w:rsidR="00D0539C" w:rsidRPr="000D6B06">
        <w:rPr>
          <w:rFonts w:ascii="Times New Roman" w:hAnsi="Times New Roman"/>
          <w:bCs/>
          <w:lang w:val="sq-AL"/>
        </w:rPr>
        <w:t>to raste ai mbart</w:t>
      </w:r>
      <w:r w:rsidR="00E85D66" w:rsidRPr="000D6B06">
        <w:rPr>
          <w:rFonts w:ascii="Times New Roman" w:hAnsi="Times New Roman"/>
          <w:bCs/>
          <w:lang w:val="sq-AL"/>
        </w:rPr>
        <w:t xml:space="preserve"> detyrimin </w:t>
      </w:r>
      <w:r w:rsidR="00534E13" w:rsidRPr="000D6B06">
        <w:rPr>
          <w:rFonts w:ascii="Times New Roman" w:hAnsi="Times New Roman"/>
          <w:bCs/>
          <w:lang w:val="sq-AL"/>
        </w:rPr>
        <w:t>e kompesimit t</w:t>
      </w:r>
      <w:r w:rsidR="000D6B06" w:rsidRPr="000D6B06">
        <w:rPr>
          <w:rFonts w:ascii="Times New Roman" w:hAnsi="Times New Roman"/>
          <w:bCs/>
          <w:lang w:val="sq-AL"/>
        </w:rPr>
        <w:t>ë</w:t>
      </w:r>
      <w:r w:rsidR="00534E13" w:rsidRPr="000D6B06">
        <w:rPr>
          <w:rFonts w:ascii="Times New Roman" w:hAnsi="Times New Roman"/>
          <w:bCs/>
          <w:lang w:val="sq-AL"/>
        </w:rPr>
        <w:t xml:space="preserve"> pasuris</w:t>
      </w:r>
      <w:r w:rsidR="000D6B06" w:rsidRPr="000D6B06">
        <w:rPr>
          <w:rFonts w:ascii="Times New Roman" w:hAnsi="Times New Roman"/>
          <w:bCs/>
          <w:lang w:val="sq-AL"/>
        </w:rPr>
        <w:t>ë</w:t>
      </w:r>
      <w:r w:rsidR="00534E13" w:rsidRPr="000D6B06">
        <w:rPr>
          <w:rFonts w:ascii="Times New Roman" w:hAnsi="Times New Roman"/>
          <w:bCs/>
          <w:lang w:val="sq-AL"/>
        </w:rPr>
        <w:t xml:space="preserve"> s</w:t>
      </w:r>
      <w:r w:rsidR="000D6B06" w:rsidRPr="000D6B06">
        <w:rPr>
          <w:rFonts w:ascii="Times New Roman" w:hAnsi="Times New Roman"/>
          <w:bCs/>
          <w:lang w:val="sq-AL"/>
        </w:rPr>
        <w:t>ë</w:t>
      </w:r>
      <w:r w:rsidR="00534E13" w:rsidRPr="000D6B06">
        <w:rPr>
          <w:rFonts w:ascii="Times New Roman" w:hAnsi="Times New Roman"/>
          <w:bCs/>
          <w:lang w:val="sq-AL"/>
        </w:rPr>
        <w:t xml:space="preserve"> bashk</w:t>
      </w:r>
      <w:r w:rsidR="000D6B06" w:rsidRPr="000D6B06">
        <w:rPr>
          <w:rFonts w:ascii="Times New Roman" w:hAnsi="Times New Roman"/>
          <w:bCs/>
          <w:lang w:val="sq-AL"/>
        </w:rPr>
        <w:t>ë</w:t>
      </w:r>
      <w:r w:rsidR="00534E13" w:rsidRPr="000D6B06">
        <w:rPr>
          <w:rFonts w:ascii="Times New Roman" w:hAnsi="Times New Roman"/>
          <w:bCs/>
          <w:lang w:val="sq-AL"/>
        </w:rPr>
        <w:t>sis</w:t>
      </w:r>
      <w:r w:rsidR="000D6B06" w:rsidRPr="000D6B06">
        <w:rPr>
          <w:rFonts w:ascii="Times New Roman" w:hAnsi="Times New Roman"/>
          <w:bCs/>
          <w:lang w:val="sq-AL"/>
        </w:rPr>
        <w:t>ë</w:t>
      </w:r>
      <w:r w:rsidR="00534E13" w:rsidRPr="000D6B06">
        <w:rPr>
          <w:rFonts w:ascii="Times New Roman" w:hAnsi="Times New Roman"/>
          <w:bCs/>
          <w:lang w:val="sq-AL"/>
        </w:rPr>
        <w:t xml:space="preserve"> </w:t>
      </w:r>
      <w:r w:rsidR="00E85D66" w:rsidRPr="000D6B06">
        <w:rPr>
          <w:rFonts w:ascii="Times New Roman" w:hAnsi="Times New Roman"/>
          <w:bCs/>
          <w:lang w:val="sq-AL"/>
        </w:rPr>
        <w:t>p</w:t>
      </w:r>
      <w:r w:rsidR="000D6B06" w:rsidRPr="000D6B06">
        <w:rPr>
          <w:rFonts w:ascii="Times New Roman" w:hAnsi="Times New Roman"/>
          <w:bCs/>
          <w:lang w:val="sq-AL"/>
        </w:rPr>
        <w:t>ë</w:t>
      </w:r>
      <w:r w:rsidR="00E85D66" w:rsidRPr="000D6B06">
        <w:rPr>
          <w:rFonts w:ascii="Times New Roman" w:hAnsi="Times New Roman"/>
          <w:bCs/>
          <w:lang w:val="sq-AL"/>
        </w:rPr>
        <w:t>r pasurin</w:t>
      </w:r>
      <w:r w:rsidR="000D6B06" w:rsidRPr="000D6B06">
        <w:rPr>
          <w:rFonts w:ascii="Times New Roman" w:hAnsi="Times New Roman"/>
          <w:bCs/>
          <w:lang w:val="sq-AL"/>
        </w:rPr>
        <w:t>ë</w:t>
      </w:r>
      <w:r w:rsidR="00E85D66" w:rsidRPr="000D6B06">
        <w:rPr>
          <w:rFonts w:ascii="Times New Roman" w:hAnsi="Times New Roman"/>
          <w:bCs/>
          <w:lang w:val="sq-AL"/>
        </w:rPr>
        <w:t xml:space="preserve"> e marr</w:t>
      </w:r>
      <w:r w:rsidR="000D6B06" w:rsidRPr="000D6B06">
        <w:rPr>
          <w:rFonts w:ascii="Times New Roman" w:hAnsi="Times New Roman"/>
          <w:bCs/>
          <w:lang w:val="sq-AL"/>
        </w:rPr>
        <w:t>ë</w:t>
      </w:r>
      <w:r w:rsidR="00534E13" w:rsidRPr="000D6B06">
        <w:rPr>
          <w:rFonts w:ascii="Times New Roman" w:hAnsi="Times New Roman"/>
          <w:bCs/>
          <w:lang w:val="sq-AL"/>
        </w:rPr>
        <w:t xml:space="preserve">.  </w:t>
      </w:r>
      <w:r w:rsidR="007C188F" w:rsidRPr="000D6B06">
        <w:rPr>
          <w:rFonts w:ascii="Times New Roman" w:hAnsi="Times New Roman"/>
          <w:bCs/>
          <w:lang w:val="sq-AL"/>
        </w:rPr>
        <w:t>K</w:t>
      </w:r>
      <w:r w:rsidR="000D6B06" w:rsidRPr="000D6B06">
        <w:rPr>
          <w:rFonts w:ascii="Times New Roman" w:hAnsi="Times New Roman"/>
          <w:bCs/>
          <w:lang w:val="sq-AL"/>
        </w:rPr>
        <w:t>ë</w:t>
      </w:r>
      <w:r w:rsidR="007C188F" w:rsidRPr="000D6B06">
        <w:rPr>
          <w:rFonts w:ascii="Times New Roman" w:hAnsi="Times New Roman"/>
          <w:bCs/>
          <w:lang w:val="sq-AL"/>
        </w:rPr>
        <w:t xml:space="preserve">shtu neni 101 i KF parashikon se </w:t>
      </w:r>
      <w:r w:rsidR="00534E13" w:rsidRPr="003F2415">
        <w:rPr>
          <w:rFonts w:ascii="Times New Roman" w:hAnsi="Times New Roman"/>
          <w:i/>
          <w:iCs/>
          <w:spacing w:val="-2"/>
          <w:u w:val="single"/>
          <w:lang w:val="sq-AL" w:bidi="ar-SA"/>
        </w:rPr>
        <w:t>s</w:t>
      </w:r>
      <w:r w:rsidR="007C188F" w:rsidRPr="003F2415">
        <w:rPr>
          <w:rFonts w:ascii="Times New Roman" w:hAnsi="Times New Roman"/>
          <w:i/>
          <w:iCs/>
          <w:spacing w:val="-2"/>
          <w:u w:val="single"/>
          <w:lang w:val="sq-AL" w:bidi="ar-SA"/>
        </w:rPr>
        <w:t>ecili nga bashkëshortët duhet të kompensojë shumat e marra nga pasuria në bashkësi</w:t>
      </w:r>
      <w:r w:rsidR="007C188F" w:rsidRPr="003F2415">
        <w:rPr>
          <w:rFonts w:ascii="Times New Roman" w:hAnsi="Times New Roman"/>
          <w:i/>
          <w:iCs/>
          <w:spacing w:val="-2"/>
          <w:lang w:val="sq-AL" w:bidi="ar-SA"/>
        </w:rPr>
        <w:t xml:space="preserve">, që janë  përdorur  për  qëllime  të  ndryshme  nga  ai  i  përmbushjes  së  detyrimeve  të  parashikuara  në  nenin  81  të këtij Kod. </w:t>
      </w:r>
      <w:r w:rsidR="007C188F" w:rsidRPr="003F2415">
        <w:rPr>
          <w:rFonts w:ascii="Times New Roman" w:hAnsi="Times New Roman"/>
          <w:spacing w:val="-2"/>
          <w:lang w:val="sq-AL" w:bidi="ar-SA"/>
        </w:rPr>
        <w:t>Po sipas nenit 102 t</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KF ky kompesim realizohet n</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castin e mbarimit t</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Referuar k</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tyre dispozitave del e qart</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se pasuri e bashk</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w:t>
      </w:r>
      <w:r w:rsidR="00D0539C" w:rsidRPr="003F2415">
        <w:rPr>
          <w:rFonts w:ascii="Times New Roman" w:hAnsi="Times New Roman"/>
          <w:spacing w:val="-2"/>
          <w:lang w:val="sq-AL" w:bidi="ar-SA"/>
        </w:rPr>
        <w:t xml:space="preserve">e llojit “para” </w:t>
      </w:r>
      <w:r w:rsidR="007C188F" w:rsidRPr="003F2415">
        <w:rPr>
          <w:rFonts w:ascii="Times New Roman" w:hAnsi="Times New Roman"/>
          <w:spacing w:val="-2"/>
          <w:lang w:val="sq-AL" w:bidi="ar-SA"/>
        </w:rPr>
        <w:t>konsiderohet jo vet</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m ajo q</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ekziston </w:t>
      </w:r>
      <w:r w:rsidR="000F6359" w:rsidRPr="003F2415">
        <w:rPr>
          <w:rFonts w:ascii="Times New Roman" w:hAnsi="Times New Roman"/>
          <w:spacing w:val="-2"/>
          <w:lang w:val="sq-AL" w:bidi="ar-SA"/>
        </w:rPr>
        <w:t>fizikisht si e till</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w:t>
      </w:r>
      <w:r w:rsidR="00D0539C" w:rsidRPr="003F2415">
        <w:rPr>
          <w:rFonts w:ascii="Times New Roman" w:hAnsi="Times New Roman"/>
          <w:spacing w:val="-2"/>
          <w:lang w:val="sq-AL" w:bidi="ar-SA"/>
        </w:rPr>
        <w:t>e depozituar n</w:t>
      </w:r>
      <w:r w:rsidR="000D6B06" w:rsidRPr="003F2415">
        <w:rPr>
          <w:rFonts w:ascii="Times New Roman" w:hAnsi="Times New Roman"/>
          <w:spacing w:val="-2"/>
          <w:lang w:val="sq-AL" w:bidi="ar-SA"/>
        </w:rPr>
        <w:t>ë</w:t>
      </w:r>
      <w:r w:rsidR="00D0539C" w:rsidRPr="003F2415">
        <w:rPr>
          <w:rFonts w:ascii="Times New Roman" w:hAnsi="Times New Roman"/>
          <w:spacing w:val="-2"/>
          <w:lang w:val="sq-AL" w:bidi="ar-SA"/>
        </w:rPr>
        <w:t xml:space="preserve"> bank</w:t>
      </w:r>
      <w:r w:rsidR="000D6B06" w:rsidRPr="003F2415">
        <w:rPr>
          <w:rFonts w:ascii="Times New Roman" w:hAnsi="Times New Roman"/>
          <w:spacing w:val="-2"/>
          <w:lang w:val="sq-AL" w:bidi="ar-SA"/>
        </w:rPr>
        <w:t>ë</w:t>
      </w:r>
      <w:r w:rsidR="00D0539C" w:rsidRPr="003F2415">
        <w:rPr>
          <w:rFonts w:ascii="Times New Roman" w:hAnsi="Times New Roman"/>
          <w:spacing w:val="-2"/>
          <w:lang w:val="sq-AL" w:bidi="ar-SA"/>
        </w:rPr>
        <w:t xml:space="preserve"> </w:t>
      </w:r>
      <w:r w:rsidR="007C188F" w:rsidRPr="003F2415">
        <w:rPr>
          <w:rFonts w:ascii="Times New Roman" w:hAnsi="Times New Roman"/>
          <w:spacing w:val="-2"/>
          <w:lang w:val="sq-AL" w:bidi="ar-SA"/>
        </w:rPr>
        <w:t>n</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momentin e mbarimit t</w:t>
      </w:r>
      <w:r w:rsidR="000D6B06" w:rsidRPr="003F2415">
        <w:rPr>
          <w:rFonts w:ascii="Times New Roman" w:hAnsi="Times New Roman"/>
          <w:spacing w:val="-2"/>
          <w:lang w:val="sq-AL" w:bidi="ar-SA"/>
        </w:rPr>
        <w:t>ë</w:t>
      </w:r>
      <w:r w:rsidR="007C188F" w:rsidRPr="003F2415">
        <w:rPr>
          <w:rFonts w:ascii="Times New Roman" w:hAnsi="Times New Roman"/>
          <w:spacing w:val="-2"/>
          <w:lang w:val="sq-AL" w:bidi="ar-SA"/>
        </w:rPr>
        <w:t xml:space="preserve"> saj, por edhe ajo “</w:t>
      </w:r>
      <w:r w:rsidR="00020049" w:rsidRPr="003F2415">
        <w:rPr>
          <w:rFonts w:ascii="Times New Roman" w:hAnsi="Times New Roman"/>
          <w:spacing w:val="-2"/>
          <w:lang w:val="sq-AL" w:bidi="ar-SA"/>
        </w:rPr>
        <w:t>pasuri - vler</w:t>
      </w:r>
      <w:r w:rsidR="000D6B06" w:rsidRPr="003F2415">
        <w:rPr>
          <w:rFonts w:ascii="Times New Roman" w:hAnsi="Times New Roman"/>
          <w:spacing w:val="-2"/>
          <w:lang w:val="sq-AL" w:bidi="ar-SA"/>
        </w:rPr>
        <w:t>ë</w:t>
      </w:r>
      <w:r w:rsidR="00020049" w:rsidRPr="003F2415">
        <w:rPr>
          <w:rFonts w:ascii="Times New Roman" w:hAnsi="Times New Roman"/>
          <w:spacing w:val="-2"/>
          <w:lang w:val="sq-AL" w:bidi="ar-SA"/>
        </w:rPr>
        <w:t xml:space="preserve"> monetare</w:t>
      </w:r>
      <w:r w:rsidR="007C188F" w:rsidRPr="003F2415">
        <w:rPr>
          <w:rFonts w:ascii="Times New Roman" w:hAnsi="Times New Roman"/>
          <w:spacing w:val="-2"/>
          <w:lang w:val="sq-AL" w:bidi="ar-SA"/>
        </w:rPr>
        <w:t>”</w:t>
      </w:r>
      <w:r w:rsidR="000F6359" w:rsidRPr="003F2415">
        <w:rPr>
          <w:rFonts w:ascii="Times New Roman" w:hAnsi="Times New Roman"/>
          <w:spacing w:val="-2"/>
          <w:lang w:val="sq-AL" w:bidi="ar-SA"/>
        </w:rPr>
        <w:t xml:space="preserve"> e cila i </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sht</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 xml:space="preserve"> marr</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 xml:space="preserve"> nga nj</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 xml:space="preserve"> prej bashk</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short</w:t>
      </w:r>
      <w:r w:rsidR="000D6B06" w:rsidRPr="003F2415">
        <w:rPr>
          <w:rFonts w:ascii="Times New Roman" w:hAnsi="Times New Roman"/>
          <w:spacing w:val="-2"/>
          <w:lang w:val="sq-AL" w:bidi="ar-SA"/>
        </w:rPr>
        <w:t>ë</w:t>
      </w:r>
      <w:r w:rsidR="000F6359" w:rsidRPr="003F2415">
        <w:rPr>
          <w:rFonts w:ascii="Times New Roman" w:hAnsi="Times New Roman"/>
          <w:spacing w:val="-2"/>
          <w:lang w:val="sq-AL" w:bidi="ar-SA"/>
        </w:rPr>
        <w:t xml:space="preserve">ve </w:t>
      </w:r>
      <w:r w:rsidR="00E85D66" w:rsidRPr="003F2415">
        <w:rPr>
          <w:rFonts w:ascii="Times New Roman" w:hAnsi="Times New Roman"/>
          <w:spacing w:val="-2"/>
          <w:lang w:val="sq-AL" w:bidi="ar-SA"/>
        </w:rPr>
        <w:t>p</w:t>
      </w:r>
      <w:r w:rsidR="000D6B06" w:rsidRPr="003F2415">
        <w:rPr>
          <w:rFonts w:ascii="Times New Roman" w:hAnsi="Times New Roman"/>
          <w:spacing w:val="-2"/>
          <w:lang w:val="sq-AL" w:bidi="ar-SA"/>
        </w:rPr>
        <w:t>ë</w:t>
      </w:r>
      <w:r w:rsidR="00E85D66" w:rsidRPr="003F2415">
        <w:rPr>
          <w:rFonts w:ascii="Times New Roman" w:hAnsi="Times New Roman"/>
          <w:spacing w:val="-2"/>
          <w:lang w:val="sq-AL" w:bidi="ar-SA"/>
        </w:rPr>
        <w:t>r interesa personale t</w:t>
      </w:r>
      <w:r w:rsidR="000D6B06" w:rsidRPr="003F2415">
        <w:rPr>
          <w:rFonts w:ascii="Times New Roman" w:hAnsi="Times New Roman"/>
          <w:spacing w:val="-2"/>
          <w:lang w:val="sq-AL" w:bidi="ar-SA"/>
        </w:rPr>
        <w:t>ë</w:t>
      </w:r>
      <w:r w:rsidR="00E85D66" w:rsidRPr="003F2415">
        <w:rPr>
          <w:rFonts w:ascii="Times New Roman" w:hAnsi="Times New Roman"/>
          <w:spacing w:val="-2"/>
          <w:lang w:val="sq-AL" w:bidi="ar-SA"/>
        </w:rPr>
        <w:t xml:space="preserve"> tij </w:t>
      </w:r>
      <w:r w:rsidR="000F6359" w:rsidRPr="003F2415">
        <w:rPr>
          <w:rFonts w:ascii="Times New Roman" w:hAnsi="Times New Roman"/>
          <w:spacing w:val="-2"/>
          <w:lang w:val="sq-AL" w:bidi="ar-SA"/>
        </w:rPr>
        <w:t xml:space="preserve">dhe </w:t>
      </w:r>
      <w:r w:rsidR="00807F34" w:rsidRPr="003F2415">
        <w:rPr>
          <w:rFonts w:ascii="Times New Roman" w:hAnsi="Times New Roman"/>
          <w:spacing w:val="-2"/>
          <w:lang w:val="sq-AL" w:bidi="ar-SA"/>
        </w:rPr>
        <w:t>duhet t</w:t>
      </w:r>
      <w:r w:rsidR="000D6B06"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kompesohet nga ky i fundit p</w:t>
      </w:r>
      <w:r w:rsidR="000D6B06" w:rsidRPr="003F2415">
        <w:rPr>
          <w:rFonts w:ascii="Times New Roman" w:hAnsi="Times New Roman"/>
          <w:spacing w:val="-2"/>
          <w:lang w:val="sq-AL" w:bidi="ar-SA"/>
        </w:rPr>
        <w:t>ë</w:t>
      </w:r>
      <w:r w:rsidR="00807F34" w:rsidRPr="003F2415">
        <w:rPr>
          <w:rFonts w:ascii="Times New Roman" w:hAnsi="Times New Roman"/>
          <w:spacing w:val="-2"/>
          <w:lang w:val="sq-AL" w:bidi="ar-SA"/>
        </w:rPr>
        <w:t>r nj</w:t>
      </w:r>
      <w:r w:rsidR="000D6B06"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nga rastet e parashikuara </w:t>
      </w:r>
      <w:r w:rsidR="00D40BF8" w:rsidRPr="003F2415">
        <w:rPr>
          <w:rFonts w:ascii="Times New Roman" w:hAnsi="Times New Roman"/>
          <w:spacing w:val="-2"/>
          <w:lang w:val="sq-AL" w:bidi="ar-SA"/>
        </w:rPr>
        <w:t>n</w:t>
      </w:r>
      <w:r w:rsidR="000D6B06" w:rsidRPr="003F2415">
        <w:rPr>
          <w:rFonts w:ascii="Times New Roman" w:hAnsi="Times New Roman"/>
          <w:spacing w:val="-2"/>
          <w:lang w:val="sq-AL" w:bidi="ar-SA"/>
        </w:rPr>
        <w:t>ë</w:t>
      </w:r>
      <w:r w:rsidR="00D40BF8" w:rsidRPr="003F2415">
        <w:rPr>
          <w:rFonts w:ascii="Times New Roman" w:hAnsi="Times New Roman"/>
          <w:spacing w:val="-2"/>
          <w:lang w:val="sq-AL" w:bidi="ar-SA"/>
        </w:rPr>
        <w:t xml:space="preserve"> nenet 78, 79, 80, 85, 87, 88</w:t>
      </w:r>
      <w:r w:rsidR="00816933" w:rsidRPr="003F2415">
        <w:rPr>
          <w:rFonts w:ascii="Times New Roman" w:hAnsi="Times New Roman"/>
          <w:spacing w:val="-2"/>
          <w:lang w:val="sq-AL" w:bidi="ar-SA"/>
        </w:rPr>
        <w:t xml:space="preserve"> t</w:t>
      </w:r>
      <w:r w:rsidR="000D6B06"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KF. </w:t>
      </w:r>
      <w:r w:rsidR="00807F34" w:rsidRPr="003F2415">
        <w:rPr>
          <w:rFonts w:ascii="Times New Roman" w:hAnsi="Times New Roman"/>
          <w:spacing w:val="-2"/>
          <w:lang w:val="sq-AL" w:bidi="ar-SA"/>
        </w:rPr>
        <w:t xml:space="preserve"> </w:t>
      </w:r>
    </w:p>
    <w:p w14:paraId="2E039467" w14:textId="0E047C73" w:rsidR="004F49C2" w:rsidRPr="003F2415" w:rsidRDefault="000D6B06" w:rsidP="000D6B06">
      <w:pPr>
        <w:shd w:val="clear" w:color="auto" w:fill="FFFFFF"/>
        <w:jc w:val="both"/>
        <w:rPr>
          <w:rFonts w:ascii="Times New Roman" w:hAnsi="Times New Roman"/>
          <w:spacing w:val="-2"/>
          <w:lang w:val="sq-AL" w:bidi="ar-SA"/>
        </w:rPr>
      </w:pPr>
      <w:r w:rsidRPr="003F2415">
        <w:rPr>
          <w:rFonts w:ascii="Times New Roman" w:hAnsi="Times New Roman"/>
          <w:spacing w:val="-2"/>
          <w:lang w:val="sq-AL" w:bidi="ar-SA"/>
        </w:rPr>
        <w:t xml:space="preserve">      </w:t>
      </w:r>
      <w:r w:rsidR="00D117FF" w:rsidRPr="003F2415">
        <w:rPr>
          <w:rFonts w:ascii="Times New Roman" w:hAnsi="Times New Roman"/>
          <w:spacing w:val="-2"/>
          <w:lang w:val="sq-AL" w:bidi="ar-SA"/>
        </w:rPr>
        <w:t>25.</w:t>
      </w:r>
      <w:r w:rsidR="00816933" w:rsidRPr="003F2415">
        <w:rPr>
          <w:rFonts w:ascii="Times New Roman" w:hAnsi="Times New Roman"/>
          <w:spacing w:val="-2"/>
          <w:lang w:val="sq-AL" w:bidi="ar-SA"/>
        </w:rPr>
        <w:t>Sipas nenit 78 t</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KF parashikohet se </w:t>
      </w:r>
      <w:r w:rsidR="00816933" w:rsidRPr="003F2415">
        <w:rPr>
          <w:rFonts w:ascii="Times New Roman" w:hAnsi="Times New Roman"/>
          <w:i/>
          <w:iCs/>
          <w:spacing w:val="-2"/>
          <w:u w:val="single"/>
          <w:lang w:val="sq-AL" w:bidi="ar-SA"/>
        </w:rPr>
        <w:t>Bashkësia  mund  të  përfitojë  kompensim,  pas  mbarimit  të  saj,</w:t>
      </w:r>
      <w:r w:rsidR="00816933" w:rsidRPr="003F2415">
        <w:rPr>
          <w:rFonts w:ascii="Times New Roman" w:hAnsi="Times New Roman"/>
          <w:i/>
          <w:iCs/>
          <w:spacing w:val="-2"/>
          <w:lang w:val="sq-AL" w:bidi="ar-SA"/>
        </w:rPr>
        <w:t xml:space="preserve">  për  të  ardhurat  dhe  pasuritë  që bashkëshorti ka neglizhuar të marrë ose për ato që ai ka shpenzuar në keqbesim. Kërkesa  për  kompensim  </w:t>
      </w:r>
      <w:r w:rsidR="00816933" w:rsidRPr="003F2415">
        <w:rPr>
          <w:rFonts w:ascii="Times New Roman" w:hAnsi="Times New Roman"/>
          <w:i/>
          <w:iCs/>
          <w:spacing w:val="-2"/>
          <w:u w:val="single"/>
          <w:lang w:val="sq-AL" w:bidi="ar-SA"/>
        </w:rPr>
        <w:t>duhet  të  paraqitet  nga  bashkëshorti  i  interesuar  para  mbarimit  të  procedurës të ndarjes së pasurisë</w:t>
      </w:r>
      <w:r w:rsidR="00816933" w:rsidRPr="003F2415">
        <w:rPr>
          <w:rFonts w:ascii="Times New Roman" w:hAnsi="Times New Roman"/>
          <w:spacing w:val="-2"/>
          <w:lang w:val="sq-AL" w:bidi="ar-SA"/>
        </w:rPr>
        <w:t>. Referuar k</w:t>
      </w:r>
      <w:r w:rsidRPr="003F2415">
        <w:rPr>
          <w:rFonts w:ascii="Times New Roman" w:hAnsi="Times New Roman"/>
          <w:spacing w:val="-2"/>
          <w:lang w:val="sq-AL" w:bidi="ar-SA"/>
        </w:rPr>
        <w:t>ë</w:t>
      </w:r>
      <w:r w:rsidR="00816933" w:rsidRPr="003F2415">
        <w:rPr>
          <w:rFonts w:ascii="Times New Roman" w:hAnsi="Times New Roman"/>
          <w:spacing w:val="-2"/>
          <w:lang w:val="sq-AL" w:bidi="ar-SA"/>
        </w:rPr>
        <w:t>saj dispozite del se pasuria q</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i n</w:t>
      </w:r>
      <w:r w:rsidRPr="003F2415">
        <w:rPr>
          <w:rFonts w:ascii="Times New Roman" w:hAnsi="Times New Roman"/>
          <w:spacing w:val="-2"/>
          <w:lang w:val="sq-AL" w:bidi="ar-SA"/>
        </w:rPr>
        <w:t>ë</w:t>
      </w:r>
      <w:r w:rsidR="00816933" w:rsidRPr="003F2415">
        <w:rPr>
          <w:rFonts w:ascii="Times New Roman" w:hAnsi="Times New Roman"/>
          <w:spacing w:val="-2"/>
          <w:lang w:val="sq-AL" w:bidi="ar-SA"/>
        </w:rPr>
        <w:t>nshtrohet pjes</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timit </w:t>
      </w:r>
      <w:r w:rsidRPr="003F2415">
        <w:rPr>
          <w:rFonts w:ascii="Times New Roman" w:hAnsi="Times New Roman"/>
          <w:spacing w:val="-2"/>
          <w:lang w:val="sq-AL" w:bidi="ar-SA"/>
        </w:rPr>
        <w:t>ë</w:t>
      </w:r>
      <w:r w:rsidR="00816933" w:rsidRPr="003F2415">
        <w:rPr>
          <w:rFonts w:ascii="Times New Roman" w:hAnsi="Times New Roman"/>
          <w:spacing w:val="-2"/>
          <w:lang w:val="sq-AL" w:bidi="ar-SA"/>
        </w:rPr>
        <w:t>sht</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jo vet</w:t>
      </w:r>
      <w:r w:rsidRPr="003F2415">
        <w:rPr>
          <w:rFonts w:ascii="Times New Roman" w:hAnsi="Times New Roman"/>
          <w:spacing w:val="-2"/>
          <w:lang w:val="sq-AL" w:bidi="ar-SA"/>
        </w:rPr>
        <w:t>ë</w:t>
      </w:r>
      <w:r w:rsidR="00816933" w:rsidRPr="003F2415">
        <w:rPr>
          <w:rFonts w:ascii="Times New Roman" w:hAnsi="Times New Roman"/>
          <w:spacing w:val="-2"/>
          <w:lang w:val="sq-AL" w:bidi="ar-SA"/>
        </w:rPr>
        <w:t>m pasuria ekzist</w:t>
      </w:r>
      <w:r w:rsidR="00020049" w:rsidRPr="003F2415">
        <w:rPr>
          <w:rFonts w:ascii="Times New Roman" w:hAnsi="Times New Roman"/>
          <w:spacing w:val="-2"/>
          <w:lang w:val="sq-AL" w:bidi="ar-SA"/>
        </w:rPr>
        <w:t>uese</w:t>
      </w:r>
      <w:r w:rsidR="00816933"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momentin e mbarimit t</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816933" w:rsidRPr="003F2415">
        <w:rPr>
          <w:rFonts w:ascii="Times New Roman" w:hAnsi="Times New Roman"/>
          <w:spacing w:val="-2"/>
          <w:lang w:val="sq-AL" w:bidi="ar-SA"/>
        </w:rPr>
        <w:t>sis</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em</w:t>
      </w:r>
      <w:r w:rsidRPr="003F2415">
        <w:rPr>
          <w:rFonts w:ascii="Times New Roman" w:hAnsi="Times New Roman"/>
          <w:spacing w:val="-2"/>
          <w:lang w:val="sq-AL" w:bidi="ar-SA"/>
        </w:rPr>
        <w:t>ë</w:t>
      </w:r>
      <w:r w:rsidR="00807F34" w:rsidRPr="003F2415">
        <w:rPr>
          <w:rFonts w:ascii="Times New Roman" w:hAnsi="Times New Roman"/>
          <w:spacing w:val="-2"/>
          <w:lang w:val="sq-AL" w:bidi="ar-SA"/>
        </w:rPr>
        <w:t>r t</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secilit ose t</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dy bashk</w:t>
      </w:r>
      <w:r w:rsidRPr="003F2415">
        <w:rPr>
          <w:rFonts w:ascii="Times New Roman" w:hAnsi="Times New Roman"/>
          <w:spacing w:val="-2"/>
          <w:lang w:val="sq-AL" w:bidi="ar-SA"/>
        </w:rPr>
        <w:t>ë</w:t>
      </w:r>
      <w:r w:rsidR="00807F34" w:rsidRPr="003F2415">
        <w:rPr>
          <w:rFonts w:ascii="Times New Roman" w:hAnsi="Times New Roman"/>
          <w:spacing w:val="-2"/>
          <w:lang w:val="sq-AL" w:bidi="ar-SA"/>
        </w:rPr>
        <w:t>short</w:t>
      </w:r>
      <w:r w:rsidRPr="003F2415">
        <w:rPr>
          <w:rFonts w:ascii="Times New Roman" w:hAnsi="Times New Roman"/>
          <w:spacing w:val="-2"/>
          <w:lang w:val="sq-AL" w:bidi="ar-SA"/>
        </w:rPr>
        <w:t>ë</w:t>
      </w:r>
      <w:r w:rsidR="00807F34" w:rsidRPr="003F2415">
        <w:rPr>
          <w:rFonts w:ascii="Times New Roman" w:hAnsi="Times New Roman"/>
          <w:spacing w:val="-2"/>
          <w:lang w:val="sq-AL" w:bidi="ar-SA"/>
        </w:rPr>
        <w:t>ve</w:t>
      </w:r>
      <w:r w:rsidR="00816933" w:rsidRPr="003F2415">
        <w:rPr>
          <w:rFonts w:ascii="Times New Roman" w:hAnsi="Times New Roman"/>
          <w:spacing w:val="-2"/>
          <w:lang w:val="sq-AL" w:bidi="ar-SA"/>
        </w:rPr>
        <w:t>, por edhe ajo q</w:t>
      </w:r>
      <w:r w:rsidRPr="003F2415">
        <w:rPr>
          <w:rFonts w:ascii="Times New Roman" w:hAnsi="Times New Roman"/>
          <w:spacing w:val="-2"/>
          <w:lang w:val="sq-AL" w:bidi="ar-SA"/>
        </w:rPr>
        <w:t>ë</w:t>
      </w:r>
      <w:r w:rsidR="00816933" w:rsidRPr="003F2415">
        <w:rPr>
          <w:rFonts w:ascii="Times New Roman" w:hAnsi="Times New Roman"/>
          <w:spacing w:val="-2"/>
          <w:lang w:val="sq-AL" w:bidi="ar-SA"/>
        </w:rPr>
        <w:t xml:space="preserve"> </w:t>
      </w:r>
      <w:r w:rsidR="00C60388" w:rsidRPr="003F2415">
        <w:rPr>
          <w:rFonts w:ascii="Times New Roman" w:hAnsi="Times New Roman"/>
          <w:spacing w:val="-2"/>
          <w:lang w:val="sq-AL" w:bidi="ar-SA"/>
        </w:rPr>
        <w:t>i kompesohet ose q</w:t>
      </w:r>
      <w:r w:rsidRPr="003F2415">
        <w:rPr>
          <w:rFonts w:ascii="Times New Roman" w:hAnsi="Times New Roman"/>
          <w:spacing w:val="-2"/>
          <w:lang w:val="sq-AL" w:bidi="ar-SA"/>
        </w:rPr>
        <w:t>ë</w:t>
      </w:r>
      <w:r w:rsidR="00C60388" w:rsidRPr="003F2415">
        <w:rPr>
          <w:rFonts w:ascii="Times New Roman" w:hAnsi="Times New Roman"/>
          <w:spacing w:val="-2"/>
          <w:lang w:val="sq-AL" w:bidi="ar-SA"/>
        </w:rPr>
        <w:t xml:space="preserve"> duhet t</w:t>
      </w:r>
      <w:r w:rsidR="00807F34" w:rsidRPr="003F2415">
        <w:rPr>
          <w:rFonts w:ascii="Times New Roman" w:hAnsi="Times New Roman"/>
          <w:spacing w:val="-2"/>
          <w:lang w:val="sq-AL" w:bidi="ar-SA"/>
        </w:rPr>
        <w:t>’</w:t>
      </w:r>
      <w:r w:rsidR="00C60388" w:rsidRPr="003F2415">
        <w:rPr>
          <w:rFonts w:ascii="Times New Roman" w:hAnsi="Times New Roman"/>
          <w:spacing w:val="-2"/>
          <w:lang w:val="sq-AL" w:bidi="ar-SA"/>
        </w:rPr>
        <w:t xml:space="preserve">i kompesohet </w:t>
      </w:r>
      <w:r w:rsidR="006B766B" w:rsidRPr="003F2415">
        <w:rPr>
          <w:rFonts w:ascii="Times New Roman" w:hAnsi="Times New Roman"/>
          <w:spacing w:val="-2"/>
          <w:lang w:val="sq-AL" w:bidi="ar-SA"/>
        </w:rPr>
        <w:t>bashk</w:t>
      </w:r>
      <w:r w:rsidRPr="003F2415">
        <w:rPr>
          <w:rFonts w:ascii="Times New Roman" w:hAnsi="Times New Roman"/>
          <w:spacing w:val="-2"/>
          <w:lang w:val="sq-AL" w:bidi="ar-SA"/>
        </w:rPr>
        <w:t>ë</w:t>
      </w:r>
      <w:r w:rsidR="006B766B" w:rsidRPr="003F2415">
        <w:rPr>
          <w:rFonts w:ascii="Times New Roman" w:hAnsi="Times New Roman"/>
          <w:spacing w:val="-2"/>
          <w:lang w:val="sq-AL" w:bidi="ar-SA"/>
        </w:rPr>
        <w:t>sis</w:t>
      </w:r>
      <w:r w:rsidRPr="003F2415">
        <w:rPr>
          <w:rFonts w:ascii="Times New Roman" w:hAnsi="Times New Roman"/>
          <w:spacing w:val="-2"/>
          <w:lang w:val="sq-AL" w:bidi="ar-SA"/>
        </w:rPr>
        <w:t>ë</w:t>
      </w:r>
      <w:r w:rsidR="00C60388" w:rsidRPr="003F2415">
        <w:rPr>
          <w:rFonts w:ascii="Times New Roman" w:hAnsi="Times New Roman"/>
          <w:spacing w:val="-2"/>
          <w:lang w:val="sq-AL" w:bidi="ar-SA"/>
        </w:rPr>
        <w:t xml:space="preserve"> nga bashk</w:t>
      </w:r>
      <w:r w:rsidRPr="003F2415">
        <w:rPr>
          <w:rFonts w:ascii="Times New Roman" w:hAnsi="Times New Roman"/>
          <w:spacing w:val="-2"/>
          <w:lang w:val="sq-AL" w:bidi="ar-SA"/>
        </w:rPr>
        <w:t>ë</w:t>
      </w:r>
      <w:r w:rsidR="00C60388" w:rsidRPr="003F2415">
        <w:rPr>
          <w:rFonts w:ascii="Times New Roman" w:hAnsi="Times New Roman"/>
          <w:spacing w:val="-2"/>
          <w:lang w:val="sq-AL" w:bidi="ar-SA"/>
        </w:rPr>
        <w:t>short</w:t>
      </w:r>
      <w:r w:rsidRPr="003F2415">
        <w:rPr>
          <w:rFonts w:ascii="Times New Roman" w:hAnsi="Times New Roman"/>
          <w:spacing w:val="-2"/>
          <w:lang w:val="sq-AL" w:bidi="ar-SA"/>
        </w:rPr>
        <w:t>ë</w:t>
      </w:r>
      <w:r w:rsidR="00020049" w:rsidRPr="003F2415">
        <w:rPr>
          <w:rFonts w:ascii="Times New Roman" w:hAnsi="Times New Roman"/>
          <w:spacing w:val="-2"/>
          <w:lang w:val="sq-AL" w:bidi="ar-SA"/>
        </w:rPr>
        <w:t>t</w:t>
      </w:r>
      <w:r w:rsidR="00807F34" w:rsidRPr="003F2415">
        <w:rPr>
          <w:rFonts w:ascii="Times New Roman" w:hAnsi="Times New Roman"/>
          <w:spacing w:val="-2"/>
          <w:lang w:val="sq-AL" w:bidi="ar-SA"/>
        </w:rPr>
        <w:t xml:space="preserve"> respektiv sipas ligjit</w:t>
      </w:r>
      <w:r w:rsidR="00C60388" w:rsidRPr="003F2415">
        <w:rPr>
          <w:rFonts w:ascii="Times New Roman" w:hAnsi="Times New Roman"/>
          <w:spacing w:val="-2"/>
          <w:lang w:val="sq-AL" w:bidi="ar-SA"/>
        </w:rPr>
        <w:t xml:space="preserve">. </w:t>
      </w:r>
      <w:r w:rsidR="00807F34" w:rsidRPr="003F2415">
        <w:rPr>
          <w:rFonts w:ascii="Times New Roman" w:hAnsi="Times New Roman"/>
          <w:spacing w:val="-2"/>
          <w:lang w:val="sq-AL" w:bidi="ar-SA"/>
        </w:rPr>
        <w:t>Parashikimi ligjor se k</w:t>
      </w:r>
      <w:r w:rsidRPr="003F2415">
        <w:rPr>
          <w:rFonts w:ascii="Times New Roman" w:hAnsi="Times New Roman"/>
          <w:spacing w:val="-2"/>
          <w:lang w:val="sq-AL" w:bidi="ar-SA"/>
        </w:rPr>
        <w:t>ë</w:t>
      </w:r>
      <w:r w:rsidR="00807F34" w:rsidRPr="003F2415">
        <w:rPr>
          <w:rFonts w:ascii="Times New Roman" w:hAnsi="Times New Roman"/>
          <w:spacing w:val="-2"/>
          <w:lang w:val="sq-AL" w:bidi="ar-SA"/>
        </w:rPr>
        <w:t>rkesa p</w:t>
      </w:r>
      <w:r w:rsidRPr="003F2415">
        <w:rPr>
          <w:rFonts w:ascii="Times New Roman" w:hAnsi="Times New Roman"/>
          <w:spacing w:val="-2"/>
          <w:lang w:val="sq-AL" w:bidi="ar-SA"/>
        </w:rPr>
        <w:t>ë</w:t>
      </w:r>
      <w:r w:rsidR="00807F34" w:rsidRPr="003F2415">
        <w:rPr>
          <w:rFonts w:ascii="Times New Roman" w:hAnsi="Times New Roman"/>
          <w:spacing w:val="-2"/>
          <w:lang w:val="sq-AL" w:bidi="ar-SA"/>
        </w:rPr>
        <w:t>r kompesim duhet t</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paraqitet para mbarimit t</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procedur</w:t>
      </w:r>
      <w:r w:rsidRPr="003F2415">
        <w:rPr>
          <w:rFonts w:ascii="Times New Roman" w:hAnsi="Times New Roman"/>
          <w:spacing w:val="-2"/>
          <w:lang w:val="sq-AL" w:bidi="ar-SA"/>
        </w:rPr>
        <w:t>ë</w:t>
      </w:r>
      <w:r w:rsidR="00807F34" w:rsidRPr="003F2415">
        <w:rPr>
          <w:rFonts w:ascii="Times New Roman" w:hAnsi="Times New Roman"/>
          <w:spacing w:val="-2"/>
          <w:lang w:val="sq-AL" w:bidi="ar-SA"/>
        </w:rPr>
        <w:t>s s</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ndarjes s</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w:t>
      </w:r>
      <w:r w:rsidR="002242AE" w:rsidRPr="003F2415">
        <w:rPr>
          <w:rFonts w:ascii="Times New Roman" w:hAnsi="Times New Roman"/>
          <w:spacing w:val="-2"/>
          <w:lang w:val="sq-AL" w:bidi="ar-SA"/>
        </w:rPr>
        <w:t>synon q</w:t>
      </w:r>
      <w:r w:rsidRPr="003F2415">
        <w:rPr>
          <w:rFonts w:ascii="Times New Roman" w:hAnsi="Times New Roman"/>
          <w:spacing w:val="-2"/>
          <w:lang w:val="sq-AL" w:bidi="ar-SA"/>
        </w:rPr>
        <w:t>ë</w:t>
      </w:r>
      <w:r w:rsidR="002242AE" w:rsidRPr="003F2415">
        <w:rPr>
          <w:rFonts w:ascii="Times New Roman" w:hAnsi="Times New Roman"/>
          <w:spacing w:val="-2"/>
          <w:lang w:val="sq-AL" w:bidi="ar-SA"/>
        </w:rPr>
        <w:t xml:space="preserve"> shum</w:t>
      </w:r>
      <w:r w:rsidR="00807F34" w:rsidRPr="003F2415">
        <w:rPr>
          <w:rFonts w:ascii="Times New Roman" w:hAnsi="Times New Roman"/>
          <w:spacing w:val="-2"/>
          <w:lang w:val="sq-AL" w:bidi="ar-SA"/>
        </w:rPr>
        <w:t>a objekt kompesimi</w:t>
      </w:r>
      <w:r w:rsidR="000069BA" w:rsidRPr="003F2415">
        <w:rPr>
          <w:rFonts w:ascii="Times New Roman" w:hAnsi="Times New Roman"/>
          <w:spacing w:val="-2"/>
          <w:lang w:val="sq-AL" w:bidi="ar-SA"/>
        </w:rPr>
        <w:t xml:space="preserve"> t</w:t>
      </w:r>
      <w:r w:rsidR="00807F34" w:rsidRPr="003F2415">
        <w:rPr>
          <w:rFonts w:ascii="Times New Roman" w:hAnsi="Times New Roman"/>
          <w:spacing w:val="-2"/>
          <w:lang w:val="sq-AL" w:bidi="ar-SA"/>
        </w:rPr>
        <w:t>’</w:t>
      </w:r>
      <w:r w:rsidR="000069BA" w:rsidRPr="003F2415">
        <w:rPr>
          <w:rFonts w:ascii="Times New Roman" w:hAnsi="Times New Roman"/>
          <w:spacing w:val="-2"/>
          <w:lang w:val="sq-AL" w:bidi="ar-SA"/>
        </w:rPr>
        <w:t>i n</w:t>
      </w:r>
      <w:r w:rsidRPr="003F2415">
        <w:rPr>
          <w:rFonts w:ascii="Times New Roman" w:hAnsi="Times New Roman"/>
          <w:spacing w:val="-2"/>
          <w:lang w:val="sq-AL" w:bidi="ar-SA"/>
        </w:rPr>
        <w:t>ë</w:t>
      </w:r>
      <w:r w:rsidR="000069BA" w:rsidRPr="003F2415">
        <w:rPr>
          <w:rFonts w:ascii="Times New Roman" w:hAnsi="Times New Roman"/>
          <w:spacing w:val="-2"/>
          <w:lang w:val="sq-AL" w:bidi="ar-SA"/>
        </w:rPr>
        <w:t>nshtrohet pjes</w:t>
      </w:r>
      <w:r w:rsidRPr="003F2415">
        <w:rPr>
          <w:rFonts w:ascii="Times New Roman" w:hAnsi="Times New Roman"/>
          <w:spacing w:val="-2"/>
          <w:lang w:val="sq-AL" w:bidi="ar-SA"/>
        </w:rPr>
        <w:t>ë</w:t>
      </w:r>
      <w:r w:rsidR="000069BA" w:rsidRPr="003F2415">
        <w:rPr>
          <w:rFonts w:ascii="Times New Roman" w:hAnsi="Times New Roman"/>
          <w:spacing w:val="-2"/>
          <w:lang w:val="sq-AL" w:bidi="ar-SA"/>
        </w:rPr>
        <w:t>timit 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w:t>
      </w:r>
      <w:r w:rsidR="00807F34" w:rsidRPr="003F2415">
        <w:rPr>
          <w:rFonts w:ascii="Times New Roman" w:hAnsi="Times New Roman"/>
          <w:spacing w:val="-2"/>
          <w:lang w:val="sq-AL" w:bidi="ar-SA"/>
        </w:rPr>
        <w:t>nj</w:t>
      </w:r>
      <w:r w:rsidRPr="003F2415">
        <w:rPr>
          <w:rFonts w:ascii="Times New Roman" w:hAnsi="Times New Roman"/>
          <w:spacing w:val="-2"/>
          <w:lang w:val="sq-AL" w:bidi="ar-SA"/>
        </w:rPr>
        <w:t>ë</w:t>
      </w:r>
      <w:r w:rsidR="00807F34" w:rsidRPr="003F2415">
        <w:rPr>
          <w:rFonts w:ascii="Times New Roman" w:hAnsi="Times New Roman"/>
          <w:spacing w:val="-2"/>
          <w:lang w:val="sq-AL" w:bidi="ar-SA"/>
        </w:rPr>
        <w:t>soj sikurse ajo t</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ekzistonte </w:t>
      </w:r>
      <w:r w:rsidR="00020049" w:rsidRPr="003F2415">
        <w:rPr>
          <w:rFonts w:ascii="Times New Roman" w:hAnsi="Times New Roman"/>
          <w:spacing w:val="-2"/>
          <w:lang w:val="sq-AL" w:bidi="ar-SA"/>
        </w:rPr>
        <w:t>e depozituar n</w:t>
      </w:r>
      <w:r w:rsidRPr="003F2415">
        <w:rPr>
          <w:rFonts w:ascii="Times New Roman" w:hAnsi="Times New Roman"/>
          <w:spacing w:val="-2"/>
          <w:lang w:val="sq-AL" w:bidi="ar-SA"/>
        </w:rPr>
        <w:t>ë</w:t>
      </w:r>
      <w:r w:rsidR="00020049" w:rsidRPr="003F2415">
        <w:rPr>
          <w:rFonts w:ascii="Times New Roman" w:hAnsi="Times New Roman"/>
          <w:spacing w:val="-2"/>
          <w:lang w:val="sq-AL" w:bidi="ar-SA"/>
        </w:rPr>
        <w:t xml:space="preserve"> nj</w:t>
      </w:r>
      <w:r w:rsidRPr="003F2415">
        <w:rPr>
          <w:rFonts w:ascii="Times New Roman" w:hAnsi="Times New Roman"/>
          <w:spacing w:val="-2"/>
          <w:lang w:val="sq-AL" w:bidi="ar-SA"/>
        </w:rPr>
        <w:t>ë</w:t>
      </w:r>
      <w:r w:rsidR="00020049" w:rsidRPr="003F2415">
        <w:rPr>
          <w:rFonts w:ascii="Times New Roman" w:hAnsi="Times New Roman"/>
          <w:spacing w:val="-2"/>
          <w:lang w:val="sq-AL" w:bidi="ar-SA"/>
        </w:rPr>
        <w:t xml:space="preserve"> llogari bankare</w:t>
      </w:r>
      <w:r w:rsidR="00807F34"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momentin e mbarimit t</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807F34" w:rsidRPr="003F2415">
        <w:rPr>
          <w:rFonts w:ascii="Times New Roman" w:hAnsi="Times New Roman"/>
          <w:spacing w:val="-2"/>
          <w:lang w:val="sq-AL" w:bidi="ar-SA"/>
        </w:rPr>
        <w:t>sis</w:t>
      </w:r>
      <w:r w:rsidRPr="003F2415">
        <w:rPr>
          <w:rFonts w:ascii="Times New Roman" w:hAnsi="Times New Roman"/>
          <w:spacing w:val="-2"/>
          <w:lang w:val="sq-AL" w:bidi="ar-SA"/>
        </w:rPr>
        <w:t>ë</w:t>
      </w:r>
      <w:r w:rsidR="00807F34" w:rsidRPr="003F2415">
        <w:rPr>
          <w:rFonts w:ascii="Times New Roman" w:hAnsi="Times New Roman"/>
          <w:spacing w:val="-2"/>
          <w:lang w:val="sq-AL" w:bidi="ar-SA"/>
        </w:rPr>
        <w:t xml:space="preserve">. </w:t>
      </w:r>
    </w:p>
    <w:p w14:paraId="0CB68C99" w14:textId="23C20B2D" w:rsidR="00D4200E" w:rsidRPr="003F2415" w:rsidRDefault="000D6B06" w:rsidP="000D6B06">
      <w:pPr>
        <w:shd w:val="clear" w:color="auto" w:fill="FFFFFF"/>
        <w:jc w:val="both"/>
        <w:rPr>
          <w:rFonts w:ascii="Times New Roman" w:hAnsi="Times New Roman"/>
          <w:spacing w:val="-2"/>
          <w:lang w:val="sq-AL" w:bidi="ar-SA"/>
        </w:rPr>
      </w:pPr>
      <w:r w:rsidRPr="003F2415">
        <w:rPr>
          <w:rFonts w:ascii="Times New Roman" w:hAnsi="Times New Roman"/>
          <w:spacing w:val="-2"/>
          <w:lang w:val="sq-AL" w:bidi="ar-SA"/>
        </w:rPr>
        <w:t xml:space="preserve">     </w:t>
      </w:r>
      <w:r w:rsidR="00D117FF" w:rsidRPr="003F2415">
        <w:rPr>
          <w:rFonts w:ascii="Times New Roman" w:hAnsi="Times New Roman"/>
          <w:spacing w:val="-2"/>
          <w:lang w:val="sq-AL" w:bidi="ar-SA"/>
        </w:rPr>
        <w:t>26.</w:t>
      </w:r>
      <w:r w:rsidR="000069BA" w:rsidRPr="003F2415">
        <w:rPr>
          <w:rFonts w:ascii="Times New Roman" w:hAnsi="Times New Roman"/>
          <w:spacing w:val="-2"/>
          <w:lang w:val="sq-AL" w:bidi="ar-SA"/>
        </w:rPr>
        <w:t xml:space="preserve">Shpenzimi i </w:t>
      </w:r>
      <w:r w:rsidR="004F49C2" w:rsidRPr="003F2415">
        <w:rPr>
          <w:rFonts w:ascii="Times New Roman" w:hAnsi="Times New Roman"/>
          <w:spacing w:val="-2"/>
          <w:lang w:val="sq-AL" w:bidi="ar-SA"/>
        </w:rPr>
        <w:t>pasuris</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4F49C2" w:rsidRPr="003F2415">
        <w:rPr>
          <w:rFonts w:ascii="Times New Roman" w:hAnsi="Times New Roman"/>
          <w:spacing w:val="-2"/>
          <w:lang w:val="sq-AL" w:bidi="ar-SA"/>
        </w:rPr>
        <w:t>sis</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llojit </w:t>
      </w:r>
      <w:r w:rsidR="00020049" w:rsidRPr="003F2415">
        <w:rPr>
          <w:rFonts w:ascii="Times New Roman" w:hAnsi="Times New Roman"/>
          <w:spacing w:val="-2"/>
          <w:lang w:val="sq-AL" w:bidi="ar-SA"/>
        </w:rPr>
        <w:t>‘</w:t>
      </w:r>
      <w:r w:rsidR="004F49C2" w:rsidRPr="003F2415">
        <w:rPr>
          <w:rFonts w:ascii="Times New Roman" w:hAnsi="Times New Roman"/>
          <w:spacing w:val="-2"/>
          <w:lang w:val="sq-AL" w:bidi="ar-SA"/>
        </w:rPr>
        <w:t>para</w:t>
      </w:r>
      <w:r w:rsidR="00020049" w:rsidRPr="003F2415">
        <w:rPr>
          <w:rFonts w:ascii="Times New Roman" w:hAnsi="Times New Roman"/>
          <w:spacing w:val="-2"/>
          <w:lang w:val="sq-AL" w:bidi="ar-SA"/>
        </w:rPr>
        <w:t>’</w:t>
      </w:r>
      <w:r w:rsidR="000069BA" w:rsidRPr="003F2415">
        <w:rPr>
          <w:rFonts w:ascii="Times New Roman" w:hAnsi="Times New Roman"/>
          <w:spacing w:val="-2"/>
          <w:lang w:val="sq-AL" w:bidi="ar-SA"/>
        </w:rPr>
        <w:t xml:space="preserve"> nga nj</w:t>
      </w:r>
      <w:r w:rsidRPr="003F2415">
        <w:rPr>
          <w:rFonts w:ascii="Times New Roman" w:hAnsi="Times New Roman"/>
          <w:spacing w:val="-2"/>
          <w:lang w:val="sq-AL" w:bidi="ar-SA"/>
        </w:rPr>
        <w:t>ë</w:t>
      </w:r>
      <w:r w:rsidR="000069BA" w:rsidRPr="003F2415">
        <w:rPr>
          <w:rFonts w:ascii="Times New Roman" w:hAnsi="Times New Roman"/>
          <w:spacing w:val="-2"/>
          <w:lang w:val="sq-AL" w:bidi="ar-SA"/>
        </w:rPr>
        <w:t>ri prej bashk</w:t>
      </w:r>
      <w:r w:rsidRPr="003F2415">
        <w:rPr>
          <w:rFonts w:ascii="Times New Roman" w:hAnsi="Times New Roman"/>
          <w:spacing w:val="-2"/>
          <w:lang w:val="sq-AL" w:bidi="ar-SA"/>
        </w:rPr>
        <w:t>ë</w:t>
      </w:r>
      <w:r w:rsidR="000069BA" w:rsidRPr="003F2415">
        <w:rPr>
          <w:rFonts w:ascii="Times New Roman" w:hAnsi="Times New Roman"/>
          <w:spacing w:val="-2"/>
          <w:lang w:val="sq-AL" w:bidi="ar-SA"/>
        </w:rPr>
        <w:t>short</w:t>
      </w:r>
      <w:r w:rsidRPr="003F2415">
        <w:rPr>
          <w:rFonts w:ascii="Times New Roman" w:hAnsi="Times New Roman"/>
          <w:spacing w:val="-2"/>
          <w:lang w:val="sq-AL" w:bidi="ar-SA"/>
        </w:rPr>
        <w:t>ë</w:t>
      </w:r>
      <w:r w:rsidR="000069BA" w:rsidRPr="003F2415">
        <w:rPr>
          <w:rFonts w:ascii="Times New Roman" w:hAnsi="Times New Roman"/>
          <w:spacing w:val="-2"/>
          <w:lang w:val="sq-AL" w:bidi="ar-SA"/>
        </w:rPr>
        <w:t>ve gjat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w:t>
      </w:r>
      <w:r w:rsidR="00020049" w:rsidRPr="003F2415">
        <w:rPr>
          <w:rFonts w:ascii="Times New Roman" w:hAnsi="Times New Roman"/>
          <w:spacing w:val="-2"/>
          <w:lang w:val="sq-AL" w:bidi="ar-SA"/>
        </w:rPr>
        <w:t>vazhdimit 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0069BA" w:rsidRPr="003F2415">
        <w:rPr>
          <w:rFonts w:ascii="Times New Roman" w:hAnsi="Times New Roman"/>
          <w:spacing w:val="-2"/>
          <w:lang w:val="sq-AL" w:bidi="ar-SA"/>
        </w:rPr>
        <w:t>sis</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w:t>
      </w:r>
      <w:r w:rsidR="004F49C2" w:rsidRPr="003F2415">
        <w:rPr>
          <w:rFonts w:ascii="Times New Roman" w:hAnsi="Times New Roman"/>
          <w:spacing w:val="-2"/>
          <w:lang w:val="sq-AL" w:bidi="ar-SA"/>
        </w:rPr>
        <w:t>p</w:t>
      </w:r>
      <w:r w:rsidRPr="003F2415">
        <w:rPr>
          <w:rFonts w:ascii="Times New Roman" w:hAnsi="Times New Roman"/>
          <w:spacing w:val="-2"/>
          <w:lang w:val="sq-AL" w:bidi="ar-SA"/>
        </w:rPr>
        <w:t>ë</w:t>
      </w:r>
      <w:r w:rsidR="004F49C2" w:rsidRPr="003F2415">
        <w:rPr>
          <w:rFonts w:ascii="Times New Roman" w:hAnsi="Times New Roman"/>
          <w:spacing w:val="-2"/>
          <w:lang w:val="sq-AL" w:bidi="ar-SA"/>
        </w:rPr>
        <w:t>r ndonj</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nga rastet e parashikuara nga nenet 78, 79, 80, 85, 87, 88 t</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KF </w:t>
      </w:r>
      <w:r w:rsidR="000069BA" w:rsidRPr="003F2415">
        <w:rPr>
          <w:rFonts w:ascii="Times New Roman" w:hAnsi="Times New Roman"/>
          <w:spacing w:val="-2"/>
          <w:lang w:val="sq-AL" w:bidi="ar-SA"/>
        </w:rPr>
        <w:t>nuk sjell humbjen e 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drejtave 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pron</w:t>
      </w:r>
      <w:r w:rsidRPr="003F2415">
        <w:rPr>
          <w:rFonts w:ascii="Times New Roman" w:hAnsi="Times New Roman"/>
          <w:spacing w:val="-2"/>
          <w:lang w:val="sq-AL" w:bidi="ar-SA"/>
        </w:rPr>
        <w:t>ë</w:t>
      </w:r>
      <w:r w:rsidR="000069BA" w:rsidRPr="003F2415">
        <w:rPr>
          <w:rFonts w:ascii="Times New Roman" w:hAnsi="Times New Roman"/>
          <w:spacing w:val="-2"/>
          <w:lang w:val="sq-AL" w:bidi="ar-SA"/>
        </w:rPr>
        <w:t>sis</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0069BA" w:rsidRPr="003F2415">
        <w:rPr>
          <w:rFonts w:ascii="Times New Roman" w:hAnsi="Times New Roman"/>
          <w:spacing w:val="-2"/>
          <w:lang w:val="sq-AL" w:bidi="ar-SA"/>
        </w:rPr>
        <w:t>sis</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mbi </w:t>
      </w:r>
      <w:r w:rsidR="004F49C2" w:rsidRPr="003F2415">
        <w:rPr>
          <w:rFonts w:ascii="Times New Roman" w:hAnsi="Times New Roman"/>
          <w:spacing w:val="-2"/>
          <w:lang w:val="sq-AL" w:bidi="ar-SA"/>
        </w:rPr>
        <w:t>shum</w:t>
      </w:r>
      <w:r w:rsidRPr="003F2415">
        <w:rPr>
          <w:rFonts w:ascii="Times New Roman" w:hAnsi="Times New Roman"/>
          <w:spacing w:val="-2"/>
          <w:lang w:val="sq-AL" w:bidi="ar-SA"/>
        </w:rPr>
        <w:t>ë</w:t>
      </w:r>
      <w:r w:rsidR="006B766B" w:rsidRPr="003F2415">
        <w:rPr>
          <w:rFonts w:ascii="Times New Roman" w:hAnsi="Times New Roman"/>
          <w:spacing w:val="-2"/>
          <w:lang w:val="sq-AL" w:bidi="ar-SA"/>
        </w:rPr>
        <w:t>n z</w:t>
      </w:r>
      <w:r w:rsidRPr="003F2415">
        <w:rPr>
          <w:rFonts w:ascii="Times New Roman" w:hAnsi="Times New Roman"/>
          <w:spacing w:val="-2"/>
          <w:lang w:val="sq-AL" w:bidi="ar-SA"/>
        </w:rPr>
        <w:t>ë</w:t>
      </w:r>
      <w:r w:rsidR="006B766B" w:rsidRPr="003F2415">
        <w:rPr>
          <w:rFonts w:ascii="Times New Roman" w:hAnsi="Times New Roman"/>
          <w:spacing w:val="-2"/>
          <w:lang w:val="sq-AL" w:bidi="ar-SA"/>
        </w:rPr>
        <w:t>vend</w:t>
      </w:r>
      <w:r w:rsidRPr="003F2415">
        <w:rPr>
          <w:rFonts w:ascii="Times New Roman" w:hAnsi="Times New Roman"/>
          <w:spacing w:val="-2"/>
          <w:lang w:val="sq-AL" w:bidi="ar-SA"/>
        </w:rPr>
        <w:t>ë</w:t>
      </w:r>
      <w:r w:rsidR="006B766B" w:rsidRPr="003F2415">
        <w:rPr>
          <w:rFonts w:ascii="Times New Roman" w:hAnsi="Times New Roman"/>
          <w:spacing w:val="-2"/>
          <w:lang w:val="sq-AL" w:bidi="ar-SA"/>
        </w:rPr>
        <w:t>suese</w:t>
      </w:r>
      <w:r w:rsidR="00881AC9" w:rsidRPr="003F2415">
        <w:rPr>
          <w:rFonts w:ascii="Times New Roman" w:hAnsi="Times New Roman"/>
          <w:spacing w:val="-2"/>
          <w:lang w:val="sq-AL" w:bidi="ar-SA"/>
        </w:rPr>
        <w:t>.</w:t>
      </w:r>
      <w:r w:rsidR="004F49C2" w:rsidRPr="003F2415">
        <w:rPr>
          <w:rFonts w:ascii="Times New Roman" w:hAnsi="Times New Roman"/>
          <w:spacing w:val="-2"/>
          <w:lang w:val="sq-AL" w:bidi="ar-SA"/>
        </w:rPr>
        <w:t xml:space="preserve"> Duke q</w:t>
      </w:r>
      <w:r w:rsidRPr="003F2415">
        <w:rPr>
          <w:rFonts w:ascii="Times New Roman" w:hAnsi="Times New Roman"/>
          <w:spacing w:val="-2"/>
          <w:lang w:val="sq-AL" w:bidi="ar-SA"/>
        </w:rPr>
        <w:t>ë</w:t>
      </w:r>
      <w:r w:rsidR="004F49C2" w:rsidRPr="003F2415">
        <w:rPr>
          <w:rFonts w:ascii="Times New Roman" w:hAnsi="Times New Roman"/>
          <w:spacing w:val="-2"/>
          <w:lang w:val="sq-AL" w:bidi="ar-SA"/>
        </w:rPr>
        <w:t>n</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se </w:t>
      </w:r>
      <w:r w:rsidR="000069BA" w:rsidRPr="003F2415">
        <w:rPr>
          <w:rFonts w:ascii="Times New Roman" w:hAnsi="Times New Roman"/>
          <w:spacing w:val="-2"/>
          <w:lang w:val="sq-AL" w:bidi="ar-SA"/>
        </w:rPr>
        <w:t xml:space="preserve"> pasurit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w:t>
      </w:r>
      <w:r w:rsidR="004F49C2" w:rsidRPr="003F2415">
        <w:rPr>
          <w:rFonts w:ascii="Times New Roman" w:hAnsi="Times New Roman"/>
          <w:spacing w:val="-2"/>
          <w:lang w:val="sq-AL" w:bidi="ar-SA"/>
        </w:rPr>
        <w:t>“</w:t>
      </w:r>
      <w:r w:rsidR="000069BA" w:rsidRPr="003F2415">
        <w:rPr>
          <w:rFonts w:ascii="Times New Roman" w:hAnsi="Times New Roman"/>
          <w:spacing w:val="-2"/>
          <w:lang w:val="sq-AL" w:bidi="ar-SA"/>
        </w:rPr>
        <w:t>para</w:t>
      </w:r>
      <w:r w:rsidR="004F49C2" w:rsidRPr="003F2415">
        <w:rPr>
          <w:rFonts w:ascii="Times New Roman" w:hAnsi="Times New Roman"/>
          <w:spacing w:val="-2"/>
          <w:lang w:val="sq-AL" w:bidi="ar-SA"/>
        </w:rPr>
        <w:t>”</w:t>
      </w:r>
      <w:r w:rsidR="000069BA" w:rsidRPr="003F2415">
        <w:rPr>
          <w:rFonts w:ascii="Times New Roman" w:hAnsi="Times New Roman"/>
          <w:spacing w:val="-2"/>
          <w:lang w:val="sq-AL" w:bidi="ar-SA"/>
        </w:rPr>
        <w:t xml:space="preserve"> jan</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z</w:t>
      </w:r>
      <w:r w:rsidRPr="003F2415">
        <w:rPr>
          <w:rFonts w:ascii="Times New Roman" w:hAnsi="Times New Roman"/>
          <w:spacing w:val="-2"/>
          <w:lang w:val="sq-AL" w:bidi="ar-SA"/>
        </w:rPr>
        <w:t>ë</w:t>
      </w:r>
      <w:r w:rsidR="000069BA" w:rsidRPr="003F2415">
        <w:rPr>
          <w:rFonts w:ascii="Times New Roman" w:hAnsi="Times New Roman"/>
          <w:spacing w:val="-2"/>
          <w:lang w:val="sq-AL" w:bidi="ar-SA"/>
        </w:rPr>
        <w:t>vend</w:t>
      </w:r>
      <w:r w:rsidRPr="003F2415">
        <w:rPr>
          <w:rFonts w:ascii="Times New Roman" w:hAnsi="Times New Roman"/>
          <w:spacing w:val="-2"/>
          <w:lang w:val="sq-AL" w:bidi="ar-SA"/>
        </w:rPr>
        <w:t>ë</w:t>
      </w:r>
      <w:r w:rsidR="000069BA" w:rsidRPr="003F2415">
        <w:rPr>
          <w:rFonts w:ascii="Times New Roman" w:hAnsi="Times New Roman"/>
          <w:spacing w:val="-2"/>
          <w:lang w:val="sq-AL" w:bidi="ar-SA"/>
        </w:rPr>
        <w:t>sueshme n</w:t>
      </w:r>
      <w:r w:rsidRPr="003F2415">
        <w:rPr>
          <w:rFonts w:ascii="Times New Roman" w:hAnsi="Times New Roman"/>
          <w:spacing w:val="-2"/>
          <w:lang w:val="sq-AL" w:bidi="ar-SA"/>
        </w:rPr>
        <w:t>ë</w:t>
      </w:r>
      <w:r w:rsidR="000069BA" w:rsidRPr="003F2415">
        <w:rPr>
          <w:rFonts w:ascii="Times New Roman" w:hAnsi="Times New Roman"/>
          <w:spacing w:val="-2"/>
          <w:lang w:val="sq-AL" w:bidi="ar-SA"/>
        </w:rPr>
        <w:t xml:space="preserve"> cdo moment</w:t>
      </w:r>
      <w:r w:rsidR="004F49C2" w:rsidRPr="003F2415">
        <w:rPr>
          <w:rFonts w:ascii="Times New Roman" w:hAnsi="Times New Roman"/>
          <w:spacing w:val="-2"/>
          <w:lang w:val="sq-AL" w:bidi="ar-SA"/>
        </w:rPr>
        <w:t>, at</w:t>
      </w:r>
      <w:r w:rsidRPr="003F2415">
        <w:rPr>
          <w:rFonts w:ascii="Times New Roman" w:hAnsi="Times New Roman"/>
          <w:spacing w:val="-2"/>
          <w:lang w:val="sq-AL" w:bidi="ar-SA"/>
        </w:rPr>
        <w:t>ë</w:t>
      </w:r>
      <w:r w:rsidR="004F49C2" w:rsidRPr="003F2415">
        <w:rPr>
          <w:rFonts w:ascii="Times New Roman" w:hAnsi="Times New Roman"/>
          <w:spacing w:val="-2"/>
          <w:lang w:val="sq-AL" w:bidi="ar-SA"/>
        </w:rPr>
        <w:t>her</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e drejta e bashk</w:t>
      </w:r>
      <w:r w:rsidRPr="003F2415">
        <w:rPr>
          <w:rFonts w:ascii="Times New Roman" w:hAnsi="Times New Roman"/>
          <w:spacing w:val="-2"/>
          <w:lang w:val="sq-AL" w:bidi="ar-SA"/>
        </w:rPr>
        <w:t>ë</w:t>
      </w:r>
      <w:r w:rsidR="004F49C2" w:rsidRPr="003F2415">
        <w:rPr>
          <w:rFonts w:ascii="Times New Roman" w:hAnsi="Times New Roman"/>
          <w:spacing w:val="-2"/>
          <w:lang w:val="sq-AL" w:bidi="ar-SA"/>
        </w:rPr>
        <w:t>sis</w:t>
      </w:r>
      <w:r w:rsidRPr="003F2415">
        <w:rPr>
          <w:rFonts w:ascii="Times New Roman" w:hAnsi="Times New Roman"/>
          <w:spacing w:val="-2"/>
          <w:lang w:val="sq-AL" w:bidi="ar-SA"/>
        </w:rPr>
        <w:t>ë</w:t>
      </w:r>
      <w:r w:rsidR="004F49C2" w:rsidRPr="003F2415">
        <w:rPr>
          <w:rFonts w:ascii="Times New Roman" w:hAnsi="Times New Roman"/>
          <w:spacing w:val="-2"/>
          <w:lang w:val="sq-AL" w:bidi="ar-SA"/>
        </w:rPr>
        <w:t xml:space="preserve"> ligjore </w:t>
      </w:r>
      <w:r w:rsidR="00AE7C8E" w:rsidRPr="003F2415">
        <w:rPr>
          <w:rFonts w:ascii="Times New Roman" w:hAnsi="Times New Roman"/>
          <w:spacing w:val="-2"/>
          <w:lang w:val="sq-AL" w:bidi="ar-SA"/>
        </w:rPr>
        <w:t>vazhdon t</w:t>
      </w:r>
      <w:r w:rsidRPr="003F2415">
        <w:rPr>
          <w:rFonts w:ascii="Times New Roman" w:hAnsi="Times New Roman"/>
          <w:spacing w:val="-2"/>
          <w:lang w:val="sq-AL" w:bidi="ar-SA"/>
        </w:rPr>
        <w:t>ë</w:t>
      </w:r>
      <w:r w:rsidR="00AE7C8E" w:rsidRPr="003F2415">
        <w:rPr>
          <w:rFonts w:ascii="Times New Roman" w:hAnsi="Times New Roman"/>
          <w:spacing w:val="-2"/>
          <w:lang w:val="sq-AL" w:bidi="ar-SA"/>
        </w:rPr>
        <w:t xml:space="preserve"> ekzistojn</w:t>
      </w:r>
      <w:r w:rsidRPr="003F2415">
        <w:rPr>
          <w:rFonts w:ascii="Times New Roman" w:hAnsi="Times New Roman"/>
          <w:spacing w:val="-2"/>
          <w:lang w:val="sq-AL" w:bidi="ar-SA"/>
        </w:rPr>
        <w:t>ë</w:t>
      </w:r>
      <w:r w:rsidR="00AE7C8E" w:rsidRPr="003F2415">
        <w:rPr>
          <w:rFonts w:ascii="Times New Roman" w:hAnsi="Times New Roman"/>
          <w:spacing w:val="-2"/>
          <w:lang w:val="sq-AL" w:bidi="ar-SA"/>
        </w:rPr>
        <w:t xml:space="preserve"> mbi shum</w:t>
      </w:r>
      <w:r w:rsidRPr="003F2415">
        <w:rPr>
          <w:rFonts w:ascii="Times New Roman" w:hAnsi="Times New Roman"/>
          <w:spacing w:val="-2"/>
          <w:lang w:val="sq-AL" w:bidi="ar-SA"/>
        </w:rPr>
        <w:t>ë</w:t>
      </w:r>
      <w:r w:rsidR="00AE7C8E" w:rsidRPr="003F2415">
        <w:rPr>
          <w:rFonts w:ascii="Times New Roman" w:hAnsi="Times New Roman"/>
          <w:spacing w:val="-2"/>
          <w:lang w:val="sq-AL" w:bidi="ar-SA"/>
        </w:rPr>
        <w:t>n respe</w:t>
      </w:r>
      <w:r w:rsidR="006B766B" w:rsidRPr="003F2415">
        <w:rPr>
          <w:rFonts w:ascii="Times New Roman" w:hAnsi="Times New Roman"/>
          <w:spacing w:val="-2"/>
          <w:lang w:val="sq-AL" w:bidi="ar-SA"/>
        </w:rPr>
        <w:t>k</w:t>
      </w:r>
      <w:r w:rsidR="00AE7C8E" w:rsidRPr="003F2415">
        <w:rPr>
          <w:rFonts w:ascii="Times New Roman" w:hAnsi="Times New Roman"/>
          <w:spacing w:val="-2"/>
          <w:lang w:val="sq-AL" w:bidi="ar-SA"/>
        </w:rPr>
        <w:t>tive kompesuese t</w:t>
      </w:r>
      <w:r w:rsidRPr="003F2415">
        <w:rPr>
          <w:rFonts w:ascii="Times New Roman" w:hAnsi="Times New Roman"/>
          <w:spacing w:val="-2"/>
          <w:lang w:val="sq-AL" w:bidi="ar-SA"/>
        </w:rPr>
        <w:t>ë</w:t>
      </w:r>
      <w:r w:rsidR="00AE7C8E"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A843EE" w:rsidRPr="003F2415">
        <w:rPr>
          <w:rFonts w:ascii="Times New Roman" w:hAnsi="Times New Roman"/>
          <w:spacing w:val="-2"/>
          <w:lang w:val="sq-AL" w:bidi="ar-SA"/>
        </w:rPr>
        <w:t>, pavar</w:t>
      </w:r>
      <w:r w:rsidRPr="003F2415">
        <w:rPr>
          <w:rFonts w:ascii="Times New Roman" w:hAnsi="Times New Roman"/>
          <w:spacing w:val="-2"/>
          <w:lang w:val="sq-AL" w:bidi="ar-SA"/>
        </w:rPr>
        <w:t>ë</w:t>
      </w:r>
      <w:r w:rsidR="00A843EE" w:rsidRPr="003F2415">
        <w:rPr>
          <w:rFonts w:ascii="Times New Roman" w:hAnsi="Times New Roman"/>
          <w:spacing w:val="-2"/>
          <w:lang w:val="sq-AL" w:bidi="ar-SA"/>
        </w:rPr>
        <w:t>sisht nga fakti n</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se </w:t>
      </w:r>
      <w:r w:rsidR="006B766B" w:rsidRPr="003F2415">
        <w:rPr>
          <w:rFonts w:ascii="Times New Roman" w:hAnsi="Times New Roman"/>
          <w:spacing w:val="-2"/>
          <w:lang w:val="sq-AL" w:bidi="ar-SA"/>
        </w:rPr>
        <w:t xml:space="preserve">kompesimi </w:t>
      </w:r>
      <w:r w:rsidR="00A843EE" w:rsidRPr="003F2415">
        <w:rPr>
          <w:rFonts w:ascii="Times New Roman" w:hAnsi="Times New Roman"/>
          <w:spacing w:val="-2"/>
          <w:lang w:val="sq-AL" w:bidi="ar-SA"/>
        </w:rPr>
        <w:t xml:space="preserve">i </w:t>
      </w:r>
      <w:r w:rsidRPr="003F2415">
        <w:rPr>
          <w:rFonts w:ascii="Times New Roman" w:hAnsi="Times New Roman"/>
          <w:spacing w:val="-2"/>
          <w:lang w:val="sq-AL" w:bidi="ar-SA"/>
        </w:rPr>
        <w:t>ë</w:t>
      </w:r>
      <w:r w:rsidR="00A843EE" w:rsidRPr="003F2415">
        <w:rPr>
          <w:rFonts w:ascii="Times New Roman" w:hAnsi="Times New Roman"/>
          <w:spacing w:val="-2"/>
          <w:lang w:val="sq-AL" w:bidi="ar-SA"/>
        </w:rPr>
        <w:t>sht</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dh</w:t>
      </w:r>
      <w:r w:rsidRPr="003F2415">
        <w:rPr>
          <w:rFonts w:ascii="Times New Roman" w:hAnsi="Times New Roman"/>
          <w:spacing w:val="-2"/>
          <w:lang w:val="sq-AL" w:bidi="ar-SA"/>
        </w:rPr>
        <w:t>ë</w:t>
      </w:r>
      <w:r w:rsidR="00A843EE" w:rsidRPr="003F2415">
        <w:rPr>
          <w:rFonts w:ascii="Times New Roman" w:hAnsi="Times New Roman"/>
          <w:spacing w:val="-2"/>
          <w:lang w:val="sq-AL" w:bidi="ar-SA"/>
        </w:rPr>
        <w:t>n</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A843EE" w:rsidRPr="003F2415">
        <w:rPr>
          <w:rFonts w:ascii="Times New Roman" w:hAnsi="Times New Roman"/>
          <w:spacing w:val="-2"/>
          <w:lang w:val="sq-AL" w:bidi="ar-SA"/>
        </w:rPr>
        <w:t>sis</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para pjes</w:t>
      </w:r>
      <w:r w:rsidRPr="003F2415">
        <w:rPr>
          <w:rFonts w:ascii="Times New Roman" w:hAnsi="Times New Roman"/>
          <w:spacing w:val="-2"/>
          <w:lang w:val="sq-AL" w:bidi="ar-SA"/>
        </w:rPr>
        <w:t>ë</w:t>
      </w:r>
      <w:r w:rsidR="00A843EE" w:rsidRPr="003F2415">
        <w:rPr>
          <w:rFonts w:ascii="Times New Roman" w:hAnsi="Times New Roman"/>
          <w:spacing w:val="-2"/>
          <w:lang w:val="sq-AL" w:bidi="ar-SA"/>
        </w:rPr>
        <w:t>timit apo jo nga bashk</w:t>
      </w:r>
      <w:r w:rsidRPr="003F2415">
        <w:rPr>
          <w:rFonts w:ascii="Times New Roman" w:hAnsi="Times New Roman"/>
          <w:spacing w:val="-2"/>
          <w:lang w:val="sq-AL" w:bidi="ar-SA"/>
        </w:rPr>
        <w:t>ë</w:t>
      </w:r>
      <w:r w:rsidR="00A843EE" w:rsidRPr="003F2415">
        <w:rPr>
          <w:rFonts w:ascii="Times New Roman" w:hAnsi="Times New Roman"/>
          <w:spacing w:val="-2"/>
          <w:lang w:val="sq-AL" w:bidi="ar-SA"/>
        </w:rPr>
        <w:t>shorti tjet</w:t>
      </w:r>
      <w:r w:rsidRPr="003F2415">
        <w:rPr>
          <w:rFonts w:ascii="Times New Roman" w:hAnsi="Times New Roman"/>
          <w:spacing w:val="-2"/>
          <w:lang w:val="sq-AL" w:bidi="ar-SA"/>
        </w:rPr>
        <w:t>ë</w:t>
      </w:r>
      <w:r w:rsidR="00A843EE" w:rsidRPr="003F2415">
        <w:rPr>
          <w:rFonts w:ascii="Times New Roman" w:hAnsi="Times New Roman"/>
          <w:spacing w:val="-2"/>
          <w:lang w:val="sq-AL" w:bidi="ar-SA"/>
        </w:rPr>
        <w:t>r, por mjafton t</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k</w:t>
      </w:r>
      <w:r w:rsidRPr="003F2415">
        <w:rPr>
          <w:rFonts w:ascii="Times New Roman" w:hAnsi="Times New Roman"/>
          <w:spacing w:val="-2"/>
          <w:lang w:val="sq-AL" w:bidi="ar-SA"/>
        </w:rPr>
        <w:t>ë</w:t>
      </w:r>
      <w:r w:rsidR="00A843EE" w:rsidRPr="003F2415">
        <w:rPr>
          <w:rFonts w:ascii="Times New Roman" w:hAnsi="Times New Roman"/>
          <w:spacing w:val="-2"/>
          <w:lang w:val="sq-AL" w:bidi="ar-SA"/>
        </w:rPr>
        <w:t>rkohet gjat</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pjes</w:t>
      </w:r>
      <w:r w:rsidRPr="003F2415">
        <w:rPr>
          <w:rFonts w:ascii="Times New Roman" w:hAnsi="Times New Roman"/>
          <w:spacing w:val="-2"/>
          <w:lang w:val="sq-AL" w:bidi="ar-SA"/>
        </w:rPr>
        <w:t>ë</w:t>
      </w:r>
      <w:r w:rsidR="00A843EE" w:rsidRPr="003F2415">
        <w:rPr>
          <w:rFonts w:ascii="Times New Roman" w:hAnsi="Times New Roman"/>
          <w:spacing w:val="-2"/>
          <w:lang w:val="sq-AL" w:bidi="ar-SA"/>
        </w:rPr>
        <w:t>timit sipas nenit 78 t</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KF. K</w:t>
      </w:r>
      <w:r w:rsidRPr="003F2415">
        <w:rPr>
          <w:rFonts w:ascii="Times New Roman" w:hAnsi="Times New Roman"/>
          <w:spacing w:val="-2"/>
          <w:lang w:val="sq-AL" w:bidi="ar-SA"/>
        </w:rPr>
        <w:t>ë</w:t>
      </w:r>
      <w:r w:rsidR="00A843EE" w:rsidRPr="003F2415">
        <w:rPr>
          <w:rFonts w:ascii="Times New Roman" w:hAnsi="Times New Roman"/>
          <w:spacing w:val="-2"/>
          <w:lang w:val="sq-AL" w:bidi="ar-SA"/>
        </w:rPr>
        <w:t>rkesa p</w:t>
      </w:r>
      <w:r w:rsidRPr="003F2415">
        <w:rPr>
          <w:rFonts w:ascii="Times New Roman" w:hAnsi="Times New Roman"/>
          <w:spacing w:val="-2"/>
          <w:lang w:val="sq-AL" w:bidi="ar-SA"/>
        </w:rPr>
        <w:t>ë</w:t>
      </w:r>
      <w:r w:rsidR="00A843EE" w:rsidRPr="003F2415">
        <w:rPr>
          <w:rFonts w:ascii="Times New Roman" w:hAnsi="Times New Roman"/>
          <w:spacing w:val="-2"/>
          <w:lang w:val="sq-AL" w:bidi="ar-SA"/>
        </w:rPr>
        <w:t>r kompesim sipas nenit 78 t</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KF e </w:t>
      </w:r>
      <w:r w:rsidR="00942493" w:rsidRPr="003F2415">
        <w:rPr>
          <w:rFonts w:ascii="Times New Roman" w:hAnsi="Times New Roman"/>
          <w:spacing w:val="-2"/>
          <w:lang w:val="sq-AL" w:bidi="ar-SA"/>
        </w:rPr>
        <w:t>b</w:t>
      </w:r>
      <w:r w:rsidRPr="003F2415">
        <w:rPr>
          <w:rFonts w:ascii="Times New Roman" w:hAnsi="Times New Roman"/>
          <w:spacing w:val="-2"/>
          <w:lang w:val="sq-AL" w:bidi="ar-SA"/>
        </w:rPr>
        <w:t>ë</w:t>
      </w:r>
      <w:r w:rsidR="00942493" w:rsidRPr="003F2415">
        <w:rPr>
          <w:rFonts w:ascii="Times New Roman" w:hAnsi="Times New Roman"/>
          <w:spacing w:val="-2"/>
          <w:lang w:val="sq-AL" w:bidi="ar-SA"/>
        </w:rPr>
        <w:t>r</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gjat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pjes</w:t>
      </w:r>
      <w:r w:rsidRPr="003F2415">
        <w:rPr>
          <w:rFonts w:ascii="Times New Roman" w:hAnsi="Times New Roman"/>
          <w:spacing w:val="-2"/>
          <w:lang w:val="sq-AL" w:bidi="ar-SA"/>
        </w:rPr>
        <w:t>ë</w:t>
      </w:r>
      <w:r w:rsidR="00942493" w:rsidRPr="003F2415">
        <w:rPr>
          <w:rFonts w:ascii="Times New Roman" w:hAnsi="Times New Roman"/>
          <w:spacing w:val="-2"/>
          <w:lang w:val="sq-AL" w:bidi="ar-SA"/>
        </w:rPr>
        <w:t>timit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942493" w:rsidRPr="003F2415">
        <w:rPr>
          <w:rFonts w:ascii="Times New Roman" w:hAnsi="Times New Roman"/>
          <w:spacing w:val="-2"/>
          <w:lang w:val="sq-AL" w:bidi="ar-SA"/>
        </w:rPr>
        <w:t>sis</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e </w:t>
      </w:r>
      <w:r w:rsidR="00A843EE" w:rsidRPr="003F2415">
        <w:rPr>
          <w:rFonts w:ascii="Times New Roman" w:hAnsi="Times New Roman"/>
          <w:spacing w:val="-2"/>
          <w:lang w:val="sq-AL" w:bidi="ar-SA"/>
        </w:rPr>
        <w:t>p</w:t>
      </w:r>
      <w:r w:rsidRPr="003F2415">
        <w:rPr>
          <w:rFonts w:ascii="Times New Roman" w:hAnsi="Times New Roman"/>
          <w:spacing w:val="-2"/>
          <w:lang w:val="sq-AL" w:bidi="ar-SA"/>
        </w:rPr>
        <w:t>ë</w:t>
      </w:r>
      <w:r w:rsidR="00A843EE" w:rsidRPr="003F2415">
        <w:rPr>
          <w:rFonts w:ascii="Times New Roman" w:hAnsi="Times New Roman"/>
          <w:spacing w:val="-2"/>
          <w:lang w:val="sq-AL" w:bidi="ar-SA"/>
        </w:rPr>
        <w:t>rfshin at</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 l</w:t>
      </w:r>
      <w:r w:rsidRPr="003F2415">
        <w:rPr>
          <w:rFonts w:ascii="Times New Roman" w:hAnsi="Times New Roman"/>
          <w:spacing w:val="-2"/>
          <w:lang w:val="sq-AL" w:bidi="ar-SA"/>
        </w:rPr>
        <w:t>ë</w:t>
      </w:r>
      <w:r w:rsidR="00A843EE" w:rsidRPr="003F2415">
        <w:rPr>
          <w:rFonts w:ascii="Times New Roman" w:hAnsi="Times New Roman"/>
          <w:spacing w:val="-2"/>
          <w:lang w:val="sq-AL" w:bidi="ar-SA"/>
        </w:rPr>
        <w:t>nd</w:t>
      </w:r>
      <w:r w:rsidRPr="003F2415">
        <w:rPr>
          <w:rFonts w:ascii="Times New Roman" w:hAnsi="Times New Roman"/>
          <w:spacing w:val="-2"/>
          <w:lang w:val="sq-AL" w:bidi="ar-SA"/>
        </w:rPr>
        <w:t>ë</w:t>
      </w:r>
      <w:r w:rsidR="00A843EE" w:rsidRPr="003F2415">
        <w:rPr>
          <w:rFonts w:ascii="Times New Roman" w:hAnsi="Times New Roman"/>
          <w:spacing w:val="-2"/>
          <w:lang w:val="sq-AL" w:bidi="ar-SA"/>
        </w:rPr>
        <w:t xml:space="preserve">n e shqyrtimit </w:t>
      </w:r>
      <w:r w:rsidR="00942493" w:rsidRPr="003F2415">
        <w:rPr>
          <w:rFonts w:ascii="Times New Roman" w:hAnsi="Times New Roman"/>
          <w:spacing w:val="-2"/>
          <w:lang w:val="sq-AL" w:bidi="ar-SA"/>
        </w:rPr>
        <w:t>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c</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shtjes nga gjykata, pasi </w:t>
      </w:r>
      <w:r w:rsidRPr="003F2415">
        <w:rPr>
          <w:rFonts w:ascii="Times New Roman" w:hAnsi="Times New Roman"/>
          <w:spacing w:val="-2"/>
          <w:lang w:val="sq-AL" w:bidi="ar-SA"/>
        </w:rPr>
        <w:t>ë</w:t>
      </w:r>
      <w:r w:rsidR="00942493" w:rsidRPr="003F2415">
        <w:rPr>
          <w:rFonts w:ascii="Times New Roman" w:hAnsi="Times New Roman"/>
          <w:spacing w:val="-2"/>
          <w:lang w:val="sq-AL" w:bidi="ar-SA"/>
        </w:rPr>
        <w:t>sht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ngusht</w:t>
      </w:r>
      <w:r w:rsidRPr="003F2415">
        <w:rPr>
          <w:rFonts w:ascii="Times New Roman" w:hAnsi="Times New Roman"/>
          <w:spacing w:val="-2"/>
          <w:lang w:val="sq-AL" w:bidi="ar-SA"/>
        </w:rPr>
        <w:t>ë</w:t>
      </w:r>
      <w:r w:rsidR="00942493" w:rsidRPr="003F2415">
        <w:rPr>
          <w:rFonts w:ascii="Times New Roman" w:hAnsi="Times New Roman"/>
          <w:spacing w:val="-2"/>
          <w:lang w:val="sq-AL" w:bidi="ar-SA"/>
        </w:rPr>
        <w:t>sisht e lidhur me pasurin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e bashk</w:t>
      </w:r>
      <w:r w:rsidRPr="003F2415">
        <w:rPr>
          <w:rFonts w:ascii="Times New Roman" w:hAnsi="Times New Roman"/>
          <w:spacing w:val="-2"/>
          <w:lang w:val="sq-AL" w:bidi="ar-SA"/>
        </w:rPr>
        <w:t>ë</w:t>
      </w:r>
      <w:r w:rsidR="00942493" w:rsidRPr="003F2415">
        <w:rPr>
          <w:rFonts w:ascii="Times New Roman" w:hAnsi="Times New Roman"/>
          <w:spacing w:val="-2"/>
          <w:lang w:val="sq-AL" w:bidi="ar-SA"/>
        </w:rPr>
        <w:t>sis</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dhe llogarit</w:t>
      </w:r>
      <w:r w:rsidRPr="003F2415">
        <w:rPr>
          <w:rFonts w:ascii="Times New Roman" w:hAnsi="Times New Roman"/>
          <w:spacing w:val="-2"/>
          <w:lang w:val="sq-AL" w:bidi="ar-SA"/>
        </w:rPr>
        <w:t>ë</w:t>
      </w:r>
      <w:r w:rsidR="00B519ED" w:rsidRPr="003F2415">
        <w:rPr>
          <w:rFonts w:ascii="Times New Roman" w:hAnsi="Times New Roman"/>
          <w:spacing w:val="-2"/>
          <w:lang w:val="sq-AL" w:bidi="ar-SA"/>
        </w:rPr>
        <w:t>,</w:t>
      </w:r>
      <w:r w:rsidR="00942493" w:rsidRPr="003F2415">
        <w:rPr>
          <w:rFonts w:ascii="Times New Roman" w:hAnsi="Times New Roman"/>
          <w:spacing w:val="-2"/>
          <w:lang w:val="sq-AL" w:bidi="ar-SA"/>
        </w:rPr>
        <w:t xml:space="preserve"> q</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942493" w:rsidRPr="003F2415">
        <w:rPr>
          <w:rFonts w:ascii="Times New Roman" w:hAnsi="Times New Roman"/>
          <w:spacing w:val="-2"/>
          <w:lang w:val="sq-AL" w:bidi="ar-SA"/>
        </w:rPr>
        <w:t>short</w:t>
      </w:r>
      <w:r w:rsidRPr="003F2415">
        <w:rPr>
          <w:rFonts w:ascii="Times New Roman" w:hAnsi="Times New Roman"/>
          <w:spacing w:val="-2"/>
          <w:lang w:val="sq-AL" w:bidi="ar-SA"/>
        </w:rPr>
        <w:t>ë</w:t>
      </w:r>
      <w:r w:rsidR="00942493" w:rsidRPr="003F2415">
        <w:rPr>
          <w:rFonts w:ascii="Times New Roman" w:hAnsi="Times New Roman"/>
          <w:spacing w:val="-2"/>
          <w:lang w:val="sq-AL" w:bidi="ar-SA"/>
        </w:rPr>
        <w:t>t duhet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japin midis nj</w:t>
      </w:r>
      <w:r w:rsidRPr="003F2415">
        <w:rPr>
          <w:rFonts w:ascii="Times New Roman" w:hAnsi="Times New Roman"/>
          <w:spacing w:val="-2"/>
          <w:lang w:val="sq-AL" w:bidi="ar-SA"/>
        </w:rPr>
        <w:t>ë</w:t>
      </w:r>
      <w:r w:rsidR="00942493" w:rsidRPr="003F2415">
        <w:rPr>
          <w:rFonts w:ascii="Times New Roman" w:hAnsi="Times New Roman"/>
          <w:spacing w:val="-2"/>
          <w:lang w:val="sq-AL" w:bidi="ar-SA"/>
        </w:rPr>
        <w:t>ri-tjetrit 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funksion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pjes</w:t>
      </w:r>
      <w:r w:rsidRPr="003F2415">
        <w:rPr>
          <w:rFonts w:ascii="Times New Roman" w:hAnsi="Times New Roman"/>
          <w:spacing w:val="-2"/>
          <w:lang w:val="sq-AL" w:bidi="ar-SA"/>
        </w:rPr>
        <w:t>ë</w:t>
      </w:r>
      <w:r w:rsidR="00942493" w:rsidRPr="003F2415">
        <w:rPr>
          <w:rFonts w:ascii="Times New Roman" w:hAnsi="Times New Roman"/>
          <w:spacing w:val="-2"/>
          <w:lang w:val="sq-AL" w:bidi="ar-SA"/>
        </w:rPr>
        <w:t>timit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6B766B" w:rsidRPr="003F2415">
        <w:rPr>
          <w:rFonts w:ascii="Times New Roman" w:hAnsi="Times New Roman"/>
          <w:spacing w:val="-2"/>
          <w:lang w:val="sq-AL" w:bidi="ar-SA"/>
        </w:rPr>
        <w:t xml:space="preserve">. Kjo e fundit rrjedh edhe nga zbatimi i </w:t>
      </w:r>
      <w:r w:rsidR="00942493" w:rsidRPr="003F2415">
        <w:rPr>
          <w:rFonts w:ascii="Times New Roman" w:hAnsi="Times New Roman"/>
          <w:spacing w:val="-2"/>
          <w:lang w:val="sq-AL" w:bidi="ar-SA"/>
        </w:rPr>
        <w:t xml:space="preserve"> neneve 371 e 372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KPC sipas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cilave 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pjes</w:t>
      </w:r>
      <w:r w:rsidRPr="003F2415">
        <w:rPr>
          <w:rFonts w:ascii="Times New Roman" w:hAnsi="Times New Roman"/>
          <w:spacing w:val="-2"/>
          <w:lang w:val="sq-AL" w:bidi="ar-SA"/>
        </w:rPr>
        <w:t>ë</w:t>
      </w:r>
      <w:r w:rsidR="00942493" w:rsidRPr="003F2415">
        <w:rPr>
          <w:rFonts w:ascii="Times New Roman" w:hAnsi="Times New Roman"/>
          <w:spacing w:val="-2"/>
          <w:lang w:val="sq-AL" w:bidi="ar-SA"/>
        </w:rPr>
        <w:t>tim mbahen 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konsiderat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edhe llogarit</w:t>
      </w:r>
      <w:r w:rsidRPr="003F2415">
        <w:rPr>
          <w:rFonts w:ascii="Times New Roman" w:hAnsi="Times New Roman"/>
          <w:spacing w:val="-2"/>
          <w:lang w:val="sq-AL" w:bidi="ar-SA"/>
        </w:rPr>
        <w:t>ë</w:t>
      </w:r>
      <w:r w:rsidR="006B766B" w:rsidRPr="003F2415">
        <w:rPr>
          <w:rFonts w:ascii="Times New Roman" w:hAnsi="Times New Roman"/>
          <w:spacing w:val="-2"/>
          <w:lang w:val="sq-AL" w:bidi="ar-SA"/>
        </w:rPr>
        <w:t xml:space="preserve">, </w:t>
      </w:r>
      <w:r w:rsidR="00942493" w:rsidRPr="003F2415">
        <w:rPr>
          <w:rFonts w:ascii="Times New Roman" w:hAnsi="Times New Roman"/>
          <w:spacing w:val="-2"/>
          <w:lang w:val="sq-AL" w:bidi="ar-SA"/>
        </w:rPr>
        <w:t>q</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942493" w:rsidRPr="003F2415">
        <w:rPr>
          <w:rFonts w:ascii="Times New Roman" w:hAnsi="Times New Roman"/>
          <w:spacing w:val="-2"/>
          <w:lang w:val="sq-AL" w:bidi="ar-SA"/>
        </w:rPr>
        <w:t>pronar</w:t>
      </w:r>
      <w:r w:rsidRPr="003F2415">
        <w:rPr>
          <w:rFonts w:ascii="Times New Roman" w:hAnsi="Times New Roman"/>
          <w:spacing w:val="-2"/>
          <w:lang w:val="sq-AL" w:bidi="ar-SA"/>
        </w:rPr>
        <w:t>ë</w:t>
      </w:r>
      <w:r w:rsidR="00942493" w:rsidRPr="003F2415">
        <w:rPr>
          <w:rFonts w:ascii="Times New Roman" w:hAnsi="Times New Roman"/>
          <w:spacing w:val="-2"/>
          <w:lang w:val="sq-AL" w:bidi="ar-SA"/>
        </w:rPr>
        <w:t>t kan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midis tyre p</w:t>
      </w:r>
      <w:r w:rsidRPr="003F2415">
        <w:rPr>
          <w:rFonts w:ascii="Times New Roman" w:hAnsi="Times New Roman"/>
          <w:spacing w:val="-2"/>
          <w:lang w:val="sq-AL" w:bidi="ar-SA"/>
        </w:rPr>
        <w:t>ë</w:t>
      </w:r>
      <w:r w:rsidR="00942493" w:rsidRPr="003F2415">
        <w:rPr>
          <w:rFonts w:ascii="Times New Roman" w:hAnsi="Times New Roman"/>
          <w:spacing w:val="-2"/>
          <w:lang w:val="sq-AL" w:bidi="ar-SA"/>
        </w:rPr>
        <w:t>r shkak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942493" w:rsidRPr="003F2415">
        <w:rPr>
          <w:rFonts w:ascii="Times New Roman" w:hAnsi="Times New Roman"/>
          <w:spacing w:val="-2"/>
          <w:lang w:val="sq-AL" w:bidi="ar-SA"/>
        </w:rPr>
        <w:t>pron</w:t>
      </w:r>
      <w:r w:rsidRPr="003F2415">
        <w:rPr>
          <w:rFonts w:ascii="Times New Roman" w:hAnsi="Times New Roman"/>
          <w:spacing w:val="-2"/>
          <w:lang w:val="sq-AL" w:bidi="ar-SA"/>
        </w:rPr>
        <w:t>ë</w:t>
      </w:r>
      <w:r w:rsidR="00942493" w:rsidRPr="003F2415">
        <w:rPr>
          <w:rFonts w:ascii="Times New Roman" w:hAnsi="Times New Roman"/>
          <w:spacing w:val="-2"/>
          <w:lang w:val="sq-AL" w:bidi="ar-SA"/>
        </w:rPr>
        <w:t>sis</w:t>
      </w:r>
      <w:r w:rsidRPr="003F2415">
        <w:rPr>
          <w:rFonts w:ascii="Times New Roman" w:hAnsi="Times New Roman"/>
          <w:spacing w:val="-2"/>
          <w:lang w:val="sq-AL" w:bidi="ar-SA"/>
        </w:rPr>
        <w:t>ë</w:t>
      </w:r>
      <w:r w:rsidR="00942493" w:rsidRPr="003F2415">
        <w:rPr>
          <w:rFonts w:ascii="Times New Roman" w:hAnsi="Times New Roman"/>
          <w:spacing w:val="-2"/>
          <w:lang w:val="sq-AL" w:bidi="ar-SA"/>
        </w:rPr>
        <w:t>.</w:t>
      </w:r>
      <w:r w:rsidR="00AE7C8E" w:rsidRPr="003F2415">
        <w:rPr>
          <w:rFonts w:ascii="Times New Roman" w:hAnsi="Times New Roman"/>
          <w:spacing w:val="-2"/>
          <w:lang w:val="sq-AL" w:bidi="ar-SA"/>
        </w:rPr>
        <w:t xml:space="preserve"> </w:t>
      </w:r>
      <w:r w:rsidR="006B766B" w:rsidRPr="003F2415">
        <w:rPr>
          <w:rFonts w:ascii="Times New Roman" w:hAnsi="Times New Roman"/>
          <w:spacing w:val="-2"/>
          <w:lang w:val="sq-AL" w:bidi="ar-SA"/>
        </w:rPr>
        <w:t>Gjit</w:t>
      </w:r>
      <w:r w:rsidR="00B519ED" w:rsidRPr="003F2415">
        <w:rPr>
          <w:rFonts w:ascii="Times New Roman" w:hAnsi="Times New Roman"/>
          <w:spacing w:val="-2"/>
          <w:lang w:val="sq-AL" w:bidi="ar-SA"/>
        </w:rPr>
        <w:t>h</w:t>
      </w:r>
      <w:r w:rsidR="006B766B" w:rsidRPr="003F2415">
        <w:rPr>
          <w:rFonts w:ascii="Times New Roman" w:hAnsi="Times New Roman"/>
          <w:spacing w:val="-2"/>
          <w:lang w:val="sq-AL" w:bidi="ar-SA"/>
        </w:rPr>
        <w:t>ashtu</w:t>
      </w:r>
      <w:r w:rsidR="00D4200E" w:rsidRPr="003F2415">
        <w:rPr>
          <w:rFonts w:ascii="Times New Roman" w:hAnsi="Times New Roman"/>
          <w:spacing w:val="-2"/>
          <w:lang w:val="sq-AL" w:bidi="ar-SA"/>
        </w:rPr>
        <w:t xml:space="preserve"> edhe nga</w:t>
      </w:r>
      <w:r w:rsidR="00AE7C8E" w:rsidRPr="003F2415">
        <w:rPr>
          <w:rFonts w:ascii="Times New Roman" w:hAnsi="Times New Roman"/>
          <w:spacing w:val="-2"/>
          <w:lang w:val="sq-AL" w:bidi="ar-SA"/>
        </w:rPr>
        <w:t xml:space="preserve"> </w:t>
      </w:r>
      <w:r w:rsidR="00D4200E" w:rsidRPr="003F2415">
        <w:rPr>
          <w:rFonts w:ascii="Times New Roman" w:hAnsi="Times New Roman"/>
          <w:spacing w:val="-2"/>
          <w:lang w:val="sq-AL" w:bidi="ar-SA"/>
        </w:rPr>
        <w:t xml:space="preserve">neni 102 </w:t>
      </w:r>
      <w:r w:rsidR="00AE7C8E" w:rsidRPr="003F2415">
        <w:rPr>
          <w:rFonts w:ascii="Times New Roman" w:hAnsi="Times New Roman"/>
          <w:spacing w:val="-2"/>
          <w:lang w:val="sq-AL" w:bidi="ar-SA"/>
        </w:rPr>
        <w:t>i KF</w:t>
      </w:r>
      <w:r w:rsidR="00D4200E" w:rsidRPr="003F2415">
        <w:rPr>
          <w:rFonts w:ascii="Times New Roman" w:hAnsi="Times New Roman"/>
          <w:spacing w:val="-2"/>
          <w:lang w:val="sq-AL" w:bidi="ar-SA"/>
        </w:rPr>
        <w:t xml:space="preserve"> </w:t>
      </w:r>
      <w:r w:rsidR="006B766B" w:rsidRPr="003F2415">
        <w:rPr>
          <w:rFonts w:ascii="Times New Roman" w:hAnsi="Times New Roman"/>
          <w:spacing w:val="-2"/>
          <w:lang w:val="sq-AL" w:bidi="ar-SA"/>
        </w:rPr>
        <w:t xml:space="preserve">parashikon se </w:t>
      </w:r>
      <w:r w:rsidR="00D4200E" w:rsidRPr="003F2415">
        <w:rPr>
          <w:rFonts w:ascii="Times New Roman" w:hAnsi="Times New Roman"/>
          <w:i/>
          <w:iCs/>
          <w:spacing w:val="-2"/>
          <w:lang w:val="sq-AL" w:bidi="ar-SA"/>
        </w:rPr>
        <w:t>Kompensimet dhe kthimet realizohen në</w:t>
      </w:r>
      <w:r w:rsidR="00AE7C8E" w:rsidRPr="003F2415">
        <w:rPr>
          <w:rFonts w:ascii="Times New Roman" w:hAnsi="Times New Roman"/>
          <w:i/>
          <w:iCs/>
          <w:spacing w:val="-2"/>
          <w:lang w:val="sq-AL" w:bidi="ar-SA"/>
        </w:rPr>
        <w:t xml:space="preserve"> </w:t>
      </w:r>
      <w:r w:rsidR="00D4200E" w:rsidRPr="003F2415">
        <w:rPr>
          <w:rFonts w:ascii="Times New Roman" w:hAnsi="Times New Roman"/>
          <w:i/>
          <w:iCs/>
          <w:spacing w:val="-2"/>
          <w:lang w:val="sq-AL" w:bidi="ar-SA"/>
        </w:rPr>
        <w:t>çastin e mbarimit të bashkësisë.</w:t>
      </w:r>
      <w:r w:rsidR="00AE7C8E" w:rsidRPr="003F2415">
        <w:rPr>
          <w:rFonts w:ascii="Times New Roman" w:hAnsi="Times New Roman"/>
          <w:i/>
          <w:iCs/>
          <w:spacing w:val="-2"/>
          <w:lang w:val="sq-AL" w:bidi="ar-SA"/>
        </w:rPr>
        <w:t xml:space="preserve"> </w:t>
      </w:r>
      <w:r w:rsidR="00D4200E" w:rsidRPr="003F2415">
        <w:rPr>
          <w:rFonts w:ascii="Times New Roman" w:hAnsi="Times New Roman"/>
          <w:i/>
          <w:iCs/>
          <w:spacing w:val="-2"/>
          <w:lang w:val="sq-AL" w:bidi="ar-SA"/>
        </w:rPr>
        <w:t xml:space="preserve">Gjykata  mund  të  autorizojë  dhe  të  urdhërojë  </w:t>
      </w:r>
      <w:r w:rsidR="00D4200E" w:rsidRPr="003F2415">
        <w:rPr>
          <w:rFonts w:ascii="Times New Roman" w:hAnsi="Times New Roman"/>
          <w:i/>
          <w:iCs/>
          <w:spacing w:val="-2"/>
          <w:u w:val="single"/>
          <w:lang w:val="sq-AL" w:bidi="ar-SA"/>
        </w:rPr>
        <w:t>për  ato  në  çdo  çast</w:t>
      </w:r>
      <w:r w:rsidR="00D4200E" w:rsidRPr="003F2415">
        <w:rPr>
          <w:rFonts w:ascii="Times New Roman" w:hAnsi="Times New Roman"/>
          <w:i/>
          <w:iCs/>
          <w:spacing w:val="-2"/>
          <w:lang w:val="sq-AL" w:bidi="ar-SA"/>
        </w:rPr>
        <w:t xml:space="preserve">  nëse  e  kërkon  dhe  e  lejon </w:t>
      </w:r>
      <w:r w:rsidR="00AE7C8E" w:rsidRPr="003F2415">
        <w:rPr>
          <w:rFonts w:ascii="Times New Roman" w:hAnsi="Times New Roman"/>
          <w:i/>
          <w:iCs/>
          <w:spacing w:val="-2"/>
          <w:lang w:val="sq-AL" w:bidi="ar-SA"/>
        </w:rPr>
        <w:t xml:space="preserve"> </w:t>
      </w:r>
      <w:r w:rsidR="00D4200E" w:rsidRPr="003F2415">
        <w:rPr>
          <w:rFonts w:ascii="Times New Roman" w:hAnsi="Times New Roman"/>
          <w:i/>
          <w:iCs/>
          <w:spacing w:val="-2"/>
          <w:lang w:val="sq-AL" w:bidi="ar-SA"/>
        </w:rPr>
        <w:t>interesi i familjes</w:t>
      </w:r>
      <w:r w:rsidR="00AE7C8E" w:rsidRPr="003F2415">
        <w:rPr>
          <w:rFonts w:ascii="Times New Roman" w:hAnsi="Times New Roman"/>
          <w:i/>
          <w:iCs/>
          <w:spacing w:val="-2"/>
          <w:lang w:val="sq-AL" w:bidi="ar-SA"/>
        </w:rPr>
        <w:t xml:space="preserve">. </w:t>
      </w:r>
      <w:r w:rsidR="00942493" w:rsidRPr="003F2415">
        <w:rPr>
          <w:rFonts w:ascii="Times New Roman" w:hAnsi="Times New Roman"/>
          <w:spacing w:val="-2"/>
          <w:lang w:val="sq-AL" w:bidi="ar-SA"/>
        </w:rPr>
        <w:t>Duke q</w:t>
      </w:r>
      <w:r w:rsidRPr="003F2415">
        <w:rPr>
          <w:rFonts w:ascii="Times New Roman" w:hAnsi="Times New Roman"/>
          <w:spacing w:val="-2"/>
          <w:lang w:val="sq-AL" w:bidi="ar-SA"/>
        </w:rPr>
        <w:t>ë</w:t>
      </w:r>
      <w:r w:rsidR="00942493" w:rsidRPr="003F2415">
        <w:rPr>
          <w:rFonts w:ascii="Times New Roman" w:hAnsi="Times New Roman"/>
          <w:spacing w:val="-2"/>
          <w:lang w:val="sq-AL" w:bidi="ar-SA"/>
        </w:rPr>
        <w:t>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se sipas</w:t>
      </w:r>
      <w:r w:rsidR="00A843EE" w:rsidRPr="003F2415">
        <w:rPr>
          <w:rFonts w:ascii="Times New Roman" w:hAnsi="Times New Roman"/>
          <w:spacing w:val="-2"/>
          <w:lang w:val="sq-AL" w:bidi="ar-SA"/>
        </w:rPr>
        <w:t xml:space="preserve"> </w:t>
      </w:r>
      <w:r w:rsidR="00AE7C8E" w:rsidRPr="003F2415">
        <w:rPr>
          <w:rFonts w:ascii="Times New Roman" w:hAnsi="Times New Roman"/>
          <w:spacing w:val="-2"/>
          <w:lang w:val="sq-AL" w:bidi="ar-SA"/>
        </w:rPr>
        <w:t>nenit 78/2 dhe nenit 102 t</w:t>
      </w:r>
      <w:r w:rsidRPr="003F2415">
        <w:rPr>
          <w:rFonts w:ascii="Times New Roman" w:hAnsi="Times New Roman"/>
          <w:spacing w:val="-2"/>
          <w:lang w:val="sq-AL" w:bidi="ar-SA"/>
        </w:rPr>
        <w:t>ë</w:t>
      </w:r>
      <w:r w:rsidR="00AE7C8E" w:rsidRPr="003F2415">
        <w:rPr>
          <w:rFonts w:ascii="Times New Roman" w:hAnsi="Times New Roman"/>
          <w:spacing w:val="-2"/>
          <w:lang w:val="sq-AL" w:bidi="ar-SA"/>
        </w:rPr>
        <w:t xml:space="preserve"> KF</w:t>
      </w:r>
      <w:r w:rsidR="00942493" w:rsidRPr="003F2415">
        <w:rPr>
          <w:rFonts w:ascii="Times New Roman" w:hAnsi="Times New Roman"/>
          <w:spacing w:val="-2"/>
          <w:lang w:val="sq-AL" w:bidi="ar-SA"/>
        </w:rPr>
        <w:t xml:space="preserve"> gjykata </w:t>
      </w:r>
      <w:r w:rsidR="00AE7C8E" w:rsidRPr="003F2415">
        <w:rPr>
          <w:rFonts w:ascii="Times New Roman" w:hAnsi="Times New Roman"/>
          <w:spacing w:val="-2"/>
          <w:lang w:val="sq-AL" w:bidi="ar-SA"/>
        </w:rPr>
        <w:t xml:space="preserve"> </w:t>
      </w:r>
      <w:r w:rsidR="00942493" w:rsidRPr="003F2415">
        <w:rPr>
          <w:rFonts w:ascii="Times New Roman" w:hAnsi="Times New Roman"/>
          <w:spacing w:val="-2"/>
          <w:lang w:val="sq-AL" w:bidi="ar-SA"/>
        </w:rPr>
        <w:t>mund t</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disponoj</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cdo cast p</w:t>
      </w:r>
      <w:r w:rsidRPr="003F2415">
        <w:rPr>
          <w:rFonts w:ascii="Times New Roman" w:hAnsi="Times New Roman"/>
          <w:spacing w:val="-2"/>
          <w:lang w:val="sq-AL" w:bidi="ar-SA"/>
        </w:rPr>
        <w:t>ë</w:t>
      </w:r>
      <w:r w:rsidR="00942493" w:rsidRPr="003F2415">
        <w:rPr>
          <w:rFonts w:ascii="Times New Roman" w:hAnsi="Times New Roman"/>
          <w:spacing w:val="-2"/>
          <w:lang w:val="sq-AL" w:bidi="ar-SA"/>
        </w:rPr>
        <w:t>r</w:t>
      </w:r>
      <w:r w:rsidR="00AE7C8E" w:rsidRPr="003F2415">
        <w:rPr>
          <w:rFonts w:ascii="Times New Roman" w:hAnsi="Times New Roman"/>
          <w:spacing w:val="-2"/>
          <w:lang w:val="sq-AL" w:bidi="ar-SA"/>
        </w:rPr>
        <w:t xml:space="preserve"> kompes</w:t>
      </w:r>
      <w:r w:rsidR="00942493" w:rsidRPr="003F2415">
        <w:rPr>
          <w:rFonts w:ascii="Times New Roman" w:hAnsi="Times New Roman"/>
          <w:spacing w:val="-2"/>
          <w:lang w:val="sq-AL" w:bidi="ar-SA"/>
        </w:rPr>
        <w:t>imet, at</w:t>
      </w:r>
      <w:r w:rsidRPr="003F2415">
        <w:rPr>
          <w:rFonts w:ascii="Times New Roman" w:hAnsi="Times New Roman"/>
          <w:spacing w:val="-2"/>
          <w:lang w:val="sq-AL" w:bidi="ar-SA"/>
        </w:rPr>
        <w:t>ë</w:t>
      </w:r>
      <w:r w:rsidR="00942493" w:rsidRPr="003F2415">
        <w:rPr>
          <w:rFonts w:ascii="Times New Roman" w:hAnsi="Times New Roman"/>
          <w:spacing w:val="-2"/>
          <w:lang w:val="sq-AL" w:bidi="ar-SA"/>
        </w:rPr>
        <w:t>her</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pasuria kompesuese p</w:t>
      </w:r>
      <w:r w:rsidRPr="003F2415">
        <w:rPr>
          <w:rFonts w:ascii="Times New Roman" w:hAnsi="Times New Roman"/>
          <w:spacing w:val="-2"/>
          <w:lang w:val="sq-AL" w:bidi="ar-SA"/>
        </w:rPr>
        <w:t>ë</w:t>
      </w:r>
      <w:r w:rsidR="00942493" w:rsidRPr="003F2415">
        <w:rPr>
          <w:rFonts w:ascii="Times New Roman" w:hAnsi="Times New Roman"/>
          <w:spacing w:val="-2"/>
          <w:lang w:val="sq-AL" w:bidi="ar-SA"/>
        </w:rPr>
        <w:t>rb</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n </w:t>
      </w:r>
      <w:r w:rsidR="00942493" w:rsidRPr="003F2415">
        <w:rPr>
          <w:rFonts w:ascii="Times New Roman" w:hAnsi="Times New Roman"/>
          <w:spacing w:val="-2"/>
          <w:lang w:val="sq-AL" w:bidi="ar-SA"/>
        </w:rPr>
        <w:lastRenderedPageBreak/>
        <w:t>nj</w:t>
      </w:r>
      <w:r w:rsidRPr="003F2415">
        <w:rPr>
          <w:rFonts w:ascii="Times New Roman" w:hAnsi="Times New Roman"/>
          <w:spacing w:val="-2"/>
          <w:lang w:val="sq-AL" w:bidi="ar-SA"/>
        </w:rPr>
        <w:t>ë</w:t>
      </w:r>
      <w:r w:rsidR="00942493" w:rsidRPr="003F2415">
        <w:rPr>
          <w:rFonts w:ascii="Times New Roman" w:hAnsi="Times New Roman"/>
          <w:spacing w:val="-2"/>
          <w:lang w:val="sq-AL" w:bidi="ar-SA"/>
        </w:rPr>
        <w:t xml:space="preserve"> </w:t>
      </w:r>
      <w:r w:rsidR="00D117FF" w:rsidRPr="003F2415">
        <w:rPr>
          <w:rFonts w:ascii="Times New Roman" w:hAnsi="Times New Roman"/>
          <w:spacing w:val="-2"/>
          <w:lang w:val="sq-AL" w:bidi="ar-SA"/>
        </w:rPr>
        <w:t>pasuri 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aft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D117FF" w:rsidRPr="003F2415">
        <w:rPr>
          <w:rFonts w:ascii="Times New Roman" w:hAnsi="Times New Roman"/>
          <w:spacing w:val="-2"/>
          <w:lang w:val="sq-AL" w:bidi="ar-SA"/>
        </w:rPr>
        <w:t>r t</w:t>
      </w:r>
      <w:r w:rsidR="00FF1756" w:rsidRPr="003F2415">
        <w:rPr>
          <w:rFonts w:ascii="Times New Roman" w:hAnsi="Times New Roman"/>
          <w:spacing w:val="-2"/>
          <w:lang w:val="sq-AL" w:bidi="ar-SA"/>
        </w:rPr>
        <w:t>’</w:t>
      </w:r>
      <w:r w:rsidR="00D117FF" w:rsidRPr="003F2415">
        <w:rPr>
          <w:rFonts w:ascii="Times New Roman" w:hAnsi="Times New Roman"/>
          <w:spacing w:val="-2"/>
          <w:lang w:val="sq-AL" w:bidi="ar-SA"/>
        </w:rPr>
        <w:t>iu n</w:t>
      </w:r>
      <w:r w:rsidRPr="003F2415">
        <w:rPr>
          <w:rFonts w:ascii="Times New Roman" w:hAnsi="Times New Roman"/>
          <w:spacing w:val="-2"/>
          <w:lang w:val="sq-AL" w:bidi="ar-SA"/>
        </w:rPr>
        <w:t>ë</w:t>
      </w:r>
      <w:r w:rsidR="00D117FF" w:rsidRPr="003F2415">
        <w:rPr>
          <w:rFonts w:ascii="Times New Roman" w:hAnsi="Times New Roman"/>
          <w:spacing w:val="-2"/>
          <w:lang w:val="sq-AL" w:bidi="ar-SA"/>
        </w:rPr>
        <w:t>nshtruar pjes</w:t>
      </w:r>
      <w:r w:rsidRPr="003F2415">
        <w:rPr>
          <w:rFonts w:ascii="Times New Roman" w:hAnsi="Times New Roman"/>
          <w:spacing w:val="-2"/>
          <w:lang w:val="sq-AL" w:bidi="ar-SA"/>
        </w:rPr>
        <w:t>ë</w:t>
      </w:r>
      <w:r w:rsidR="00D117FF" w:rsidRPr="003F2415">
        <w:rPr>
          <w:rFonts w:ascii="Times New Roman" w:hAnsi="Times New Roman"/>
          <w:spacing w:val="-2"/>
          <w:lang w:val="sq-AL" w:bidi="ar-SA"/>
        </w:rPr>
        <w:t>timit pasi vet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ky i fundit p</w:t>
      </w:r>
      <w:r w:rsidRPr="003F2415">
        <w:rPr>
          <w:rFonts w:ascii="Times New Roman" w:hAnsi="Times New Roman"/>
          <w:spacing w:val="-2"/>
          <w:lang w:val="sq-AL" w:bidi="ar-SA"/>
        </w:rPr>
        <w:t>ë</w:t>
      </w:r>
      <w:r w:rsidR="00D117FF" w:rsidRPr="003F2415">
        <w:rPr>
          <w:rFonts w:ascii="Times New Roman" w:hAnsi="Times New Roman"/>
          <w:spacing w:val="-2"/>
          <w:lang w:val="sq-AL" w:bidi="ar-SA"/>
        </w:rPr>
        <w:t>rb</w:t>
      </w:r>
      <w:r w:rsidRPr="003F2415">
        <w:rPr>
          <w:rFonts w:ascii="Times New Roman" w:hAnsi="Times New Roman"/>
          <w:spacing w:val="-2"/>
          <w:lang w:val="sq-AL" w:bidi="ar-SA"/>
        </w:rPr>
        <w:t>ë</w:t>
      </w:r>
      <w:r w:rsidR="00D117FF" w:rsidRPr="003F2415">
        <w:rPr>
          <w:rFonts w:ascii="Times New Roman" w:hAnsi="Times New Roman"/>
          <w:spacing w:val="-2"/>
          <w:lang w:val="sq-AL" w:bidi="ar-SA"/>
        </w:rPr>
        <w:t>n nj</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m</w:t>
      </w:r>
      <w:r w:rsidRPr="003F2415">
        <w:rPr>
          <w:rFonts w:ascii="Times New Roman" w:hAnsi="Times New Roman"/>
          <w:spacing w:val="-2"/>
          <w:lang w:val="sq-AL" w:bidi="ar-SA"/>
        </w:rPr>
        <w:t>ë</w:t>
      </w:r>
      <w:r w:rsidR="00D117FF" w:rsidRPr="003F2415">
        <w:rPr>
          <w:rFonts w:ascii="Times New Roman" w:hAnsi="Times New Roman"/>
          <w:spacing w:val="-2"/>
          <w:lang w:val="sq-AL" w:bidi="ar-SA"/>
        </w:rPr>
        <w:t>nyr</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tjet</w:t>
      </w:r>
      <w:r w:rsidRPr="003F2415">
        <w:rPr>
          <w:rFonts w:ascii="Times New Roman" w:hAnsi="Times New Roman"/>
          <w:spacing w:val="-2"/>
          <w:lang w:val="sq-AL" w:bidi="ar-SA"/>
        </w:rPr>
        <w:t>ë</w:t>
      </w:r>
      <w:r w:rsidR="00D117FF" w:rsidRPr="003F2415">
        <w:rPr>
          <w:rFonts w:ascii="Times New Roman" w:hAnsi="Times New Roman"/>
          <w:spacing w:val="-2"/>
          <w:lang w:val="sq-AL" w:bidi="ar-SA"/>
        </w:rPr>
        <w:t>rsimit 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D117FF" w:rsidRPr="003F2415">
        <w:rPr>
          <w:rFonts w:ascii="Times New Roman" w:hAnsi="Times New Roman"/>
          <w:spacing w:val="-2"/>
          <w:lang w:val="sq-AL" w:bidi="ar-SA"/>
        </w:rPr>
        <w:t>sis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dhe zgjidhjes 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cdo mosmar</w:t>
      </w:r>
      <w:r w:rsidRPr="003F2415">
        <w:rPr>
          <w:rFonts w:ascii="Times New Roman" w:hAnsi="Times New Roman"/>
          <w:spacing w:val="-2"/>
          <w:lang w:val="sq-AL" w:bidi="ar-SA"/>
        </w:rPr>
        <w:t>ë</w:t>
      </w:r>
      <w:r w:rsidR="00D117FF" w:rsidRPr="003F2415">
        <w:rPr>
          <w:rFonts w:ascii="Times New Roman" w:hAnsi="Times New Roman"/>
          <w:spacing w:val="-2"/>
          <w:lang w:val="sq-AL" w:bidi="ar-SA"/>
        </w:rPr>
        <w:t>veshje</w:t>
      </w:r>
      <w:r w:rsidR="00B519ED" w:rsidRPr="003F2415">
        <w:rPr>
          <w:rFonts w:ascii="Times New Roman" w:hAnsi="Times New Roman"/>
          <w:spacing w:val="-2"/>
          <w:lang w:val="sq-AL" w:bidi="ar-SA"/>
        </w:rPr>
        <w:t xml:space="preserve"> e llogarie</w:t>
      </w:r>
      <w:r w:rsidR="00C412A9" w:rsidRPr="003F2415">
        <w:rPr>
          <w:rFonts w:ascii="Times New Roman" w:hAnsi="Times New Roman"/>
          <w:spacing w:val="-2"/>
          <w:lang w:val="sq-AL" w:bidi="ar-SA"/>
        </w:rPr>
        <w:t>,</w:t>
      </w:r>
      <w:r w:rsidR="00D117FF" w:rsidRPr="003F2415">
        <w:rPr>
          <w:rFonts w:ascii="Times New Roman" w:hAnsi="Times New Roman"/>
          <w:spacing w:val="-2"/>
          <w:lang w:val="sq-AL" w:bidi="ar-SA"/>
        </w:rPr>
        <w:t xml:space="preserve"> q</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D117FF" w:rsidRPr="003F2415">
        <w:rPr>
          <w:rFonts w:ascii="Times New Roman" w:hAnsi="Times New Roman"/>
          <w:spacing w:val="-2"/>
          <w:lang w:val="sq-AL" w:bidi="ar-SA"/>
        </w:rPr>
        <w:t>pronar</w:t>
      </w:r>
      <w:r w:rsidRPr="003F2415">
        <w:rPr>
          <w:rFonts w:ascii="Times New Roman" w:hAnsi="Times New Roman"/>
          <w:spacing w:val="-2"/>
          <w:lang w:val="sq-AL" w:bidi="ar-SA"/>
        </w:rPr>
        <w:t>ë</w:t>
      </w:r>
      <w:r w:rsidR="00D117FF" w:rsidRPr="003F2415">
        <w:rPr>
          <w:rFonts w:ascii="Times New Roman" w:hAnsi="Times New Roman"/>
          <w:spacing w:val="-2"/>
          <w:lang w:val="sq-AL" w:bidi="ar-SA"/>
        </w:rPr>
        <w:t>t kan</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si rezultat i marr</w:t>
      </w:r>
      <w:r w:rsidRPr="003F2415">
        <w:rPr>
          <w:rFonts w:ascii="Times New Roman" w:hAnsi="Times New Roman"/>
          <w:spacing w:val="-2"/>
          <w:lang w:val="sq-AL" w:bidi="ar-SA"/>
        </w:rPr>
        <w:t>ë</w:t>
      </w:r>
      <w:r w:rsidR="00D117FF" w:rsidRPr="003F2415">
        <w:rPr>
          <w:rFonts w:ascii="Times New Roman" w:hAnsi="Times New Roman"/>
          <w:spacing w:val="-2"/>
          <w:lang w:val="sq-AL" w:bidi="ar-SA"/>
        </w:rPr>
        <w:t>dh</w:t>
      </w:r>
      <w:r w:rsidRPr="003F2415">
        <w:rPr>
          <w:rFonts w:ascii="Times New Roman" w:hAnsi="Times New Roman"/>
          <w:spacing w:val="-2"/>
          <w:lang w:val="sq-AL" w:bidi="ar-SA"/>
        </w:rPr>
        <w:t>ë</w:t>
      </w:r>
      <w:r w:rsidR="00D117FF" w:rsidRPr="003F2415">
        <w:rPr>
          <w:rFonts w:ascii="Times New Roman" w:hAnsi="Times New Roman"/>
          <w:spacing w:val="-2"/>
          <w:lang w:val="sq-AL" w:bidi="ar-SA"/>
        </w:rPr>
        <w:t>nies 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D117FF" w:rsidRPr="003F2415">
        <w:rPr>
          <w:rFonts w:ascii="Times New Roman" w:hAnsi="Times New Roman"/>
          <w:spacing w:val="-2"/>
          <w:lang w:val="sq-AL" w:bidi="ar-SA"/>
        </w:rPr>
        <w:t>pron</w:t>
      </w:r>
      <w:r w:rsidRPr="003F2415">
        <w:rPr>
          <w:rFonts w:ascii="Times New Roman" w:hAnsi="Times New Roman"/>
          <w:spacing w:val="-2"/>
          <w:lang w:val="sq-AL" w:bidi="ar-SA"/>
        </w:rPr>
        <w:t>ë</w:t>
      </w:r>
      <w:r w:rsidR="00D117FF" w:rsidRPr="003F2415">
        <w:rPr>
          <w:rFonts w:ascii="Times New Roman" w:hAnsi="Times New Roman"/>
          <w:spacing w:val="-2"/>
          <w:lang w:val="sq-AL" w:bidi="ar-SA"/>
        </w:rPr>
        <w:t>sis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w:t>
      </w:r>
    </w:p>
    <w:p w14:paraId="3B460AD8" w14:textId="070767FA" w:rsidR="00422464" w:rsidRPr="003F2415" w:rsidRDefault="000D6B06" w:rsidP="000D6B06">
      <w:pPr>
        <w:shd w:val="clear" w:color="auto" w:fill="FFFFFF"/>
        <w:jc w:val="both"/>
        <w:rPr>
          <w:rFonts w:ascii="Times New Roman" w:hAnsi="Times New Roman"/>
          <w:spacing w:val="-2"/>
          <w:lang w:val="sq-AL" w:bidi="ar-SA"/>
        </w:rPr>
      </w:pPr>
      <w:r w:rsidRPr="003F2415">
        <w:rPr>
          <w:rFonts w:ascii="Times New Roman" w:hAnsi="Times New Roman"/>
          <w:spacing w:val="-2"/>
          <w:lang w:val="sq-AL" w:bidi="ar-SA"/>
        </w:rPr>
        <w:t xml:space="preserve">       </w:t>
      </w:r>
      <w:r w:rsidR="00D117FF" w:rsidRPr="003F2415">
        <w:rPr>
          <w:rFonts w:ascii="Times New Roman" w:hAnsi="Times New Roman"/>
          <w:spacing w:val="-2"/>
          <w:lang w:val="sq-AL" w:bidi="ar-SA"/>
        </w:rPr>
        <w:t xml:space="preserve">27. </w:t>
      </w:r>
      <w:r w:rsidR="00C412A9" w:rsidRPr="003F2415">
        <w:rPr>
          <w:rFonts w:ascii="Times New Roman" w:hAnsi="Times New Roman"/>
          <w:spacing w:val="-2"/>
          <w:lang w:val="sq-AL" w:bidi="ar-SA"/>
        </w:rPr>
        <w:t>Vlera monetare</w:t>
      </w:r>
      <w:r w:rsidR="00D117FF" w:rsidRPr="003F2415">
        <w:rPr>
          <w:rFonts w:ascii="Times New Roman" w:hAnsi="Times New Roman"/>
          <w:spacing w:val="-2"/>
          <w:lang w:val="sq-AL" w:bidi="ar-SA"/>
        </w:rPr>
        <w:t xml:space="preserve"> </w:t>
      </w:r>
      <w:r w:rsidR="00C412A9" w:rsidRPr="003F2415">
        <w:rPr>
          <w:rFonts w:ascii="Times New Roman" w:hAnsi="Times New Roman"/>
          <w:spacing w:val="-2"/>
          <w:lang w:val="sq-AL" w:bidi="ar-SA"/>
        </w:rPr>
        <w:t>e</w:t>
      </w:r>
      <w:r w:rsidR="00D117FF"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D117FF" w:rsidRPr="003F2415">
        <w:rPr>
          <w:rFonts w:ascii="Times New Roman" w:hAnsi="Times New Roman"/>
          <w:spacing w:val="-2"/>
          <w:lang w:val="sq-AL" w:bidi="ar-SA"/>
        </w:rPr>
        <w:t>rfituar nga shitja e pasuris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D117FF" w:rsidRPr="003F2415">
        <w:rPr>
          <w:rFonts w:ascii="Times New Roman" w:hAnsi="Times New Roman"/>
          <w:spacing w:val="-2"/>
          <w:lang w:val="sq-AL" w:bidi="ar-SA"/>
        </w:rPr>
        <w:t>sis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ligjore prezumohet se p</w:t>
      </w:r>
      <w:r w:rsidRPr="003F2415">
        <w:rPr>
          <w:rFonts w:ascii="Times New Roman" w:hAnsi="Times New Roman"/>
          <w:spacing w:val="-2"/>
          <w:lang w:val="sq-AL" w:bidi="ar-SA"/>
        </w:rPr>
        <w:t>ë</w:t>
      </w:r>
      <w:r w:rsidR="00D117FF" w:rsidRPr="003F2415">
        <w:rPr>
          <w:rFonts w:ascii="Times New Roman" w:hAnsi="Times New Roman"/>
          <w:spacing w:val="-2"/>
          <w:lang w:val="sq-AL" w:bidi="ar-SA"/>
        </w:rPr>
        <w:t>rb</w:t>
      </w:r>
      <w:r w:rsidRPr="003F2415">
        <w:rPr>
          <w:rFonts w:ascii="Times New Roman" w:hAnsi="Times New Roman"/>
          <w:spacing w:val="-2"/>
          <w:lang w:val="sq-AL" w:bidi="ar-SA"/>
        </w:rPr>
        <w:t>ë</w:t>
      </w:r>
      <w:r w:rsidR="00D117FF" w:rsidRPr="003F2415">
        <w:rPr>
          <w:rFonts w:ascii="Times New Roman" w:hAnsi="Times New Roman"/>
          <w:spacing w:val="-2"/>
          <w:lang w:val="sq-AL" w:bidi="ar-SA"/>
        </w:rPr>
        <w:t>n pasuri 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D117FF" w:rsidRPr="003F2415">
        <w:rPr>
          <w:rFonts w:ascii="Times New Roman" w:hAnsi="Times New Roman"/>
          <w:spacing w:val="-2"/>
          <w:lang w:val="sq-AL" w:bidi="ar-SA"/>
        </w:rPr>
        <w:t>sis</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se nuk </w:t>
      </w:r>
      <w:r w:rsidR="00C412A9" w:rsidRPr="003F2415">
        <w:rPr>
          <w:rFonts w:ascii="Times New Roman" w:hAnsi="Times New Roman"/>
          <w:spacing w:val="-2"/>
          <w:lang w:val="sq-AL" w:bidi="ar-SA"/>
        </w:rPr>
        <w:t>v</w:t>
      </w:r>
      <w:r w:rsidRPr="003F2415">
        <w:rPr>
          <w:rFonts w:ascii="Times New Roman" w:hAnsi="Times New Roman"/>
          <w:spacing w:val="-2"/>
          <w:lang w:val="sq-AL" w:bidi="ar-SA"/>
        </w:rPr>
        <w:t>ë</w:t>
      </w:r>
      <w:r w:rsidR="00C412A9" w:rsidRPr="003F2415">
        <w:rPr>
          <w:rFonts w:ascii="Times New Roman" w:hAnsi="Times New Roman"/>
          <w:spacing w:val="-2"/>
          <w:lang w:val="sq-AL" w:bidi="ar-SA"/>
        </w:rPr>
        <w:t xml:space="preserve">rtetohet </w:t>
      </w:r>
      <w:r w:rsidR="00D117FF" w:rsidRPr="003F2415">
        <w:rPr>
          <w:rFonts w:ascii="Times New Roman" w:hAnsi="Times New Roman"/>
          <w:spacing w:val="-2"/>
          <w:lang w:val="sq-AL" w:bidi="ar-SA"/>
        </w:rPr>
        <w:t>e kund</w:t>
      </w:r>
      <w:r w:rsidRPr="003F2415">
        <w:rPr>
          <w:rFonts w:ascii="Times New Roman" w:hAnsi="Times New Roman"/>
          <w:spacing w:val="-2"/>
          <w:lang w:val="sq-AL" w:bidi="ar-SA"/>
        </w:rPr>
        <w:t>ë</w:t>
      </w:r>
      <w:r w:rsidR="00D117FF" w:rsidRPr="003F2415">
        <w:rPr>
          <w:rFonts w:ascii="Times New Roman" w:hAnsi="Times New Roman"/>
          <w:spacing w:val="-2"/>
          <w:lang w:val="sq-AL" w:bidi="ar-SA"/>
        </w:rPr>
        <w:t>rta. Megjithat</w:t>
      </w:r>
      <w:r w:rsidRPr="003F2415">
        <w:rPr>
          <w:rFonts w:ascii="Times New Roman" w:hAnsi="Times New Roman"/>
          <w:spacing w:val="-2"/>
          <w:lang w:val="sq-AL" w:bidi="ar-SA"/>
        </w:rPr>
        <w:t>ë</w:t>
      </w:r>
      <w:r w:rsidR="00C412A9" w:rsidRPr="003F2415">
        <w:rPr>
          <w:rFonts w:ascii="Times New Roman" w:hAnsi="Times New Roman"/>
          <w:spacing w:val="-2"/>
          <w:lang w:val="sq-AL" w:bidi="ar-SA"/>
        </w:rPr>
        <w:t>,</w:t>
      </w:r>
      <w:r w:rsidR="00D117FF" w:rsidRPr="003F2415">
        <w:rPr>
          <w:rFonts w:ascii="Times New Roman" w:hAnsi="Times New Roman"/>
          <w:spacing w:val="-2"/>
          <w:lang w:val="sq-AL" w:bidi="ar-SA"/>
        </w:rPr>
        <w:t xml:space="preserve"> q</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ajo t</w:t>
      </w:r>
      <w:r w:rsidR="00FF1756" w:rsidRPr="003F2415">
        <w:rPr>
          <w:rFonts w:ascii="Times New Roman" w:hAnsi="Times New Roman"/>
          <w:spacing w:val="-2"/>
          <w:lang w:val="sq-AL" w:bidi="ar-SA"/>
        </w:rPr>
        <w:t>’</w:t>
      </w:r>
      <w:r w:rsidR="00D117FF" w:rsidRPr="003F2415">
        <w:rPr>
          <w:rFonts w:ascii="Times New Roman" w:hAnsi="Times New Roman"/>
          <w:spacing w:val="-2"/>
          <w:lang w:val="sq-AL" w:bidi="ar-SA"/>
        </w:rPr>
        <w:t>i n</w:t>
      </w:r>
      <w:r w:rsidRPr="003F2415">
        <w:rPr>
          <w:rFonts w:ascii="Times New Roman" w:hAnsi="Times New Roman"/>
          <w:spacing w:val="-2"/>
          <w:lang w:val="sq-AL" w:bidi="ar-SA"/>
        </w:rPr>
        <w:t>ë</w:t>
      </w:r>
      <w:r w:rsidR="00D117FF" w:rsidRPr="003F2415">
        <w:rPr>
          <w:rFonts w:ascii="Times New Roman" w:hAnsi="Times New Roman"/>
          <w:spacing w:val="-2"/>
          <w:lang w:val="sq-AL" w:bidi="ar-SA"/>
        </w:rPr>
        <w:t>nshtrohet pjes</w:t>
      </w:r>
      <w:r w:rsidRPr="003F2415">
        <w:rPr>
          <w:rFonts w:ascii="Times New Roman" w:hAnsi="Times New Roman"/>
          <w:spacing w:val="-2"/>
          <w:lang w:val="sq-AL" w:bidi="ar-SA"/>
        </w:rPr>
        <w:t>ë</w:t>
      </w:r>
      <w:r w:rsidR="00D117FF" w:rsidRPr="003F2415">
        <w:rPr>
          <w:rFonts w:ascii="Times New Roman" w:hAnsi="Times New Roman"/>
          <w:spacing w:val="-2"/>
          <w:lang w:val="sq-AL" w:bidi="ar-SA"/>
        </w:rPr>
        <w:t>timit duhet t</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 v</w:t>
      </w:r>
      <w:r w:rsidRPr="003F2415">
        <w:rPr>
          <w:rFonts w:ascii="Times New Roman" w:hAnsi="Times New Roman"/>
          <w:spacing w:val="-2"/>
          <w:lang w:val="sq-AL" w:bidi="ar-SA"/>
        </w:rPr>
        <w:t>ë</w:t>
      </w:r>
      <w:r w:rsidR="00D117FF" w:rsidRPr="003F2415">
        <w:rPr>
          <w:rFonts w:ascii="Times New Roman" w:hAnsi="Times New Roman"/>
          <w:spacing w:val="-2"/>
          <w:lang w:val="sq-AL" w:bidi="ar-SA"/>
        </w:rPr>
        <w:t xml:space="preserve">rtetohet </w:t>
      </w:r>
      <w:r w:rsidR="00FF1756" w:rsidRPr="003F2415">
        <w:rPr>
          <w:rFonts w:ascii="Times New Roman" w:hAnsi="Times New Roman"/>
          <w:spacing w:val="-2"/>
          <w:lang w:val="sq-AL" w:bidi="ar-SA"/>
        </w:rPr>
        <w:t>nj</w:t>
      </w:r>
      <w:r w:rsidRPr="003F2415">
        <w:rPr>
          <w:rFonts w:ascii="Times New Roman" w:hAnsi="Times New Roman"/>
          <w:spacing w:val="-2"/>
          <w:lang w:val="sq-AL" w:bidi="ar-SA"/>
        </w:rPr>
        <w:t>ë</w:t>
      </w:r>
      <w:r w:rsidR="00FF1756" w:rsidRPr="003F2415">
        <w:rPr>
          <w:rFonts w:ascii="Times New Roman" w:hAnsi="Times New Roman"/>
          <w:spacing w:val="-2"/>
          <w:lang w:val="sq-AL" w:bidi="ar-SA"/>
        </w:rPr>
        <w:t xml:space="preserve"> nga rrethanat ; a-</w:t>
      </w:r>
      <w:r w:rsidR="00D117FF" w:rsidRPr="003F2415">
        <w:rPr>
          <w:rFonts w:ascii="Times New Roman" w:hAnsi="Times New Roman"/>
          <w:spacing w:val="-2"/>
          <w:lang w:val="sq-AL" w:bidi="ar-SA"/>
        </w:rPr>
        <w:t xml:space="preserve">se </w:t>
      </w:r>
      <w:r w:rsidR="006A4C2F" w:rsidRPr="003F2415">
        <w:rPr>
          <w:rFonts w:ascii="Times New Roman" w:hAnsi="Times New Roman"/>
          <w:spacing w:val="-2"/>
          <w:lang w:val="sq-AL" w:bidi="ar-SA"/>
        </w:rPr>
        <w:t>ajo ekziston si e till</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momentin e mbarimit 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6A4C2F" w:rsidRPr="003F2415">
        <w:rPr>
          <w:rFonts w:ascii="Times New Roman" w:hAnsi="Times New Roman"/>
          <w:spacing w:val="-2"/>
          <w:lang w:val="sq-AL" w:bidi="ar-SA"/>
        </w:rPr>
        <w:t>sis</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ose </w:t>
      </w:r>
      <w:r w:rsidR="00FF1756" w:rsidRPr="003F2415">
        <w:rPr>
          <w:rFonts w:ascii="Times New Roman" w:hAnsi="Times New Roman"/>
          <w:spacing w:val="-2"/>
          <w:lang w:val="sq-AL" w:bidi="ar-SA"/>
        </w:rPr>
        <w:t>b-</w:t>
      </w:r>
      <w:r w:rsidRPr="003F2415">
        <w:rPr>
          <w:rFonts w:ascii="Times New Roman" w:hAnsi="Times New Roman"/>
          <w:spacing w:val="-2"/>
          <w:lang w:val="sq-AL" w:bidi="ar-SA"/>
        </w:rPr>
        <w:t>ë</w:t>
      </w:r>
      <w:r w:rsidR="006A4C2F" w:rsidRPr="003F2415">
        <w:rPr>
          <w:rFonts w:ascii="Times New Roman" w:hAnsi="Times New Roman"/>
          <w:spacing w:val="-2"/>
          <w:lang w:val="sq-AL" w:bidi="ar-SA"/>
        </w:rPr>
        <w:t>sht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w:t>
      </w:r>
      <w:r w:rsidR="00FF1756" w:rsidRPr="003F2415">
        <w:rPr>
          <w:rFonts w:ascii="Times New Roman" w:hAnsi="Times New Roman"/>
          <w:spacing w:val="-2"/>
          <w:lang w:val="sq-AL" w:bidi="ar-SA"/>
        </w:rPr>
        <w:t>marr</w:t>
      </w:r>
      <w:r w:rsidRPr="003F2415">
        <w:rPr>
          <w:rFonts w:ascii="Times New Roman" w:hAnsi="Times New Roman"/>
          <w:spacing w:val="-2"/>
          <w:lang w:val="sq-AL" w:bidi="ar-SA"/>
        </w:rPr>
        <w:t>ë</w:t>
      </w:r>
      <w:r w:rsidR="00FF1756" w:rsidRPr="003F2415">
        <w:rPr>
          <w:rFonts w:ascii="Times New Roman" w:hAnsi="Times New Roman"/>
          <w:spacing w:val="-2"/>
          <w:lang w:val="sq-AL" w:bidi="ar-SA"/>
        </w:rPr>
        <w:t xml:space="preserve"> ose </w:t>
      </w:r>
      <w:r w:rsidR="006A4C2F" w:rsidRPr="003F2415">
        <w:rPr>
          <w:rFonts w:ascii="Times New Roman" w:hAnsi="Times New Roman"/>
          <w:spacing w:val="-2"/>
          <w:lang w:val="sq-AL" w:bidi="ar-SA"/>
        </w:rPr>
        <w:t>shpenzuar n</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keqbesim nga n</w:t>
      </w:r>
      <w:r w:rsidR="00FF1756" w:rsidRPr="003F2415">
        <w:rPr>
          <w:rFonts w:ascii="Times New Roman" w:hAnsi="Times New Roman"/>
          <w:spacing w:val="-2"/>
          <w:lang w:val="sq-AL" w:bidi="ar-SA"/>
        </w:rPr>
        <w:t>j</w:t>
      </w:r>
      <w:r w:rsidRPr="003F2415">
        <w:rPr>
          <w:rFonts w:ascii="Times New Roman" w:hAnsi="Times New Roman"/>
          <w:spacing w:val="-2"/>
          <w:lang w:val="sq-AL" w:bidi="ar-SA"/>
        </w:rPr>
        <w:t>ë</w:t>
      </w:r>
      <w:r w:rsidR="006A4C2F" w:rsidRPr="003F2415">
        <w:rPr>
          <w:rFonts w:ascii="Times New Roman" w:hAnsi="Times New Roman"/>
          <w:spacing w:val="-2"/>
          <w:lang w:val="sq-AL" w:bidi="ar-SA"/>
        </w:rPr>
        <w:t>ri bashk</w:t>
      </w:r>
      <w:r w:rsidRPr="003F2415">
        <w:rPr>
          <w:rFonts w:ascii="Times New Roman" w:hAnsi="Times New Roman"/>
          <w:spacing w:val="-2"/>
          <w:lang w:val="sq-AL" w:bidi="ar-SA"/>
        </w:rPr>
        <w:t>ë</w:t>
      </w:r>
      <w:r w:rsidR="006A4C2F" w:rsidRPr="003F2415">
        <w:rPr>
          <w:rFonts w:ascii="Times New Roman" w:hAnsi="Times New Roman"/>
          <w:spacing w:val="-2"/>
          <w:lang w:val="sq-AL" w:bidi="ar-SA"/>
        </w:rPr>
        <w:t>short i cili ka detyrimit 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kompesoj</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6A4C2F" w:rsidRPr="003F2415">
        <w:rPr>
          <w:rFonts w:ascii="Times New Roman" w:hAnsi="Times New Roman"/>
          <w:spacing w:val="-2"/>
          <w:lang w:val="sq-AL" w:bidi="ar-SA"/>
        </w:rPr>
        <w:t>sin</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6A4C2F" w:rsidRPr="003F2415">
        <w:rPr>
          <w:rFonts w:ascii="Times New Roman" w:hAnsi="Times New Roman"/>
          <w:spacing w:val="-2"/>
          <w:lang w:val="sq-AL" w:bidi="ar-SA"/>
        </w:rPr>
        <w:t>r pasurin</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w:t>
      </w:r>
      <w:r w:rsidR="00C412A9" w:rsidRPr="003F2415">
        <w:rPr>
          <w:rFonts w:ascii="Times New Roman" w:hAnsi="Times New Roman"/>
          <w:spacing w:val="-2"/>
          <w:lang w:val="sq-AL" w:bidi="ar-SA"/>
        </w:rPr>
        <w:t>“</w:t>
      </w:r>
      <w:r w:rsidR="006A4C2F" w:rsidRPr="003F2415">
        <w:rPr>
          <w:rFonts w:ascii="Times New Roman" w:hAnsi="Times New Roman"/>
          <w:spacing w:val="-2"/>
          <w:lang w:val="sq-AL" w:bidi="ar-SA"/>
        </w:rPr>
        <w:t>para</w:t>
      </w:r>
      <w:r w:rsidR="00C412A9" w:rsidRPr="003F2415">
        <w:rPr>
          <w:rFonts w:ascii="Times New Roman" w:hAnsi="Times New Roman"/>
          <w:spacing w:val="-2"/>
          <w:lang w:val="sq-AL" w:bidi="ar-SA"/>
        </w:rPr>
        <w:t>”</w:t>
      </w:r>
      <w:r w:rsidR="006A4C2F"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6A4C2F" w:rsidRPr="003F2415">
        <w:rPr>
          <w:rFonts w:ascii="Times New Roman" w:hAnsi="Times New Roman"/>
          <w:spacing w:val="-2"/>
          <w:lang w:val="sq-AL" w:bidi="ar-SA"/>
        </w:rPr>
        <w:t>rdorur vet</w:t>
      </w:r>
      <w:r w:rsidRPr="003F2415">
        <w:rPr>
          <w:rFonts w:ascii="Times New Roman" w:hAnsi="Times New Roman"/>
          <w:spacing w:val="-2"/>
          <w:lang w:val="sq-AL" w:bidi="ar-SA"/>
        </w:rPr>
        <w:t>ë</w:t>
      </w:r>
      <w:r w:rsidR="006A4C2F" w:rsidRPr="003F2415">
        <w:rPr>
          <w:rFonts w:ascii="Times New Roman" w:hAnsi="Times New Roman"/>
          <w:spacing w:val="-2"/>
          <w:lang w:val="sq-AL" w:bidi="ar-SA"/>
        </w:rPr>
        <w:t>m prej tij sipas rasteve 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neneve 78 etj. 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KF. </w:t>
      </w:r>
      <w:r w:rsidR="0076261A" w:rsidRPr="003F2415">
        <w:rPr>
          <w:rFonts w:ascii="Times New Roman" w:hAnsi="Times New Roman"/>
          <w:spacing w:val="-2"/>
          <w:lang w:val="sq-AL" w:bidi="ar-SA"/>
        </w:rPr>
        <w:t>Mungesa e pasuris</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‘para’ n</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momentin e mbarimit t</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76261A" w:rsidRPr="003F2415">
        <w:rPr>
          <w:rFonts w:ascii="Times New Roman" w:hAnsi="Times New Roman"/>
          <w:spacing w:val="-2"/>
          <w:lang w:val="sq-AL" w:bidi="ar-SA"/>
        </w:rPr>
        <w:t>sis</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prezumon se ajo </w:t>
      </w:r>
      <w:r w:rsidRPr="003F2415">
        <w:rPr>
          <w:rFonts w:ascii="Times New Roman" w:hAnsi="Times New Roman"/>
          <w:spacing w:val="-2"/>
          <w:lang w:val="sq-AL" w:bidi="ar-SA"/>
        </w:rPr>
        <w:t>ë</w:t>
      </w:r>
      <w:r w:rsidR="0076261A" w:rsidRPr="003F2415">
        <w:rPr>
          <w:rFonts w:ascii="Times New Roman" w:hAnsi="Times New Roman"/>
          <w:spacing w:val="-2"/>
          <w:lang w:val="sq-AL" w:bidi="ar-SA"/>
        </w:rPr>
        <w:t>sht</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shpenzuar n</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interes t</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familjes gjat</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vazhdimit t</w:t>
      </w:r>
      <w:r w:rsidRPr="003F2415">
        <w:rPr>
          <w:rFonts w:ascii="Times New Roman" w:hAnsi="Times New Roman"/>
          <w:spacing w:val="-2"/>
          <w:lang w:val="sq-AL" w:bidi="ar-SA"/>
        </w:rPr>
        <w:t>ë</w:t>
      </w:r>
      <w:r w:rsidR="0076261A"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76261A" w:rsidRPr="003F2415">
        <w:rPr>
          <w:rFonts w:ascii="Times New Roman" w:hAnsi="Times New Roman"/>
          <w:spacing w:val="-2"/>
          <w:lang w:val="sq-AL" w:bidi="ar-SA"/>
        </w:rPr>
        <w:t>sis</w:t>
      </w:r>
      <w:r w:rsidRPr="003F2415">
        <w:rPr>
          <w:rFonts w:ascii="Times New Roman" w:hAnsi="Times New Roman"/>
          <w:spacing w:val="-2"/>
          <w:lang w:val="sq-AL" w:bidi="ar-SA"/>
        </w:rPr>
        <w:t>ë</w:t>
      </w:r>
      <w:r w:rsidR="0076261A" w:rsidRPr="003F2415">
        <w:rPr>
          <w:rFonts w:ascii="Times New Roman" w:hAnsi="Times New Roman"/>
          <w:spacing w:val="-2"/>
          <w:lang w:val="sq-AL" w:bidi="ar-SA"/>
        </w:rPr>
        <w:t>.</w:t>
      </w:r>
      <w:r w:rsidR="00265E8F" w:rsidRPr="003F2415">
        <w:rPr>
          <w:rFonts w:ascii="Times New Roman" w:hAnsi="Times New Roman"/>
          <w:spacing w:val="-2"/>
          <w:lang w:val="sq-AL" w:bidi="ar-SA"/>
        </w:rPr>
        <w:t xml:space="preserve"> Barra e prov</w:t>
      </w:r>
      <w:r w:rsidRPr="003F2415">
        <w:rPr>
          <w:rFonts w:ascii="Times New Roman" w:hAnsi="Times New Roman"/>
          <w:spacing w:val="-2"/>
          <w:lang w:val="sq-AL" w:bidi="ar-SA"/>
        </w:rPr>
        <w:t>ë</w:t>
      </w:r>
      <w:r w:rsidR="00265E8F" w:rsidRPr="003F2415">
        <w:rPr>
          <w:rFonts w:ascii="Times New Roman" w:hAnsi="Times New Roman"/>
          <w:spacing w:val="-2"/>
          <w:lang w:val="sq-AL" w:bidi="ar-SA"/>
        </w:rPr>
        <w:t>s</w:t>
      </w:r>
      <w:r w:rsidR="006A4C2F"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6A4C2F" w:rsidRPr="003F2415">
        <w:rPr>
          <w:rFonts w:ascii="Times New Roman" w:hAnsi="Times New Roman"/>
          <w:spacing w:val="-2"/>
          <w:lang w:val="sq-AL" w:bidi="ar-SA"/>
        </w:rPr>
        <w:t>r t</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w:t>
      </w:r>
      <w:r w:rsidR="00265E8F" w:rsidRPr="003F2415">
        <w:rPr>
          <w:rFonts w:ascii="Times New Roman" w:hAnsi="Times New Roman"/>
          <w:spacing w:val="-2"/>
          <w:lang w:val="sq-AL" w:bidi="ar-SA"/>
        </w:rPr>
        <w:t>v</w:t>
      </w:r>
      <w:r w:rsidRPr="003F2415">
        <w:rPr>
          <w:rFonts w:ascii="Times New Roman" w:hAnsi="Times New Roman"/>
          <w:spacing w:val="-2"/>
          <w:lang w:val="sq-AL" w:bidi="ar-SA"/>
        </w:rPr>
        <w:t>ë</w:t>
      </w:r>
      <w:r w:rsidR="00265E8F" w:rsidRPr="003F2415">
        <w:rPr>
          <w:rFonts w:ascii="Times New Roman" w:hAnsi="Times New Roman"/>
          <w:spacing w:val="-2"/>
          <w:lang w:val="sq-AL" w:bidi="ar-SA"/>
        </w:rPr>
        <w:t>rtetuar ekzistenc</w:t>
      </w:r>
      <w:r w:rsidRPr="003F2415">
        <w:rPr>
          <w:rFonts w:ascii="Times New Roman" w:hAnsi="Times New Roman"/>
          <w:spacing w:val="-2"/>
          <w:lang w:val="sq-AL" w:bidi="ar-SA"/>
        </w:rPr>
        <w:t>ë</w:t>
      </w:r>
      <w:r w:rsidR="00265E8F" w:rsidRPr="003F2415">
        <w:rPr>
          <w:rFonts w:ascii="Times New Roman" w:hAnsi="Times New Roman"/>
          <w:spacing w:val="-2"/>
          <w:lang w:val="sq-AL" w:bidi="ar-SA"/>
        </w:rPr>
        <w:t>n e pasuris</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 “para” pron</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 e bashk</w:t>
      </w:r>
      <w:r w:rsidRPr="003F2415">
        <w:rPr>
          <w:rFonts w:ascii="Times New Roman" w:hAnsi="Times New Roman"/>
          <w:spacing w:val="-2"/>
          <w:lang w:val="sq-AL" w:bidi="ar-SA"/>
        </w:rPr>
        <w:t>ë</w:t>
      </w:r>
      <w:r w:rsidR="00265E8F" w:rsidRPr="003F2415">
        <w:rPr>
          <w:rFonts w:ascii="Times New Roman" w:hAnsi="Times New Roman"/>
          <w:spacing w:val="-2"/>
          <w:lang w:val="sq-AL" w:bidi="ar-SA"/>
        </w:rPr>
        <w:t>sis</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 momentin e mbarimit t</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265E8F" w:rsidRPr="003F2415">
        <w:rPr>
          <w:rFonts w:ascii="Times New Roman" w:hAnsi="Times New Roman"/>
          <w:spacing w:val="-2"/>
          <w:lang w:val="sq-AL" w:bidi="ar-SA"/>
        </w:rPr>
        <w:t>sis</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 ose detyrimin e bashk</w:t>
      </w:r>
      <w:r w:rsidRPr="003F2415">
        <w:rPr>
          <w:rFonts w:ascii="Times New Roman" w:hAnsi="Times New Roman"/>
          <w:spacing w:val="-2"/>
          <w:lang w:val="sq-AL" w:bidi="ar-SA"/>
        </w:rPr>
        <w:t>ë</w:t>
      </w:r>
      <w:r w:rsidR="00265E8F" w:rsidRPr="003F2415">
        <w:rPr>
          <w:rFonts w:ascii="Times New Roman" w:hAnsi="Times New Roman"/>
          <w:spacing w:val="-2"/>
          <w:lang w:val="sq-AL" w:bidi="ar-SA"/>
        </w:rPr>
        <w:t>shortit tjet</w:t>
      </w:r>
      <w:r w:rsidRPr="003F2415">
        <w:rPr>
          <w:rFonts w:ascii="Times New Roman" w:hAnsi="Times New Roman"/>
          <w:spacing w:val="-2"/>
          <w:lang w:val="sq-AL" w:bidi="ar-SA"/>
        </w:rPr>
        <w:t>ë</w:t>
      </w:r>
      <w:r w:rsidR="00265E8F" w:rsidRPr="003F2415">
        <w:rPr>
          <w:rFonts w:ascii="Times New Roman" w:hAnsi="Times New Roman"/>
          <w:spacing w:val="-2"/>
          <w:lang w:val="sq-AL" w:bidi="ar-SA"/>
        </w:rPr>
        <w:t>r p</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r kompesimin e saj </w:t>
      </w:r>
      <w:r w:rsidR="00C412A9" w:rsidRPr="003F2415">
        <w:rPr>
          <w:rFonts w:ascii="Times New Roman" w:hAnsi="Times New Roman"/>
          <w:spacing w:val="-2"/>
          <w:lang w:val="sq-AL" w:bidi="ar-SA"/>
        </w:rPr>
        <w:t>sipas neneve 78 e 102 t</w:t>
      </w:r>
      <w:r w:rsidRPr="003F2415">
        <w:rPr>
          <w:rFonts w:ascii="Times New Roman" w:hAnsi="Times New Roman"/>
          <w:spacing w:val="-2"/>
          <w:lang w:val="sq-AL" w:bidi="ar-SA"/>
        </w:rPr>
        <w:t>ë</w:t>
      </w:r>
      <w:r w:rsidR="00C412A9" w:rsidRPr="003F2415">
        <w:rPr>
          <w:rFonts w:ascii="Times New Roman" w:hAnsi="Times New Roman"/>
          <w:spacing w:val="-2"/>
          <w:lang w:val="sq-AL" w:bidi="ar-SA"/>
        </w:rPr>
        <w:t xml:space="preserve"> KF</w:t>
      </w:r>
      <w:r w:rsidR="00265E8F" w:rsidRPr="003F2415">
        <w:rPr>
          <w:rFonts w:ascii="Times New Roman" w:hAnsi="Times New Roman"/>
          <w:spacing w:val="-2"/>
          <w:lang w:val="sq-AL" w:bidi="ar-SA"/>
        </w:rPr>
        <w:t>, r</w:t>
      </w:r>
      <w:r w:rsidRPr="003F2415">
        <w:rPr>
          <w:rFonts w:ascii="Times New Roman" w:hAnsi="Times New Roman"/>
          <w:spacing w:val="-2"/>
          <w:lang w:val="sq-AL" w:bidi="ar-SA"/>
        </w:rPr>
        <w:t>ë</w:t>
      </w:r>
      <w:r w:rsidR="00265E8F" w:rsidRPr="003F2415">
        <w:rPr>
          <w:rFonts w:ascii="Times New Roman" w:hAnsi="Times New Roman"/>
          <w:spacing w:val="-2"/>
          <w:lang w:val="sq-AL" w:bidi="ar-SA"/>
        </w:rPr>
        <w:t>ndon mbi bashk</w:t>
      </w:r>
      <w:r w:rsidRPr="003F2415">
        <w:rPr>
          <w:rFonts w:ascii="Times New Roman" w:hAnsi="Times New Roman"/>
          <w:spacing w:val="-2"/>
          <w:lang w:val="sq-AL" w:bidi="ar-SA"/>
        </w:rPr>
        <w:t>ë</w:t>
      </w:r>
      <w:r w:rsidR="00265E8F" w:rsidRPr="003F2415">
        <w:rPr>
          <w:rFonts w:ascii="Times New Roman" w:hAnsi="Times New Roman"/>
          <w:spacing w:val="-2"/>
          <w:lang w:val="sq-AL" w:bidi="ar-SA"/>
        </w:rPr>
        <w:t>shortin</w:t>
      </w:r>
      <w:r w:rsidR="00C412A9" w:rsidRPr="003F2415">
        <w:rPr>
          <w:rFonts w:ascii="Times New Roman" w:hAnsi="Times New Roman"/>
          <w:spacing w:val="-2"/>
          <w:lang w:val="sq-AL" w:bidi="ar-SA"/>
        </w:rPr>
        <w:t>, q</w:t>
      </w:r>
      <w:r w:rsidRPr="003F2415">
        <w:rPr>
          <w:rFonts w:ascii="Times New Roman" w:hAnsi="Times New Roman"/>
          <w:spacing w:val="-2"/>
          <w:lang w:val="sq-AL" w:bidi="ar-SA"/>
        </w:rPr>
        <w:t>ë</w:t>
      </w:r>
      <w:r w:rsidR="00C412A9" w:rsidRPr="003F2415">
        <w:rPr>
          <w:rFonts w:ascii="Times New Roman" w:hAnsi="Times New Roman"/>
          <w:spacing w:val="-2"/>
          <w:lang w:val="sq-AL" w:bidi="ar-SA"/>
        </w:rPr>
        <w:t xml:space="preserve"> k</w:t>
      </w:r>
      <w:r w:rsidRPr="003F2415">
        <w:rPr>
          <w:rFonts w:ascii="Times New Roman" w:hAnsi="Times New Roman"/>
          <w:spacing w:val="-2"/>
          <w:lang w:val="sq-AL" w:bidi="ar-SA"/>
        </w:rPr>
        <w:t>ë</w:t>
      </w:r>
      <w:r w:rsidR="00C412A9" w:rsidRPr="003F2415">
        <w:rPr>
          <w:rFonts w:ascii="Times New Roman" w:hAnsi="Times New Roman"/>
          <w:spacing w:val="-2"/>
          <w:lang w:val="sq-AL" w:bidi="ar-SA"/>
        </w:rPr>
        <w:t xml:space="preserve">rkon </w:t>
      </w:r>
      <w:r w:rsidR="00265E8F" w:rsidRPr="003F2415">
        <w:rPr>
          <w:rFonts w:ascii="Times New Roman" w:hAnsi="Times New Roman"/>
          <w:spacing w:val="-2"/>
          <w:lang w:val="sq-AL" w:bidi="ar-SA"/>
        </w:rPr>
        <w:t>pjes</w:t>
      </w:r>
      <w:r w:rsidRPr="003F2415">
        <w:rPr>
          <w:rFonts w:ascii="Times New Roman" w:hAnsi="Times New Roman"/>
          <w:spacing w:val="-2"/>
          <w:lang w:val="sq-AL" w:bidi="ar-SA"/>
        </w:rPr>
        <w:t>ë</w:t>
      </w:r>
      <w:r w:rsidR="00265E8F" w:rsidRPr="003F2415">
        <w:rPr>
          <w:rFonts w:ascii="Times New Roman" w:hAnsi="Times New Roman"/>
          <w:spacing w:val="-2"/>
          <w:lang w:val="sq-AL" w:bidi="ar-SA"/>
        </w:rPr>
        <w:t>timi</w:t>
      </w:r>
      <w:r w:rsidR="00C412A9" w:rsidRPr="003F2415">
        <w:rPr>
          <w:rFonts w:ascii="Times New Roman" w:hAnsi="Times New Roman"/>
          <w:spacing w:val="-2"/>
          <w:lang w:val="sq-AL" w:bidi="ar-SA"/>
        </w:rPr>
        <w:t>n</w:t>
      </w:r>
      <w:r w:rsidR="00265E8F" w:rsidRPr="003F2415">
        <w:rPr>
          <w:rFonts w:ascii="Times New Roman" w:hAnsi="Times New Roman"/>
          <w:spacing w:val="-2"/>
          <w:lang w:val="sq-AL" w:bidi="ar-SA"/>
        </w:rPr>
        <w:t xml:space="preserve"> </w:t>
      </w:r>
      <w:r w:rsidR="00C412A9" w:rsidRPr="003F2415">
        <w:rPr>
          <w:rFonts w:ascii="Times New Roman" w:hAnsi="Times New Roman"/>
          <w:spacing w:val="-2"/>
          <w:lang w:val="sq-AL" w:bidi="ar-SA"/>
        </w:rPr>
        <w:t>e</w:t>
      </w:r>
      <w:r w:rsidR="00265E8F" w:rsidRPr="003F2415">
        <w:rPr>
          <w:rFonts w:ascii="Times New Roman" w:hAnsi="Times New Roman"/>
          <w:spacing w:val="-2"/>
          <w:lang w:val="sq-AL" w:bidi="ar-SA"/>
        </w:rPr>
        <w:t xml:space="preserve"> k</w:t>
      </w:r>
      <w:r w:rsidRPr="003F2415">
        <w:rPr>
          <w:rFonts w:ascii="Times New Roman" w:hAnsi="Times New Roman"/>
          <w:spacing w:val="-2"/>
          <w:lang w:val="sq-AL" w:bidi="ar-SA"/>
        </w:rPr>
        <w:t>ë</w:t>
      </w:r>
      <w:r w:rsidR="00265E8F" w:rsidRPr="003F2415">
        <w:rPr>
          <w:rFonts w:ascii="Times New Roman" w:hAnsi="Times New Roman"/>
          <w:spacing w:val="-2"/>
          <w:lang w:val="sq-AL" w:bidi="ar-SA"/>
        </w:rPr>
        <w:t xml:space="preserve">saj pasurie. </w:t>
      </w:r>
      <w:r w:rsidR="00C90679" w:rsidRPr="003F2415">
        <w:rPr>
          <w:rFonts w:ascii="Times New Roman" w:hAnsi="Times New Roman"/>
          <w:spacing w:val="-2"/>
          <w:lang w:val="sq-AL" w:bidi="ar-SA"/>
        </w:rPr>
        <w:t>Mbi k</w:t>
      </w:r>
      <w:r w:rsidRPr="003F2415">
        <w:rPr>
          <w:rFonts w:ascii="Times New Roman" w:hAnsi="Times New Roman"/>
          <w:spacing w:val="-2"/>
          <w:lang w:val="sq-AL" w:bidi="ar-SA"/>
        </w:rPr>
        <w:t>ë</w:t>
      </w:r>
      <w:r w:rsidR="00C90679" w:rsidRPr="003F2415">
        <w:rPr>
          <w:rFonts w:ascii="Times New Roman" w:hAnsi="Times New Roman"/>
          <w:spacing w:val="-2"/>
          <w:lang w:val="sq-AL" w:bidi="ar-SA"/>
        </w:rPr>
        <w:t>t</w:t>
      </w:r>
      <w:r w:rsidRPr="003F2415">
        <w:rPr>
          <w:rFonts w:ascii="Times New Roman" w:hAnsi="Times New Roman"/>
          <w:spacing w:val="-2"/>
          <w:lang w:val="sq-AL" w:bidi="ar-SA"/>
        </w:rPr>
        <w:t>ë</w:t>
      </w:r>
      <w:r w:rsidR="00C90679" w:rsidRPr="003F2415">
        <w:rPr>
          <w:rFonts w:ascii="Times New Roman" w:hAnsi="Times New Roman"/>
          <w:spacing w:val="-2"/>
          <w:lang w:val="sq-AL" w:bidi="ar-SA"/>
        </w:rPr>
        <w:t xml:space="preserve"> baz</w:t>
      </w:r>
      <w:r w:rsidRPr="003F2415">
        <w:rPr>
          <w:rFonts w:ascii="Times New Roman" w:hAnsi="Times New Roman"/>
          <w:spacing w:val="-2"/>
          <w:lang w:val="sq-AL" w:bidi="ar-SA"/>
        </w:rPr>
        <w:t>ë</w:t>
      </w:r>
      <w:r w:rsidR="00C90679" w:rsidRPr="003F2415">
        <w:rPr>
          <w:rFonts w:ascii="Times New Roman" w:hAnsi="Times New Roman"/>
          <w:spacing w:val="-2"/>
          <w:lang w:val="sq-AL" w:bidi="ar-SA"/>
        </w:rPr>
        <w:t xml:space="preserve"> </w:t>
      </w:r>
      <w:r w:rsidR="00DC7ED5" w:rsidRPr="003F2415">
        <w:rPr>
          <w:rFonts w:ascii="Times New Roman" w:hAnsi="Times New Roman"/>
          <w:spacing w:val="-2"/>
          <w:lang w:val="sq-AL" w:bidi="ar-SA"/>
        </w:rPr>
        <w:t>i p</w:t>
      </w:r>
      <w:r w:rsidRPr="003F2415">
        <w:rPr>
          <w:rFonts w:ascii="Times New Roman" w:hAnsi="Times New Roman"/>
          <w:spacing w:val="-2"/>
          <w:lang w:val="sq-AL" w:bidi="ar-SA"/>
        </w:rPr>
        <w:t>ë</w:t>
      </w:r>
      <w:r w:rsidR="00DC7ED5" w:rsidRPr="003F2415">
        <w:rPr>
          <w:rFonts w:ascii="Times New Roman" w:hAnsi="Times New Roman"/>
          <w:spacing w:val="-2"/>
          <w:lang w:val="sq-AL" w:bidi="ar-SA"/>
        </w:rPr>
        <w:t>rket 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paditurit kundrapadit</w:t>
      </w:r>
      <w:r w:rsidRPr="003F2415">
        <w:rPr>
          <w:rFonts w:ascii="Times New Roman" w:hAnsi="Times New Roman"/>
          <w:spacing w:val="-2"/>
          <w:lang w:val="sq-AL" w:bidi="ar-SA"/>
        </w:rPr>
        <w:t>ë</w:t>
      </w:r>
      <w:r w:rsidR="00DC7ED5" w:rsidRPr="003F2415">
        <w:rPr>
          <w:rFonts w:ascii="Times New Roman" w:hAnsi="Times New Roman"/>
          <w:spacing w:val="-2"/>
          <w:lang w:val="sq-AL" w:bidi="ar-SA"/>
        </w:rPr>
        <w:t>s barra e prov</w:t>
      </w:r>
      <w:r w:rsidRPr="003F2415">
        <w:rPr>
          <w:rFonts w:ascii="Times New Roman" w:hAnsi="Times New Roman"/>
          <w:spacing w:val="-2"/>
          <w:lang w:val="sq-AL" w:bidi="ar-SA"/>
        </w:rPr>
        <w:t>ë</w:t>
      </w:r>
      <w:r w:rsidR="00DC7ED5" w:rsidRPr="003F2415">
        <w:rPr>
          <w:rFonts w:ascii="Times New Roman" w:hAnsi="Times New Roman"/>
          <w:spacing w:val="-2"/>
          <w:lang w:val="sq-AL" w:bidi="ar-SA"/>
        </w:rPr>
        <w:t>s 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w:t>
      </w:r>
      <w:r w:rsidR="00FB7886" w:rsidRPr="003F2415">
        <w:rPr>
          <w:rFonts w:ascii="Times New Roman" w:hAnsi="Times New Roman"/>
          <w:spacing w:val="-2"/>
          <w:lang w:val="sq-AL" w:bidi="ar-SA"/>
        </w:rPr>
        <w:t xml:space="preserve">vertetoje </w:t>
      </w:r>
      <w:r w:rsidR="006A4C2F" w:rsidRPr="003F2415">
        <w:rPr>
          <w:rFonts w:ascii="Times New Roman" w:hAnsi="Times New Roman"/>
          <w:spacing w:val="-2"/>
          <w:lang w:val="sq-AL" w:bidi="ar-SA"/>
        </w:rPr>
        <w:t xml:space="preserve">se pasuria </w:t>
      </w:r>
      <w:r w:rsidR="00C90679" w:rsidRPr="003F2415">
        <w:rPr>
          <w:rFonts w:ascii="Times New Roman" w:hAnsi="Times New Roman"/>
          <w:spacing w:val="-2"/>
          <w:lang w:val="sq-AL" w:bidi="ar-SA"/>
        </w:rPr>
        <w:t>prej 9</w:t>
      </w:r>
      <w:r w:rsidR="00C412A9" w:rsidRPr="003F2415">
        <w:rPr>
          <w:rFonts w:ascii="Times New Roman" w:hAnsi="Times New Roman"/>
          <w:spacing w:val="-2"/>
          <w:lang w:val="sq-AL" w:bidi="ar-SA"/>
        </w:rPr>
        <w:t xml:space="preserve"> </w:t>
      </w:r>
      <w:r w:rsidR="00C90679" w:rsidRPr="003F2415">
        <w:rPr>
          <w:rFonts w:ascii="Times New Roman" w:hAnsi="Times New Roman"/>
          <w:spacing w:val="-2"/>
          <w:lang w:val="sq-AL" w:bidi="ar-SA"/>
        </w:rPr>
        <w:t>800 000 lek</w:t>
      </w:r>
      <w:r w:rsidRPr="003F2415">
        <w:rPr>
          <w:rFonts w:ascii="Times New Roman" w:hAnsi="Times New Roman"/>
          <w:spacing w:val="-2"/>
          <w:lang w:val="sq-AL" w:bidi="ar-SA"/>
        </w:rPr>
        <w:t>ë</w:t>
      </w:r>
      <w:r w:rsidR="006A4C2F" w:rsidRPr="003F2415">
        <w:rPr>
          <w:rFonts w:ascii="Times New Roman" w:hAnsi="Times New Roman"/>
          <w:spacing w:val="-2"/>
          <w:lang w:val="sq-AL" w:bidi="ar-SA"/>
        </w:rPr>
        <w:t xml:space="preserve">” </w:t>
      </w:r>
      <w:r w:rsidRPr="003F2415">
        <w:rPr>
          <w:rFonts w:ascii="Times New Roman" w:hAnsi="Times New Roman"/>
          <w:spacing w:val="-2"/>
          <w:lang w:val="sq-AL" w:bidi="ar-SA"/>
        </w:rPr>
        <w:t>ë</w:t>
      </w:r>
      <w:r w:rsidR="00DC7ED5" w:rsidRPr="003F2415">
        <w:rPr>
          <w:rFonts w:ascii="Times New Roman" w:hAnsi="Times New Roman"/>
          <w:spacing w:val="-2"/>
          <w:lang w:val="sq-AL" w:bidi="ar-SA"/>
        </w:rPr>
        <w:t>sht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pasuri e bashk</w:t>
      </w:r>
      <w:r w:rsidRPr="003F2415">
        <w:rPr>
          <w:rFonts w:ascii="Times New Roman" w:hAnsi="Times New Roman"/>
          <w:spacing w:val="-2"/>
          <w:lang w:val="sq-AL" w:bidi="ar-SA"/>
        </w:rPr>
        <w:t>ë</w:t>
      </w:r>
      <w:r w:rsidR="00DC7ED5" w:rsidRPr="003F2415">
        <w:rPr>
          <w:rFonts w:ascii="Times New Roman" w:hAnsi="Times New Roman"/>
          <w:spacing w:val="-2"/>
          <w:lang w:val="sq-AL" w:bidi="ar-SA"/>
        </w:rPr>
        <w:t>sis</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dhe </w:t>
      </w:r>
      <w:r w:rsidR="00C412A9" w:rsidRPr="003F2415">
        <w:rPr>
          <w:rFonts w:ascii="Times New Roman" w:hAnsi="Times New Roman"/>
          <w:spacing w:val="-2"/>
          <w:lang w:val="sq-AL" w:bidi="ar-SA"/>
        </w:rPr>
        <w:t xml:space="preserve"> </w:t>
      </w:r>
      <w:r w:rsidR="00422464" w:rsidRPr="003F2415">
        <w:rPr>
          <w:rFonts w:ascii="Times New Roman" w:hAnsi="Times New Roman"/>
          <w:spacing w:val="-2"/>
          <w:lang w:val="sq-AL" w:bidi="ar-SA"/>
        </w:rPr>
        <w:t>q</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w:t>
      </w:r>
      <w:r w:rsidR="00C90679" w:rsidRPr="003F2415">
        <w:rPr>
          <w:rFonts w:ascii="Times New Roman" w:hAnsi="Times New Roman"/>
          <w:spacing w:val="-2"/>
          <w:lang w:val="sq-AL" w:bidi="ar-SA"/>
        </w:rPr>
        <w:t>duhet t</w:t>
      </w:r>
      <w:r w:rsidRPr="003F2415">
        <w:rPr>
          <w:rFonts w:ascii="Times New Roman" w:hAnsi="Times New Roman"/>
          <w:spacing w:val="-2"/>
          <w:lang w:val="sq-AL" w:bidi="ar-SA"/>
        </w:rPr>
        <w:t>ë</w:t>
      </w:r>
      <w:r w:rsidR="00C90679" w:rsidRPr="003F2415">
        <w:rPr>
          <w:rFonts w:ascii="Times New Roman" w:hAnsi="Times New Roman"/>
          <w:spacing w:val="-2"/>
          <w:lang w:val="sq-AL" w:bidi="ar-SA"/>
        </w:rPr>
        <w:t xml:space="preserve"> </w:t>
      </w:r>
      <w:r w:rsidR="00422464" w:rsidRPr="003F2415">
        <w:rPr>
          <w:rFonts w:ascii="Times New Roman" w:hAnsi="Times New Roman"/>
          <w:spacing w:val="-2"/>
          <w:lang w:val="sq-AL" w:bidi="ar-SA"/>
        </w:rPr>
        <w:t>kompes</w:t>
      </w:r>
      <w:r w:rsidR="00C90679" w:rsidRPr="003F2415">
        <w:rPr>
          <w:rFonts w:ascii="Times New Roman" w:hAnsi="Times New Roman"/>
          <w:spacing w:val="-2"/>
          <w:lang w:val="sq-AL" w:bidi="ar-SA"/>
        </w:rPr>
        <w:t>ohet</w:t>
      </w:r>
      <w:r w:rsidR="00E62715" w:rsidRPr="003F2415">
        <w:rPr>
          <w:rFonts w:ascii="Times New Roman" w:hAnsi="Times New Roman"/>
          <w:spacing w:val="-2"/>
          <w:lang w:val="sq-AL" w:bidi="ar-SA"/>
        </w:rPr>
        <w:t xml:space="preserve"> prej </w:t>
      </w:r>
      <w:r w:rsidR="00DC7ED5" w:rsidRPr="003F2415">
        <w:rPr>
          <w:rFonts w:ascii="Times New Roman" w:hAnsi="Times New Roman"/>
          <w:spacing w:val="-2"/>
          <w:lang w:val="sq-AL" w:bidi="ar-SA"/>
        </w:rPr>
        <w:t>padit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ses pasi </w:t>
      </w:r>
      <w:r w:rsidRPr="003F2415">
        <w:rPr>
          <w:rFonts w:ascii="Times New Roman" w:hAnsi="Times New Roman"/>
          <w:spacing w:val="-2"/>
          <w:lang w:val="sq-AL" w:bidi="ar-SA"/>
        </w:rPr>
        <w:t>ë</w:t>
      </w:r>
      <w:r w:rsidR="00DC7ED5" w:rsidRPr="003F2415">
        <w:rPr>
          <w:rFonts w:ascii="Times New Roman" w:hAnsi="Times New Roman"/>
          <w:spacing w:val="-2"/>
          <w:lang w:val="sq-AL" w:bidi="ar-SA"/>
        </w:rPr>
        <w:t>sht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shpenzuar n</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keqbesim prej saj.</w:t>
      </w:r>
    </w:p>
    <w:p w14:paraId="262A2376" w14:textId="32335622" w:rsidR="00FB2A32" w:rsidRPr="003F2415" w:rsidRDefault="000D6B06" w:rsidP="000D6B06">
      <w:pPr>
        <w:shd w:val="clear" w:color="auto" w:fill="FFFFFF"/>
        <w:jc w:val="both"/>
        <w:rPr>
          <w:rFonts w:ascii="Times New Roman" w:hAnsi="Times New Roman"/>
          <w:spacing w:val="-2"/>
          <w:lang w:val="sq-AL" w:bidi="ar-SA"/>
        </w:rPr>
      </w:pPr>
      <w:r w:rsidRPr="003F2415">
        <w:rPr>
          <w:rFonts w:ascii="Times New Roman" w:hAnsi="Times New Roman"/>
          <w:spacing w:val="-2"/>
          <w:lang w:val="sq-AL" w:bidi="ar-SA"/>
        </w:rPr>
        <w:t xml:space="preserve">      </w:t>
      </w:r>
      <w:r w:rsidR="00422464" w:rsidRPr="003F2415">
        <w:rPr>
          <w:rFonts w:ascii="Times New Roman" w:hAnsi="Times New Roman"/>
          <w:spacing w:val="-2"/>
          <w:lang w:val="sq-AL" w:bidi="ar-SA"/>
        </w:rPr>
        <w:t>28. Gjykatat e faktit nuk kan</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w:t>
      </w:r>
      <w:r w:rsidR="00DC7ED5" w:rsidRPr="003F2415">
        <w:rPr>
          <w:rFonts w:ascii="Times New Roman" w:hAnsi="Times New Roman"/>
          <w:spacing w:val="-2"/>
          <w:lang w:val="sq-AL" w:bidi="ar-SA"/>
        </w:rPr>
        <w:t>identifikuar sakt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w:t>
      </w:r>
      <w:r w:rsidR="00422464" w:rsidRPr="003F2415">
        <w:rPr>
          <w:rFonts w:ascii="Times New Roman" w:hAnsi="Times New Roman"/>
          <w:spacing w:val="-2"/>
          <w:lang w:val="sq-AL" w:bidi="ar-SA"/>
        </w:rPr>
        <w:t>natyr</w:t>
      </w:r>
      <w:r w:rsidRPr="003F2415">
        <w:rPr>
          <w:rFonts w:ascii="Times New Roman" w:hAnsi="Times New Roman"/>
          <w:spacing w:val="-2"/>
          <w:lang w:val="sq-AL" w:bidi="ar-SA"/>
        </w:rPr>
        <w:t>ë</w:t>
      </w:r>
      <w:r w:rsidR="00422464" w:rsidRPr="003F2415">
        <w:rPr>
          <w:rFonts w:ascii="Times New Roman" w:hAnsi="Times New Roman"/>
          <w:spacing w:val="-2"/>
          <w:lang w:val="sq-AL" w:bidi="ar-SA"/>
        </w:rPr>
        <w:t>n e marr</w:t>
      </w:r>
      <w:r w:rsidRPr="003F2415">
        <w:rPr>
          <w:rFonts w:ascii="Times New Roman" w:hAnsi="Times New Roman"/>
          <w:spacing w:val="-2"/>
          <w:lang w:val="sq-AL" w:bidi="ar-SA"/>
        </w:rPr>
        <w:t>ë</w:t>
      </w:r>
      <w:r w:rsidR="00422464" w:rsidRPr="003F2415">
        <w:rPr>
          <w:rFonts w:ascii="Times New Roman" w:hAnsi="Times New Roman"/>
          <w:spacing w:val="-2"/>
          <w:lang w:val="sq-AL" w:bidi="ar-SA"/>
        </w:rPr>
        <w:t>dh</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nies </w:t>
      </w:r>
      <w:r w:rsidR="00DC7ED5" w:rsidRPr="003F2415">
        <w:rPr>
          <w:rFonts w:ascii="Times New Roman" w:hAnsi="Times New Roman"/>
          <w:spacing w:val="-2"/>
          <w:lang w:val="sq-AL" w:bidi="ar-SA"/>
        </w:rPr>
        <w:t xml:space="preserve">juridike </w:t>
      </w:r>
      <w:r w:rsidR="00422464" w:rsidRPr="003F2415">
        <w:rPr>
          <w:rFonts w:ascii="Times New Roman" w:hAnsi="Times New Roman"/>
          <w:spacing w:val="-2"/>
          <w:lang w:val="sq-AL" w:bidi="ar-SA"/>
        </w:rPr>
        <w:t>s</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krijuar midis pal</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ve </w:t>
      </w:r>
      <w:r w:rsidR="00DC7ED5" w:rsidRPr="003F2415">
        <w:rPr>
          <w:rFonts w:ascii="Times New Roman" w:hAnsi="Times New Roman"/>
          <w:spacing w:val="-2"/>
          <w:lang w:val="sq-AL" w:bidi="ar-SA"/>
        </w:rPr>
        <w:t>lidhur me pasurin</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para 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rfituar nga shitja </w:t>
      </w:r>
      <w:r w:rsidR="00422464" w:rsidRPr="003F2415">
        <w:rPr>
          <w:rFonts w:ascii="Times New Roman" w:hAnsi="Times New Roman"/>
          <w:spacing w:val="-2"/>
          <w:lang w:val="sq-AL" w:bidi="ar-SA"/>
        </w:rPr>
        <w:t>n</w:t>
      </w:r>
      <w:r w:rsidRPr="003F2415">
        <w:rPr>
          <w:rFonts w:ascii="Times New Roman" w:hAnsi="Times New Roman"/>
          <w:spacing w:val="-2"/>
          <w:lang w:val="sq-AL" w:bidi="ar-SA"/>
        </w:rPr>
        <w:t>ë</w:t>
      </w:r>
      <w:r w:rsidR="00422464" w:rsidRPr="003F2415">
        <w:rPr>
          <w:rFonts w:ascii="Times New Roman" w:hAnsi="Times New Roman"/>
          <w:spacing w:val="-2"/>
          <w:lang w:val="sq-AL" w:bidi="ar-SA"/>
        </w:rPr>
        <w:t>p</w:t>
      </w:r>
      <w:r w:rsidRPr="003F2415">
        <w:rPr>
          <w:rFonts w:ascii="Times New Roman" w:hAnsi="Times New Roman"/>
          <w:spacing w:val="-2"/>
          <w:lang w:val="sq-AL" w:bidi="ar-SA"/>
        </w:rPr>
        <w:t>ë</w:t>
      </w:r>
      <w:r w:rsidR="00422464" w:rsidRPr="003F2415">
        <w:rPr>
          <w:rFonts w:ascii="Times New Roman" w:hAnsi="Times New Roman"/>
          <w:spacing w:val="-2"/>
          <w:lang w:val="sq-AL" w:bidi="ar-SA"/>
        </w:rPr>
        <w:t>rmjet kontrat</w:t>
      </w:r>
      <w:r w:rsidRPr="003F2415">
        <w:rPr>
          <w:rFonts w:ascii="Times New Roman" w:hAnsi="Times New Roman"/>
          <w:spacing w:val="-2"/>
          <w:lang w:val="sq-AL" w:bidi="ar-SA"/>
        </w:rPr>
        <w:t>ë</w:t>
      </w:r>
      <w:r w:rsidR="00422464" w:rsidRPr="003F2415">
        <w:rPr>
          <w:rFonts w:ascii="Times New Roman" w:hAnsi="Times New Roman"/>
          <w:spacing w:val="-2"/>
          <w:lang w:val="sq-AL" w:bidi="ar-SA"/>
        </w:rPr>
        <w:t>s</w:t>
      </w:r>
      <w:r w:rsidR="00DC7ED5" w:rsidRPr="003F2415">
        <w:rPr>
          <w:rFonts w:ascii="Times New Roman" w:hAnsi="Times New Roman"/>
          <w:spacing w:val="-2"/>
          <w:lang w:val="sq-AL" w:bidi="ar-SA"/>
        </w:rPr>
        <w:t xml:space="preserve"> </w:t>
      </w:r>
      <w:r w:rsidR="00DC7ED5" w:rsidRPr="000D6B06">
        <w:rPr>
          <w:rFonts w:ascii="Times New Roman" w:hAnsi="Times New Roman"/>
          <w:lang w:val="sq-AL"/>
        </w:rPr>
        <w:t>nr. 735 Rep., nr.152 Kol., datë 20.3.2006.</w:t>
      </w:r>
      <w:r w:rsidR="00DC7ED5" w:rsidRPr="003F2415">
        <w:rPr>
          <w:rFonts w:ascii="Times New Roman" w:hAnsi="Times New Roman"/>
          <w:spacing w:val="-2"/>
          <w:lang w:val="sq-AL" w:bidi="ar-SA"/>
        </w:rPr>
        <w:t xml:space="preserve"> </w:t>
      </w:r>
      <w:r w:rsidR="00422464" w:rsidRPr="003F2415">
        <w:rPr>
          <w:rFonts w:ascii="Times New Roman" w:hAnsi="Times New Roman"/>
          <w:spacing w:val="-2"/>
          <w:lang w:val="sq-AL" w:bidi="ar-SA"/>
        </w:rPr>
        <w:t>N</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k</w:t>
      </w:r>
      <w:r w:rsidRPr="003F2415">
        <w:rPr>
          <w:rFonts w:ascii="Times New Roman" w:hAnsi="Times New Roman"/>
          <w:spacing w:val="-2"/>
          <w:lang w:val="sq-AL" w:bidi="ar-SA"/>
        </w:rPr>
        <w:t>ë</w:t>
      </w:r>
      <w:r w:rsidR="00422464" w:rsidRPr="003F2415">
        <w:rPr>
          <w:rFonts w:ascii="Times New Roman" w:hAnsi="Times New Roman"/>
          <w:spacing w:val="-2"/>
          <w:lang w:val="sq-AL" w:bidi="ar-SA"/>
        </w:rPr>
        <w:t>t</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kontrat</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ata kan</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rcaktuar se vlerat </w:t>
      </w:r>
      <w:r w:rsidR="00DC7ED5" w:rsidRPr="003F2415">
        <w:rPr>
          <w:rFonts w:ascii="Times New Roman" w:hAnsi="Times New Roman"/>
          <w:spacing w:val="-2"/>
          <w:lang w:val="sq-AL" w:bidi="ar-SA"/>
        </w:rPr>
        <w:t>monetare,</w:t>
      </w:r>
      <w:r w:rsidR="00422464" w:rsidRPr="003F2415">
        <w:rPr>
          <w:rFonts w:ascii="Times New Roman" w:hAnsi="Times New Roman"/>
          <w:spacing w:val="-2"/>
          <w:lang w:val="sq-AL" w:bidi="ar-SA"/>
        </w:rPr>
        <w:t xml:space="preserve"> pjes</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e cmimit t</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shitjes</w:t>
      </w:r>
      <w:r w:rsidR="00DC7ED5" w:rsidRPr="003F2415">
        <w:rPr>
          <w:rFonts w:ascii="Times New Roman" w:hAnsi="Times New Roman"/>
          <w:spacing w:val="-2"/>
          <w:lang w:val="sq-AL" w:bidi="ar-SA"/>
        </w:rPr>
        <w:t>,</w:t>
      </w:r>
      <w:r w:rsidR="00422464"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rfitohen </w:t>
      </w:r>
      <w:r w:rsidR="00DC7ED5" w:rsidRPr="003F2415">
        <w:rPr>
          <w:rFonts w:ascii="Times New Roman" w:hAnsi="Times New Roman"/>
          <w:spacing w:val="-2"/>
          <w:lang w:val="sq-AL" w:bidi="ar-SA"/>
        </w:rPr>
        <w:t xml:space="preserve">respektivisht </w:t>
      </w:r>
      <w:r w:rsidR="00422464" w:rsidRPr="003F2415">
        <w:rPr>
          <w:rFonts w:ascii="Times New Roman" w:hAnsi="Times New Roman"/>
          <w:spacing w:val="-2"/>
          <w:lang w:val="sq-AL" w:bidi="ar-SA"/>
        </w:rPr>
        <w:t>n</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m</w:t>
      </w:r>
      <w:r w:rsidRPr="003F2415">
        <w:rPr>
          <w:rFonts w:ascii="Times New Roman" w:hAnsi="Times New Roman"/>
          <w:spacing w:val="-2"/>
          <w:lang w:val="sq-AL" w:bidi="ar-SA"/>
        </w:rPr>
        <w:t>ë</w:t>
      </w:r>
      <w:r w:rsidR="00422464" w:rsidRPr="003F2415">
        <w:rPr>
          <w:rFonts w:ascii="Times New Roman" w:hAnsi="Times New Roman"/>
          <w:spacing w:val="-2"/>
          <w:lang w:val="sq-AL" w:bidi="ar-SA"/>
        </w:rPr>
        <w:t>nyr</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vecant</w:t>
      </w:r>
      <w:r w:rsidRPr="003F2415">
        <w:rPr>
          <w:rFonts w:ascii="Times New Roman" w:hAnsi="Times New Roman"/>
          <w:spacing w:val="-2"/>
          <w:lang w:val="sq-AL" w:bidi="ar-SA"/>
        </w:rPr>
        <w:t>ë</w:t>
      </w:r>
      <w:r w:rsidR="00422464" w:rsidRPr="003F2415">
        <w:rPr>
          <w:rFonts w:ascii="Times New Roman" w:hAnsi="Times New Roman"/>
          <w:spacing w:val="-2"/>
          <w:lang w:val="sq-AL" w:bidi="ar-SA"/>
        </w:rPr>
        <w:t xml:space="preserve"> nga secili prej </w:t>
      </w:r>
      <w:r w:rsidR="00DC7ED5" w:rsidRPr="003F2415">
        <w:rPr>
          <w:rFonts w:ascii="Times New Roman" w:hAnsi="Times New Roman"/>
          <w:spacing w:val="-2"/>
          <w:lang w:val="sq-AL" w:bidi="ar-SA"/>
        </w:rPr>
        <w:t>bashk</w:t>
      </w:r>
      <w:r w:rsidRPr="003F2415">
        <w:rPr>
          <w:rFonts w:ascii="Times New Roman" w:hAnsi="Times New Roman"/>
          <w:spacing w:val="-2"/>
          <w:lang w:val="sq-AL" w:bidi="ar-SA"/>
        </w:rPr>
        <w:t>ë</w:t>
      </w:r>
      <w:r w:rsidR="00DC7ED5" w:rsidRPr="003F2415">
        <w:rPr>
          <w:rFonts w:ascii="Times New Roman" w:hAnsi="Times New Roman"/>
          <w:spacing w:val="-2"/>
          <w:lang w:val="sq-AL" w:bidi="ar-SA"/>
        </w:rPr>
        <w:t>short</w:t>
      </w:r>
      <w:r w:rsidRPr="003F2415">
        <w:rPr>
          <w:rFonts w:ascii="Times New Roman" w:hAnsi="Times New Roman"/>
          <w:spacing w:val="-2"/>
          <w:lang w:val="sq-AL" w:bidi="ar-SA"/>
        </w:rPr>
        <w:t>ë</w:t>
      </w:r>
      <w:r w:rsidR="00DC7ED5" w:rsidRPr="003F2415">
        <w:rPr>
          <w:rFonts w:ascii="Times New Roman" w:hAnsi="Times New Roman"/>
          <w:spacing w:val="-2"/>
          <w:lang w:val="sq-AL" w:bidi="ar-SA"/>
        </w:rPr>
        <w:t>ve</w:t>
      </w:r>
      <w:r w:rsidR="00422464" w:rsidRPr="003F2415">
        <w:rPr>
          <w:rFonts w:ascii="Times New Roman" w:hAnsi="Times New Roman"/>
          <w:spacing w:val="-2"/>
          <w:lang w:val="sq-AL" w:bidi="ar-SA"/>
        </w:rPr>
        <w:t>, ku padit</w:t>
      </w:r>
      <w:r w:rsidRPr="003F2415">
        <w:rPr>
          <w:rFonts w:ascii="Times New Roman" w:hAnsi="Times New Roman"/>
          <w:spacing w:val="-2"/>
          <w:lang w:val="sq-AL" w:bidi="ar-SA"/>
        </w:rPr>
        <w:t>ë</w:t>
      </w:r>
      <w:r w:rsidR="00422464" w:rsidRPr="003F2415">
        <w:rPr>
          <w:rFonts w:ascii="Times New Roman" w:hAnsi="Times New Roman"/>
          <w:spacing w:val="-2"/>
          <w:lang w:val="sq-AL" w:bidi="ar-SA"/>
        </w:rPr>
        <w:t>sja p</w:t>
      </w:r>
      <w:r w:rsidRPr="003F2415">
        <w:rPr>
          <w:rFonts w:ascii="Times New Roman" w:hAnsi="Times New Roman"/>
          <w:spacing w:val="-2"/>
          <w:lang w:val="sq-AL" w:bidi="ar-SA"/>
        </w:rPr>
        <w:t>ë</w:t>
      </w:r>
      <w:r w:rsidR="00422464" w:rsidRPr="003F2415">
        <w:rPr>
          <w:rFonts w:ascii="Times New Roman" w:hAnsi="Times New Roman"/>
          <w:spacing w:val="-2"/>
          <w:lang w:val="sq-AL" w:bidi="ar-SA"/>
        </w:rPr>
        <w:t>rfitonte 9800000 lek</w:t>
      </w:r>
      <w:r w:rsidRPr="003F2415">
        <w:rPr>
          <w:rFonts w:ascii="Times New Roman" w:hAnsi="Times New Roman"/>
          <w:spacing w:val="-2"/>
          <w:lang w:val="sq-AL" w:bidi="ar-SA"/>
        </w:rPr>
        <w:t>ë</w:t>
      </w:r>
      <w:r w:rsidR="00422464" w:rsidRPr="003F2415">
        <w:rPr>
          <w:rFonts w:ascii="Times New Roman" w:hAnsi="Times New Roman"/>
          <w:spacing w:val="-2"/>
          <w:lang w:val="sq-AL" w:bidi="ar-SA"/>
        </w:rPr>
        <w:t>, nd</w:t>
      </w:r>
      <w:r w:rsidRPr="003F2415">
        <w:rPr>
          <w:rFonts w:ascii="Times New Roman" w:hAnsi="Times New Roman"/>
          <w:spacing w:val="-2"/>
          <w:lang w:val="sq-AL" w:bidi="ar-SA"/>
        </w:rPr>
        <w:t>ë</w:t>
      </w:r>
      <w:r w:rsidR="00422464" w:rsidRPr="003F2415">
        <w:rPr>
          <w:rFonts w:ascii="Times New Roman" w:hAnsi="Times New Roman"/>
          <w:spacing w:val="-2"/>
          <w:lang w:val="sq-AL" w:bidi="ar-SA"/>
        </w:rPr>
        <w:t>rsa i padituri</w:t>
      </w:r>
      <w:r w:rsidR="00DC7ED5" w:rsidRPr="003F2415">
        <w:rPr>
          <w:rFonts w:ascii="Times New Roman" w:hAnsi="Times New Roman"/>
          <w:spacing w:val="-2"/>
          <w:lang w:val="sq-AL" w:bidi="ar-SA"/>
        </w:rPr>
        <w:t xml:space="preserve"> shum</w:t>
      </w:r>
      <w:r w:rsidRPr="003F2415">
        <w:rPr>
          <w:rFonts w:ascii="Times New Roman" w:hAnsi="Times New Roman"/>
          <w:spacing w:val="-2"/>
          <w:lang w:val="sq-AL" w:bidi="ar-SA"/>
        </w:rPr>
        <w:t>ë</w:t>
      </w:r>
      <w:r w:rsidR="00DC7ED5" w:rsidRPr="003F2415">
        <w:rPr>
          <w:rFonts w:ascii="Times New Roman" w:hAnsi="Times New Roman"/>
          <w:spacing w:val="-2"/>
          <w:lang w:val="sq-AL" w:bidi="ar-SA"/>
        </w:rPr>
        <w:t>n tjet</w:t>
      </w:r>
      <w:r w:rsidRPr="003F2415">
        <w:rPr>
          <w:rFonts w:ascii="Times New Roman" w:hAnsi="Times New Roman"/>
          <w:spacing w:val="-2"/>
          <w:lang w:val="sq-AL" w:bidi="ar-SA"/>
        </w:rPr>
        <w:t>ë</w:t>
      </w:r>
      <w:r w:rsidR="00DC7ED5" w:rsidRPr="003F2415">
        <w:rPr>
          <w:rFonts w:ascii="Times New Roman" w:hAnsi="Times New Roman"/>
          <w:spacing w:val="-2"/>
          <w:lang w:val="sq-AL" w:bidi="ar-SA"/>
        </w:rPr>
        <w:t>r</w:t>
      </w:r>
      <w:r w:rsidR="00422464" w:rsidRPr="003F2415">
        <w:rPr>
          <w:rFonts w:ascii="Times New Roman" w:hAnsi="Times New Roman"/>
          <w:spacing w:val="-2"/>
          <w:lang w:val="sq-AL" w:bidi="ar-SA"/>
        </w:rPr>
        <w:t xml:space="preserve">.  </w:t>
      </w:r>
      <w:r w:rsidR="006A4C2F" w:rsidRPr="003F2415">
        <w:rPr>
          <w:rFonts w:ascii="Times New Roman" w:hAnsi="Times New Roman"/>
          <w:spacing w:val="-2"/>
          <w:lang w:val="sq-AL" w:bidi="ar-SA"/>
        </w:rPr>
        <w:t xml:space="preserve"> </w:t>
      </w:r>
      <w:r w:rsidR="00DC7ED5" w:rsidRPr="003F2415">
        <w:rPr>
          <w:rFonts w:ascii="Times New Roman" w:hAnsi="Times New Roman"/>
          <w:spacing w:val="-2"/>
          <w:lang w:val="sq-AL" w:bidi="ar-SA"/>
        </w:rPr>
        <w:t>Pra n</w:t>
      </w:r>
      <w:r w:rsidRPr="003F2415">
        <w:rPr>
          <w:rFonts w:ascii="Times New Roman" w:hAnsi="Times New Roman"/>
          <w:spacing w:val="-2"/>
          <w:lang w:val="sq-AL" w:bidi="ar-SA"/>
        </w:rPr>
        <w:t>ë</w:t>
      </w:r>
      <w:r w:rsidR="00DC7ED5" w:rsidRPr="003F2415">
        <w:rPr>
          <w:rFonts w:ascii="Times New Roman" w:hAnsi="Times New Roman"/>
          <w:spacing w:val="-2"/>
          <w:lang w:val="sq-AL" w:bidi="ar-SA"/>
        </w:rPr>
        <w:t>p</w:t>
      </w:r>
      <w:r w:rsidRPr="003F2415">
        <w:rPr>
          <w:rFonts w:ascii="Times New Roman" w:hAnsi="Times New Roman"/>
          <w:spacing w:val="-2"/>
          <w:lang w:val="sq-AL" w:bidi="ar-SA"/>
        </w:rPr>
        <w:t>ë</w:t>
      </w:r>
      <w:r w:rsidR="00DC7ED5" w:rsidRPr="003F2415">
        <w:rPr>
          <w:rFonts w:ascii="Times New Roman" w:hAnsi="Times New Roman"/>
          <w:spacing w:val="-2"/>
          <w:lang w:val="sq-AL" w:bidi="ar-SA"/>
        </w:rPr>
        <w:t>rmjet kontrat</w:t>
      </w:r>
      <w:r w:rsidRPr="003F2415">
        <w:rPr>
          <w:rFonts w:ascii="Times New Roman" w:hAnsi="Times New Roman"/>
          <w:spacing w:val="-2"/>
          <w:lang w:val="sq-AL" w:bidi="ar-SA"/>
        </w:rPr>
        <w:t>ë</w:t>
      </w:r>
      <w:r w:rsidR="00DC7ED5" w:rsidRPr="003F2415">
        <w:rPr>
          <w:rFonts w:ascii="Times New Roman" w:hAnsi="Times New Roman"/>
          <w:spacing w:val="-2"/>
          <w:lang w:val="sq-AL" w:bidi="ar-SA"/>
        </w:rPr>
        <w:t xml:space="preserve">s </w:t>
      </w:r>
      <w:r w:rsidR="004E5CF7" w:rsidRPr="003F2415">
        <w:rPr>
          <w:rFonts w:ascii="Times New Roman" w:hAnsi="Times New Roman"/>
          <w:spacing w:val="-2"/>
          <w:lang w:val="sq-AL" w:bidi="ar-SA"/>
        </w:rPr>
        <w:t>pal</w:t>
      </w:r>
      <w:r w:rsidRPr="003F2415">
        <w:rPr>
          <w:rFonts w:ascii="Times New Roman" w:hAnsi="Times New Roman"/>
          <w:spacing w:val="-2"/>
          <w:lang w:val="sq-AL" w:bidi="ar-SA"/>
        </w:rPr>
        <w:t>ë</w:t>
      </w:r>
      <w:r w:rsidR="004E5CF7" w:rsidRPr="003F2415">
        <w:rPr>
          <w:rFonts w:ascii="Times New Roman" w:hAnsi="Times New Roman"/>
          <w:spacing w:val="-2"/>
          <w:lang w:val="sq-AL" w:bidi="ar-SA"/>
        </w:rPr>
        <w:t>t nd</w:t>
      </w:r>
      <w:r w:rsidRPr="003F2415">
        <w:rPr>
          <w:rFonts w:ascii="Times New Roman" w:hAnsi="Times New Roman"/>
          <w:spacing w:val="-2"/>
          <w:lang w:val="sq-AL" w:bidi="ar-SA"/>
        </w:rPr>
        <w:t>ë</w:t>
      </w:r>
      <w:r w:rsidR="004E5CF7" w:rsidRPr="003F2415">
        <w:rPr>
          <w:rFonts w:ascii="Times New Roman" w:hAnsi="Times New Roman"/>
          <w:spacing w:val="-2"/>
          <w:lang w:val="sq-AL" w:bidi="ar-SA"/>
        </w:rPr>
        <w:t>rgjyq</w:t>
      </w:r>
      <w:r w:rsidRPr="003F2415">
        <w:rPr>
          <w:rFonts w:ascii="Times New Roman" w:hAnsi="Times New Roman"/>
          <w:spacing w:val="-2"/>
          <w:lang w:val="sq-AL" w:bidi="ar-SA"/>
        </w:rPr>
        <w:t>ë</w:t>
      </w:r>
      <w:r w:rsidR="004E5CF7" w:rsidRPr="003F2415">
        <w:rPr>
          <w:rFonts w:ascii="Times New Roman" w:hAnsi="Times New Roman"/>
          <w:spacing w:val="-2"/>
          <w:lang w:val="sq-AL" w:bidi="ar-SA"/>
        </w:rPr>
        <w:t>se kan</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disponuar pasurin</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w:t>
      </w:r>
      <w:r w:rsidR="00DC7ED5" w:rsidRPr="003F2415">
        <w:rPr>
          <w:rFonts w:ascii="Times New Roman" w:hAnsi="Times New Roman"/>
          <w:spacing w:val="-2"/>
          <w:lang w:val="sq-AL" w:bidi="ar-SA"/>
        </w:rPr>
        <w:t>“</w:t>
      </w:r>
      <w:r w:rsidR="004E5CF7" w:rsidRPr="003F2415">
        <w:rPr>
          <w:rFonts w:ascii="Times New Roman" w:hAnsi="Times New Roman"/>
          <w:spacing w:val="-2"/>
          <w:lang w:val="sq-AL" w:bidi="ar-SA"/>
        </w:rPr>
        <w:t>para</w:t>
      </w:r>
      <w:r w:rsidR="00DC7ED5" w:rsidRPr="003F2415">
        <w:rPr>
          <w:rFonts w:ascii="Times New Roman" w:hAnsi="Times New Roman"/>
          <w:spacing w:val="-2"/>
          <w:lang w:val="sq-AL" w:bidi="ar-SA"/>
        </w:rPr>
        <w:t>”</w:t>
      </w:r>
      <w:r w:rsidR="004E5CF7"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4E5CF7" w:rsidRPr="003F2415">
        <w:rPr>
          <w:rFonts w:ascii="Times New Roman" w:hAnsi="Times New Roman"/>
          <w:spacing w:val="-2"/>
          <w:lang w:val="sq-AL" w:bidi="ar-SA"/>
        </w:rPr>
        <w:t>rfituar nga shitja n</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favor t</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nj</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ri-tjetrit. Pasuria e llojit </w:t>
      </w:r>
      <w:r w:rsidR="00A70F09" w:rsidRPr="003F2415">
        <w:rPr>
          <w:rFonts w:ascii="Times New Roman" w:hAnsi="Times New Roman"/>
          <w:spacing w:val="-2"/>
          <w:lang w:val="sq-AL" w:bidi="ar-SA"/>
        </w:rPr>
        <w:t>‘</w:t>
      </w:r>
      <w:r w:rsidR="004E5CF7" w:rsidRPr="003F2415">
        <w:rPr>
          <w:rFonts w:ascii="Times New Roman" w:hAnsi="Times New Roman"/>
          <w:spacing w:val="-2"/>
          <w:lang w:val="sq-AL" w:bidi="ar-SA"/>
        </w:rPr>
        <w:t>para</w:t>
      </w:r>
      <w:r w:rsidR="00A70F09" w:rsidRPr="003F2415">
        <w:rPr>
          <w:rFonts w:ascii="Times New Roman" w:hAnsi="Times New Roman"/>
          <w:spacing w:val="-2"/>
          <w:lang w:val="sq-AL" w:bidi="ar-SA"/>
        </w:rPr>
        <w:t>’</w:t>
      </w:r>
      <w:r w:rsidR="004E5CF7"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4E5CF7" w:rsidRPr="003F2415">
        <w:rPr>
          <w:rFonts w:ascii="Times New Roman" w:hAnsi="Times New Roman"/>
          <w:spacing w:val="-2"/>
          <w:lang w:val="sq-AL" w:bidi="ar-SA"/>
        </w:rPr>
        <w:t>rb</w:t>
      </w:r>
      <w:r w:rsidRPr="003F2415">
        <w:rPr>
          <w:rFonts w:ascii="Times New Roman" w:hAnsi="Times New Roman"/>
          <w:spacing w:val="-2"/>
          <w:lang w:val="sq-AL" w:bidi="ar-SA"/>
        </w:rPr>
        <w:t>ë</w:t>
      </w:r>
      <w:r w:rsidR="004E5CF7" w:rsidRPr="003F2415">
        <w:rPr>
          <w:rFonts w:ascii="Times New Roman" w:hAnsi="Times New Roman"/>
          <w:spacing w:val="-2"/>
          <w:lang w:val="sq-AL" w:bidi="ar-SA"/>
        </w:rPr>
        <w:t>n nj</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pasuri dinamike t</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4E5CF7" w:rsidRPr="003F2415">
        <w:rPr>
          <w:rFonts w:ascii="Times New Roman" w:hAnsi="Times New Roman"/>
          <w:spacing w:val="-2"/>
          <w:lang w:val="sq-AL" w:bidi="ar-SA"/>
        </w:rPr>
        <w:t>sis</w:t>
      </w:r>
      <w:r w:rsidRPr="003F2415">
        <w:rPr>
          <w:rFonts w:ascii="Times New Roman" w:hAnsi="Times New Roman"/>
          <w:spacing w:val="-2"/>
          <w:lang w:val="sq-AL" w:bidi="ar-SA"/>
        </w:rPr>
        <w:t>ë</w:t>
      </w:r>
      <w:r w:rsidR="00A70F09" w:rsidRPr="003F2415">
        <w:rPr>
          <w:rFonts w:ascii="Times New Roman" w:hAnsi="Times New Roman"/>
          <w:spacing w:val="-2"/>
          <w:lang w:val="sq-AL" w:bidi="ar-SA"/>
        </w:rPr>
        <w:t>,</w:t>
      </w:r>
      <w:r w:rsidR="004E5CF7" w:rsidRPr="003F2415">
        <w:rPr>
          <w:rFonts w:ascii="Times New Roman" w:hAnsi="Times New Roman"/>
          <w:spacing w:val="-2"/>
          <w:lang w:val="sq-AL" w:bidi="ar-SA"/>
        </w:rPr>
        <w:t xml:space="preserve"> leht</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sisht </w:t>
      </w:r>
      <w:r w:rsidR="00A70F09" w:rsidRPr="003F2415">
        <w:rPr>
          <w:rFonts w:ascii="Times New Roman" w:hAnsi="Times New Roman"/>
          <w:spacing w:val="-2"/>
          <w:lang w:val="sq-AL" w:bidi="ar-SA"/>
        </w:rPr>
        <w:t>t</w:t>
      </w:r>
      <w:r w:rsidRPr="003F2415">
        <w:rPr>
          <w:rFonts w:ascii="Times New Roman" w:hAnsi="Times New Roman"/>
          <w:spacing w:val="-2"/>
          <w:lang w:val="sq-AL" w:bidi="ar-SA"/>
        </w:rPr>
        <w:t>ë</w:t>
      </w:r>
      <w:r w:rsidR="004E5CF7" w:rsidRPr="003F2415">
        <w:rPr>
          <w:rFonts w:ascii="Times New Roman" w:hAnsi="Times New Roman"/>
          <w:spacing w:val="-2"/>
          <w:lang w:val="sq-AL" w:bidi="ar-SA"/>
        </w:rPr>
        <w:t xml:space="preserve"> ndryshueshme </w:t>
      </w:r>
      <w:r w:rsidR="00A70F09" w:rsidRPr="003F2415">
        <w:rPr>
          <w:rFonts w:ascii="Times New Roman" w:hAnsi="Times New Roman"/>
          <w:spacing w:val="-2"/>
          <w:lang w:val="sq-AL" w:bidi="ar-SA"/>
        </w:rPr>
        <w:t>e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disponueshme nga bashk</w:t>
      </w:r>
      <w:r w:rsidRPr="003F2415">
        <w:rPr>
          <w:rFonts w:ascii="Times New Roman" w:hAnsi="Times New Roman"/>
          <w:spacing w:val="-2"/>
          <w:lang w:val="sq-AL" w:bidi="ar-SA"/>
        </w:rPr>
        <w:t>ë</w:t>
      </w:r>
      <w:r w:rsidR="00A70F09" w:rsidRPr="003F2415">
        <w:rPr>
          <w:rFonts w:ascii="Times New Roman" w:hAnsi="Times New Roman"/>
          <w:spacing w:val="-2"/>
          <w:lang w:val="sq-AL" w:bidi="ar-SA"/>
        </w:rPr>
        <w:t>short</w:t>
      </w:r>
      <w:r w:rsidRPr="003F2415">
        <w:rPr>
          <w:rFonts w:ascii="Times New Roman" w:hAnsi="Times New Roman"/>
          <w:spacing w:val="-2"/>
          <w:lang w:val="sq-AL" w:bidi="ar-SA"/>
        </w:rPr>
        <w:t>ë</w:t>
      </w:r>
      <w:r w:rsidR="00A70F09" w:rsidRPr="003F2415">
        <w:rPr>
          <w:rFonts w:ascii="Times New Roman" w:hAnsi="Times New Roman"/>
          <w:spacing w:val="-2"/>
          <w:lang w:val="sq-AL" w:bidi="ar-SA"/>
        </w:rPr>
        <w:t>t ose bashk</w:t>
      </w:r>
      <w:r w:rsidRPr="003F2415">
        <w:rPr>
          <w:rFonts w:ascii="Times New Roman" w:hAnsi="Times New Roman"/>
          <w:spacing w:val="-2"/>
          <w:lang w:val="sq-AL" w:bidi="ar-SA"/>
        </w:rPr>
        <w:t>ë</w:t>
      </w:r>
      <w:r w:rsidR="00A70F09" w:rsidRPr="003F2415">
        <w:rPr>
          <w:rFonts w:ascii="Times New Roman" w:hAnsi="Times New Roman"/>
          <w:spacing w:val="-2"/>
          <w:lang w:val="sq-AL" w:bidi="ar-SA"/>
        </w:rPr>
        <w:t>shorti n</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em</w:t>
      </w:r>
      <w:r w:rsidRPr="003F2415">
        <w:rPr>
          <w:rFonts w:ascii="Times New Roman" w:hAnsi="Times New Roman"/>
          <w:spacing w:val="-2"/>
          <w:lang w:val="sq-AL" w:bidi="ar-SA"/>
        </w:rPr>
        <w:t>ë</w:t>
      </w:r>
      <w:r w:rsidR="00A70F09" w:rsidRPr="003F2415">
        <w:rPr>
          <w:rFonts w:ascii="Times New Roman" w:hAnsi="Times New Roman"/>
          <w:spacing w:val="-2"/>
          <w:lang w:val="sq-AL" w:bidi="ar-SA"/>
        </w:rPr>
        <w:t>r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cilit figuron. </w:t>
      </w:r>
      <w:r w:rsidR="0065126D" w:rsidRPr="003F2415">
        <w:rPr>
          <w:rFonts w:ascii="Times New Roman" w:hAnsi="Times New Roman"/>
          <w:spacing w:val="-2"/>
          <w:lang w:val="sq-AL" w:bidi="ar-SA"/>
        </w:rPr>
        <w:t>N</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 rastin n</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 shqyrtim </w:t>
      </w:r>
      <w:r w:rsidR="00D16B77" w:rsidRPr="003F2415">
        <w:rPr>
          <w:rFonts w:ascii="Times New Roman" w:hAnsi="Times New Roman"/>
          <w:spacing w:val="-2"/>
          <w:lang w:val="sq-AL" w:bidi="ar-SA"/>
        </w:rPr>
        <w:t>sikurse pranohet nga t</w:t>
      </w:r>
      <w:r w:rsidRPr="003F2415">
        <w:rPr>
          <w:rFonts w:ascii="Times New Roman" w:hAnsi="Times New Roman"/>
          <w:spacing w:val="-2"/>
          <w:lang w:val="sq-AL" w:bidi="ar-SA"/>
        </w:rPr>
        <w:t>ë</w:t>
      </w:r>
      <w:r w:rsidR="00D16B77" w:rsidRPr="003F2415">
        <w:rPr>
          <w:rFonts w:ascii="Times New Roman" w:hAnsi="Times New Roman"/>
          <w:spacing w:val="-2"/>
          <w:lang w:val="sq-AL" w:bidi="ar-SA"/>
        </w:rPr>
        <w:t xml:space="preserve"> dyja gjykatat, </w:t>
      </w:r>
      <w:r w:rsidR="0065126D" w:rsidRPr="003F2415">
        <w:rPr>
          <w:rFonts w:ascii="Times New Roman" w:hAnsi="Times New Roman"/>
          <w:spacing w:val="-2"/>
          <w:lang w:val="sq-AL" w:bidi="ar-SA"/>
        </w:rPr>
        <w:t>shuma prej 9</w:t>
      </w:r>
      <w:r w:rsidR="00A70F09" w:rsidRPr="003F2415">
        <w:rPr>
          <w:rFonts w:ascii="Times New Roman" w:hAnsi="Times New Roman"/>
          <w:spacing w:val="-2"/>
          <w:lang w:val="sq-AL" w:bidi="ar-SA"/>
        </w:rPr>
        <w:t xml:space="preserve"> </w:t>
      </w:r>
      <w:r w:rsidR="0065126D" w:rsidRPr="003F2415">
        <w:rPr>
          <w:rFonts w:ascii="Times New Roman" w:hAnsi="Times New Roman"/>
          <w:spacing w:val="-2"/>
          <w:lang w:val="sq-AL" w:bidi="ar-SA"/>
        </w:rPr>
        <w:t>800 000 lek</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 </w:t>
      </w:r>
      <w:r w:rsidR="00A70F09" w:rsidRPr="003F2415">
        <w:rPr>
          <w:rFonts w:ascii="Times New Roman" w:hAnsi="Times New Roman"/>
          <w:spacing w:val="-2"/>
          <w:lang w:val="sq-AL" w:bidi="ar-SA"/>
        </w:rPr>
        <w:t xml:space="preserve"> i </w:t>
      </w:r>
      <w:r w:rsidRPr="003F2415">
        <w:rPr>
          <w:rFonts w:ascii="Times New Roman" w:hAnsi="Times New Roman"/>
          <w:spacing w:val="-2"/>
          <w:lang w:val="sq-AL" w:bidi="ar-SA"/>
        </w:rPr>
        <w:t>ë</w:t>
      </w:r>
      <w:r w:rsidR="00A70F09" w:rsidRPr="003F2415">
        <w:rPr>
          <w:rFonts w:ascii="Times New Roman" w:hAnsi="Times New Roman"/>
          <w:spacing w:val="-2"/>
          <w:lang w:val="sq-AL" w:bidi="ar-SA"/>
        </w:rPr>
        <w:t>sht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dor</w:t>
      </w:r>
      <w:r w:rsidRPr="003F2415">
        <w:rPr>
          <w:rFonts w:ascii="Times New Roman" w:hAnsi="Times New Roman"/>
          <w:spacing w:val="-2"/>
          <w:lang w:val="sq-AL" w:bidi="ar-SA"/>
        </w:rPr>
        <w:t>ë</w:t>
      </w:r>
      <w:r w:rsidR="00A70F09" w:rsidRPr="003F2415">
        <w:rPr>
          <w:rFonts w:ascii="Times New Roman" w:hAnsi="Times New Roman"/>
          <w:spacing w:val="-2"/>
          <w:lang w:val="sq-AL" w:bidi="ar-SA"/>
        </w:rPr>
        <w:t>zuar p</w:t>
      </w:r>
      <w:r w:rsidRPr="003F2415">
        <w:rPr>
          <w:rFonts w:ascii="Times New Roman" w:hAnsi="Times New Roman"/>
          <w:spacing w:val="-2"/>
          <w:lang w:val="sq-AL" w:bidi="ar-SA"/>
        </w:rPr>
        <w:t>ë</w:t>
      </w:r>
      <w:r w:rsidR="00A70F09" w:rsidRPr="003F2415">
        <w:rPr>
          <w:rFonts w:ascii="Times New Roman" w:hAnsi="Times New Roman"/>
          <w:spacing w:val="-2"/>
          <w:lang w:val="sq-AL" w:bidi="ar-SA"/>
        </w:rPr>
        <w:t>rfaqsuesit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padit</w:t>
      </w:r>
      <w:r w:rsidRPr="003F2415">
        <w:rPr>
          <w:rFonts w:ascii="Times New Roman" w:hAnsi="Times New Roman"/>
          <w:spacing w:val="-2"/>
          <w:lang w:val="sq-AL" w:bidi="ar-SA"/>
        </w:rPr>
        <w:t>ë</w:t>
      </w:r>
      <w:r w:rsidR="00A70F09" w:rsidRPr="003F2415">
        <w:rPr>
          <w:rFonts w:ascii="Times New Roman" w:hAnsi="Times New Roman"/>
          <w:spacing w:val="-2"/>
          <w:lang w:val="sq-AL" w:bidi="ar-SA"/>
        </w:rPr>
        <w:t>ses, nd</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rsa </w:t>
      </w:r>
      <w:r w:rsidR="0065126D" w:rsidRPr="003F2415">
        <w:rPr>
          <w:rFonts w:ascii="Times New Roman" w:hAnsi="Times New Roman"/>
          <w:spacing w:val="-2"/>
          <w:lang w:val="sq-AL" w:bidi="ar-SA"/>
        </w:rPr>
        <w:t>pjesa tjet</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r e cmimit </w:t>
      </w:r>
      <w:r w:rsidR="00A70F09" w:rsidRPr="003F2415">
        <w:rPr>
          <w:rFonts w:ascii="Times New Roman" w:hAnsi="Times New Roman"/>
          <w:spacing w:val="-2"/>
          <w:lang w:val="sq-AL" w:bidi="ar-SA"/>
        </w:rPr>
        <w:t>i</w:t>
      </w:r>
      <w:r w:rsidR="0065126D" w:rsidRPr="003F2415">
        <w:rPr>
          <w:rFonts w:ascii="Times New Roman" w:hAnsi="Times New Roman"/>
          <w:spacing w:val="-2"/>
          <w:lang w:val="sq-AL" w:bidi="ar-SA"/>
        </w:rPr>
        <w:t xml:space="preserve"> </w:t>
      </w:r>
      <w:r w:rsidR="00A70F09" w:rsidRPr="003F2415">
        <w:rPr>
          <w:rFonts w:ascii="Times New Roman" w:hAnsi="Times New Roman"/>
          <w:spacing w:val="-2"/>
          <w:lang w:val="sq-AL" w:bidi="ar-SA"/>
        </w:rPr>
        <w:t>dor</w:t>
      </w:r>
      <w:r w:rsidRPr="003F2415">
        <w:rPr>
          <w:rFonts w:ascii="Times New Roman" w:hAnsi="Times New Roman"/>
          <w:spacing w:val="-2"/>
          <w:lang w:val="sq-AL" w:bidi="ar-SA"/>
        </w:rPr>
        <w:t>ë</w:t>
      </w:r>
      <w:r w:rsidR="00A70F09" w:rsidRPr="003F2415">
        <w:rPr>
          <w:rFonts w:ascii="Times New Roman" w:hAnsi="Times New Roman"/>
          <w:spacing w:val="-2"/>
          <w:lang w:val="sq-AL" w:bidi="ar-SA"/>
        </w:rPr>
        <w:t>zohet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paditurit </w:t>
      </w:r>
      <w:r w:rsidR="0065126D" w:rsidRPr="003F2415">
        <w:rPr>
          <w:rFonts w:ascii="Times New Roman" w:hAnsi="Times New Roman"/>
          <w:spacing w:val="-2"/>
          <w:lang w:val="sq-AL" w:bidi="ar-SA"/>
        </w:rPr>
        <w:t xml:space="preserve"> me vullnetin e shprehur t</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 </w:t>
      </w:r>
      <w:r w:rsidR="00A70F09" w:rsidRPr="003F2415">
        <w:rPr>
          <w:rFonts w:ascii="Times New Roman" w:hAnsi="Times New Roman"/>
          <w:spacing w:val="-2"/>
          <w:lang w:val="sq-AL" w:bidi="ar-SA"/>
        </w:rPr>
        <w:t>dy bashk</w:t>
      </w:r>
      <w:r w:rsidRPr="003F2415">
        <w:rPr>
          <w:rFonts w:ascii="Times New Roman" w:hAnsi="Times New Roman"/>
          <w:spacing w:val="-2"/>
          <w:lang w:val="sq-AL" w:bidi="ar-SA"/>
        </w:rPr>
        <w:t>ë</w:t>
      </w:r>
      <w:r w:rsidR="00A70F09" w:rsidRPr="003F2415">
        <w:rPr>
          <w:rFonts w:ascii="Times New Roman" w:hAnsi="Times New Roman"/>
          <w:spacing w:val="-2"/>
          <w:lang w:val="sq-AL" w:bidi="ar-SA"/>
        </w:rPr>
        <w:t>short</w:t>
      </w:r>
      <w:r w:rsidRPr="003F2415">
        <w:rPr>
          <w:rFonts w:ascii="Times New Roman" w:hAnsi="Times New Roman"/>
          <w:spacing w:val="-2"/>
          <w:lang w:val="sq-AL" w:bidi="ar-SA"/>
        </w:rPr>
        <w:t>ë</w:t>
      </w:r>
      <w:r w:rsidR="00A70F09" w:rsidRPr="003F2415">
        <w:rPr>
          <w:rFonts w:ascii="Times New Roman" w:hAnsi="Times New Roman"/>
          <w:spacing w:val="-2"/>
          <w:lang w:val="sq-AL" w:bidi="ar-SA"/>
        </w:rPr>
        <w:t>ve</w:t>
      </w:r>
      <w:r w:rsidR="0065126D" w:rsidRPr="003F2415">
        <w:rPr>
          <w:rFonts w:ascii="Times New Roman" w:hAnsi="Times New Roman"/>
          <w:spacing w:val="-2"/>
          <w:lang w:val="sq-AL" w:bidi="ar-SA"/>
        </w:rPr>
        <w:t>, gj</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 q</w:t>
      </w:r>
      <w:r w:rsidRPr="003F2415">
        <w:rPr>
          <w:rFonts w:ascii="Times New Roman" w:hAnsi="Times New Roman"/>
          <w:spacing w:val="-2"/>
          <w:lang w:val="sq-AL" w:bidi="ar-SA"/>
        </w:rPr>
        <w:t>ë</w:t>
      </w:r>
      <w:r w:rsidR="0065126D" w:rsidRPr="003F2415">
        <w:rPr>
          <w:rFonts w:ascii="Times New Roman" w:hAnsi="Times New Roman"/>
          <w:spacing w:val="-2"/>
          <w:lang w:val="sq-AL" w:bidi="ar-SA"/>
        </w:rPr>
        <w:t xml:space="preserve"> </w:t>
      </w:r>
      <w:r w:rsidR="00A70F09" w:rsidRPr="003F2415">
        <w:rPr>
          <w:rFonts w:ascii="Times New Roman" w:hAnsi="Times New Roman"/>
          <w:spacing w:val="-2"/>
          <w:lang w:val="sq-AL" w:bidi="ar-SA"/>
        </w:rPr>
        <w:t>do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thot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q</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secila nga k</w:t>
      </w:r>
      <w:r w:rsidRPr="003F2415">
        <w:rPr>
          <w:rFonts w:ascii="Times New Roman" w:hAnsi="Times New Roman"/>
          <w:spacing w:val="-2"/>
          <w:lang w:val="sq-AL" w:bidi="ar-SA"/>
        </w:rPr>
        <w:t>ë</w:t>
      </w:r>
      <w:r w:rsidR="00A70F09" w:rsidRPr="003F2415">
        <w:rPr>
          <w:rFonts w:ascii="Times New Roman" w:hAnsi="Times New Roman"/>
          <w:spacing w:val="-2"/>
          <w:lang w:val="sq-AL" w:bidi="ar-SA"/>
        </w:rPr>
        <w:t>to shuma ka kaluar n</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emrin personal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secilit bashk</w:t>
      </w:r>
      <w:r w:rsidRPr="003F2415">
        <w:rPr>
          <w:rFonts w:ascii="Times New Roman" w:hAnsi="Times New Roman"/>
          <w:spacing w:val="-2"/>
          <w:lang w:val="sq-AL" w:bidi="ar-SA"/>
        </w:rPr>
        <w:t>ë</w:t>
      </w:r>
      <w:r w:rsidR="00A70F09" w:rsidRPr="003F2415">
        <w:rPr>
          <w:rFonts w:ascii="Times New Roman" w:hAnsi="Times New Roman"/>
          <w:spacing w:val="-2"/>
          <w:lang w:val="sq-AL" w:bidi="ar-SA"/>
        </w:rPr>
        <w:t>short, duke i dh</w:t>
      </w:r>
      <w:r w:rsidRPr="003F2415">
        <w:rPr>
          <w:rFonts w:ascii="Times New Roman" w:hAnsi="Times New Roman"/>
          <w:spacing w:val="-2"/>
          <w:lang w:val="sq-AL" w:bidi="ar-SA"/>
        </w:rPr>
        <w:t>ë</w:t>
      </w:r>
      <w:r w:rsidR="00A70F09" w:rsidRPr="003F2415">
        <w:rPr>
          <w:rFonts w:ascii="Times New Roman" w:hAnsi="Times New Roman"/>
          <w:spacing w:val="-2"/>
          <w:lang w:val="sq-AL" w:bidi="ar-SA"/>
        </w:rPr>
        <w:t>n</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atyre 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drejt</w:t>
      </w:r>
      <w:r w:rsidRPr="003F2415">
        <w:rPr>
          <w:rFonts w:ascii="Times New Roman" w:hAnsi="Times New Roman"/>
          <w:spacing w:val="-2"/>
          <w:lang w:val="sq-AL" w:bidi="ar-SA"/>
        </w:rPr>
        <w:t>ë</w:t>
      </w:r>
      <w:r w:rsidR="00A70F09" w:rsidRPr="003F2415">
        <w:rPr>
          <w:rFonts w:ascii="Times New Roman" w:hAnsi="Times New Roman"/>
          <w:spacing w:val="-2"/>
          <w:lang w:val="sq-AL" w:bidi="ar-SA"/>
        </w:rPr>
        <w:t xml:space="preserve"> </w:t>
      </w:r>
      <w:r w:rsidR="00D16B77" w:rsidRPr="003F2415">
        <w:rPr>
          <w:rFonts w:ascii="Times New Roman" w:hAnsi="Times New Roman"/>
          <w:spacing w:val="-2"/>
          <w:lang w:val="sq-AL" w:bidi="ar-SA"/>
        </w:rPr>
        <w:t xml:space="preserve">ekskluzive </w:t>
      </w:r>
      <w:r w:rsidR="00B50536" w:rsidRPr="003F2415">
        <w:rPr>
          <w:rFonts w:ascii="Times New Roman" w:hAnsi="Times New Roman"/>
          <w:spacing w:val="-2"/>
          <w:lang w:val="sq-AL" w:bidi="ar-SA"/>
        </w:rPr>
        <w:t>shpenzimi</w:t>
      </w:r>
      <w:r w:rsidR="00D16B77"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D16B77" w:rsidRPr="003F2415">
        <w:rPr>
          <w:rFonts w:ascii="Times New Roman" w:hAnsi="Times New Roman"/>
          <w:spacing w:val="-2"/>
          <w:lang w:val="sq-AL" w:bidi="ar-SA"/>
        </w:rPr>
        <w:t xml:space="preserve"> tyre </w:t>
      </w:r>
      <w:r w:rsidR="00527630" w:rsidRPr="003F2415">
        <w:rPr>
          <w:rFonts w:ascii="Times New Roman" w:hAnsi="Times New Roman"/>
          <w:spacing w:val="-2"/>
          <w:lang w:val="sq-AL" w:bidi="ar-SA"/>
        </w:rPr>
        <w:t xml:space="preserve">pa </w:t>
      </w:r>
      <w:r w:rsidR="00473C05" w:rsidRPr="003F2415">
        <w:rPr>
          <w:rFonts w:ascii="Times New Roman" w:hAnsi="Times New Roman"/>
          <w:spacing w:val="-2"/>
          <w:lang w:val="sq-AL" w:bidi="ar-SA"/>
        </w:rPr>
        <w:t>q</w:t>
      </w:r>
      <w:r w:rsidRPr="003F2415">
        <w:rPr>
          <w:rFonts w:ascii="Times New Roman" w:hAnsi="Times New Roman"/>
          <w:spacing w:val="-2"/>
          <w:lang w:val="sq-AL" w:bidi="ar-SA"/>
        </w:rPr>
        <w:t>ë</w:t>
      </w:r>
      <w:r w:rsidR="00473C05" w:rsidRPr="003F2415">
        <w:rPr>
          <w:rFonts w:ascii="Times New Roman" w:hAnsi="Times New Roman"/>
          <w:spacing w:val="-2"/>
          <w:lang w:val="sq-AL" w:bidi="ar-SA"/>
        </w:rPr>
        <w:t>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e nevoj</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shme </w:t>
      </w:r>
      <w:r w:rsidR="00527630" w:rsidRPr="003F2415">
        <w:rPr>
          <w:rFonts w:ascii="Times New Roman" w:hAnsi="Times New Roman"/>
          <w:spacing w:val="-2"/>
          <w:lang w:val="sq-AL" w:bidi="ar-SA"/>
        </w:rPr>
        <w:t>p</w:t>
      </w:r>
      <w:r w:rsidRPr="003F2415">
        <w:rPr>
          <w:rFonts w:ascii="Times New Roman" w:hAnsi="Times New Roman"/>
          <w:spacing w:val="-2"/>
          <w:lang w:val="sq-AL" w:bidi="ar-SA"/>
        </w:rPr>
        <w:t>ë</w:t>
      </w:r>
      <w:r w:rsidR="00527630" w:rsidRPr="003F2415">
        <w:rPr>
          <w:rFonts w:ascii="Times New Roman" w:hAnsi="Times New Roman"/>
          <w:spacing w:val="-2"/>
          <w:lang w:val="sq-AL" w:bidi="ar-SA"/>
        </w:rPr>
        <w:t>lqimi</w:t>
      </w:r>
      <w:r w:rsidR="00473C05" w:rsidRPr="003F2415">
        <w:rPr>
          <w:rFonts w:ascii="Times New Roman" w:hAnsi="Times New Roman"/>
          <w:spacing w:val="-2"/>
          <w:lang w:val="sq-AL" w:bidi="ar-SA"/>
        </w:rPr>
        <w:t xml:space="preserve"> i</w:t>
      </w:r>
      <w:r w:rsidR="00527630"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527630" w:rsidRPr="003F2415">
        <w:rPr>
          <w:rFonts w:ascii="Times New Roman" w:hAnsi="Times New Roman"/>
          <w:spacing w:val="-2"/>
          <w:lang w:val="sq-AL" w:bidi="ar-SA"/>
        </w:rPr>
        <w:t>shortit tjet</w:t>
      </w:r>
      <w:r w:rsidRPr="003F2415">
        <w:rPr>
          <w:rFonts w:ascii="Times New Roman" w:hAnsi="Times New Roman"/>
          <w:spacing w:val="-2"/>
          <w:lang w:val="sq-AL" w:bidi="ar-SA"/>
        </w:rPr>
        <w:t>ë</w:t>
      </w:r>
      <w:r w:rsidR="00527630" w:rsidRPr="003F2415">
        <w:rPr>
          <w:rFonts w:ascii="Times New Roman" w:hAnsi="Times New Roman"/>
          <w:spacing w:val="-2"/>
          <w:lang w:val="sq-AL" w:bidi="ar-SA"/>
        </w:rPr>
        <w:t>r</w:t>
      </w:r>
      <w:r w:rsidR="00D16B77" w:rsidRPr="003F2415">
        <w:rPr>
          <w:rFonts w:ascii="Times New Roman" w:hAnsi="Times New Roman"/>
          <w:spacing w:val="-2"/>
          <w:lang w:val="sq-AL" w:bidi="ar-SA"/>
        </w:rPr>
        <w:t>.</w:t>
      </w:r>
      <w:r w:rsidR="00771D65"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k</w:t>
      </w:r>
      <w:r w:rsidRPr="003F2415">
        <w:rPr>
          <w:rFonts w:ascii="Times New Roman" w:hAnsi="Times New Roman"/>
          <w:spacing w:val="-2"/>
          <w:lang w:val="sq-AL" w:bidi="ar-SA"/>
        </w:rPr>
        <w:t>ë</w:t>
      </w:r>
      <w:r w:rsidR="00771D65" w:rsidRPr="003F2415">
        <w:rPr>
          <w:rFonts w:ascii="Times New Roman" w:hAnsi="Times New Roman"/>
          <w:spacing w:val="-2"/>
          <w:lang w:val="sq-AL" w:bidi="ar-SA"/>
        </w:rPr>
        <w:t>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situat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a mund 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w:t>
      </w:r>
      <w:r w:rsidR="00D16B77" w:rsidRPr="003F2415">
        <w:rPr>
          <w:rFonts w:ascii="Times New Roman" w:hAnsi="Times New Roman"/>
          <w:spacing w:val="-2"/>
          <w:lang w:val="sq-AL" w:bidi="ar-SA"/>
        </w:rPr>
        <w:t>diskutohet se k</w:t>
      </w:r>
      <w:r w:rsidRPr="003F2415">
        <w:rPr>
          <w:rFonts w:ascii="Times New Roman" w:hAnsi="Times New Roman"/>
          <w:spacing w:val="-2"/>
          <w:lang w:val="sq-AL" w:bidi="ar-SA"/>
        </w:rPr>
        <w:t>ë</w:t>
      </w:r>
      <w:r w:rsidR="00D16B77" w:rsidRPr="003F2415">
        <w:rPr>
          <w:rFonts w:ascii="Times New Roman" w:hAnsi="Times New Roman"/>
          <w:spacing w:val="-2"/>
          <w:lang w:val="sq-AL" w:bidi="ar-SA"/>
        </w:rPr>
        <w:t xml:space="preserve">to pasuri </w:t>
      </w:r>
      <w:r w:rsidR="00B7196F" w:rsidRPr="003F2415">
        <w:rPr>
          <w:rFonts w:ascii="Times New Roman" w:hAnsi="Times New Roman"/>
          <w:spacing w:val="-2"/>
          <w:lang w:val="sq-AL" w:bidi="ar-SA"/>
        </w:rPr>
        <w:t>duhet ti kompesohen bashk</w:t>
      </w:r>
      <w:r w:rsidRPr="003F2415">
        <w:rPr>
          <w:rFonts w:ascii="Times New Roman" w:hAnsi="Times New Roman"/>
          <w:spacing w:val="-2"/>
          <w:lang w:val="sq-AL" w:bidi="ar-SA"/>
        </w:rPr>
        <w:t>ë</w:t>
      </w:r>
      <w:r w:rsidR="00B7196F" w:rsidRPr="003F2415">
        <w:rPr>
          <w:rFonts w:ascii="Times New Roman" w:hAnsi="Times New Roman"/>
          <w:spacing w:val="-2"/>
          <w:lang w:val="sq-AL" w:bidi="ar-SA"/>
        </w:rPr>
        <w:t>sis</w:t>
      </w:r>
      <w:r w:rsidRPr="003F2415">
        <w:rPr>
          <w:rFonts w:ascii="Times New Roman" w:hAnsi="Times New Roman"/>
          <w:spacing w:val="-2"/>
          <w:lang w:val="sq-AL" w:bidi="ar-SA"/>
        </w:rPr>
        <w:t>ë</w:t>
      </w:r>
      <w:r w:rsidR="00B7196F" w:rsidRPr="003F2415">
        <w:rPr>
          <w:rFonts w:ascii="Times New Roman" w:hAnsi="Times New Roman"/>
          <w:spacing w:val="-2"/>
          <w:lang w:val="sq-AL" w:bidi="ar-SA"/>
        </w:rPr>
        <w:t xml:space="preserve"> pasi </w:t>
      </w:r>
      <w:r w:rsidR="00FB7886" w:rsidRPr="003F2415">
        <w:rPr>
          <w:rFonts w:ascii="Times New Roman" w:hAnsi="Times New Roman"/>
          <w:spacing w:val="-2"/>
          <w:lang w:val="sq-AL" w:bidi="ar-SA"/>
        </w:rPr>
        <w:t>jan</w:t>
      </w:r>
      <w:r w:rsidRPr="003F2415">
        <w:rPr>
          <w:rFonts w:ascii="Times New Roman" w:hAnsi="Times New Roman"/>
          <w:spacing w:val="-2"/>
          <w:lang w:val="sq-AL" w:bidi="ar-SA"/>
        </w:rPr>
        <w:t>ë</w:t>
      </w:r>
      <w:r w:rsidR="00D16B77" w:rsidRPr="003F2415">
        <w:rPr>
          <w:rFonts w:ascii="Times New Roman" w:hAnsi="Times New Roman"/>
          <w:spacing w:val="-2"/>
          <w:lang w:val="sq-AL" w:bidi="ar-SA"/>
        </w:rPr>
        <w:t xml:space="preserve"> marr</w:t>
      </w:r>
      <w:r w:rsidRPr="003F2415">
        <w:rPr>
          <w:rFonts w:ascii="Times New Roman" w:hAnsi="Times New Roman"/>
          <w:spacing w:val="-2"/>
          <w:lang w:val="sq-AL" w:bidi="ar-SA"/>
        </w:rPr>
        <w:t>ë</w:t>
      </w:r>
      <w:r w:rsidR="00D16B77" w:rsidRPr="003F2415">
        <w:rPr>
          <w:rFonts w:ascii="Times New Roman" w:hAnsi="Times New Roman"/>
          <w:spacing w:val="-2"/>
          <w:lang w:val="sq-AL" w:bidi="ar-SA"/>
        </w:rPr>
        <w:t xml:space="preserve"> e shpenzuar n</w:t>
      </w:r>
      <w:r w:rsidRPr="003F2415">
        <w:rPr>
          <w:rFonts w:ascii="Times New Roman" w:hAnsi="Times New Roman"/>
          <w:spacing w:val="-2"/>
          <w:lang w:val="sq-AL" w:bidi="ar-SA"/>
        </w:rPr>
        <w:t>ë</w:t>
      </w:r>
      <w:r w:rsidR="00D16B77" w:rsidRPr="003F2415">
        <w:rPr>
          <w:rFonts w:ascii="Times New Roman" w:hAnsi="Times New Roman"/>
          <w:spacing w:val="-2"/>
          <w:lang w:val="sq-AL" w:bidi="ar-SA"/>
        </w:rPr>
        <w:t xml:space="preserve"> keqbesim nga bashk</w:t>
      </w:r>
      <w:r w:rsidRPr="003F2415">
        <w:rPr>
          <w:rFonts w:ascii="Times New Roman" w:hAnsi="Times New Roman"/>
          <w:spacing w:val="-2"/>
          <w:lang w:val="sq-AL" w:bidi="ar-SA"/>
        </w:rPr>
        <w:t>ë</w:t>
      </w:r>
      <w:r w:rsidR="00D16B77" w:rsidRPr="003F2415">
        <w:rPr>
          <w:rFonts w:ascii="Times New Roman" w:hAnsi="Times New Roman"/>
          <w:spacing w:val="-2"/>
          <w:lang w:val="sq-AL" w:bidi="ar-SA"/>
        </w:rPr>
        <w:t>short</w:t>
      </w:r>
      <w:r w:rsidR="00FB7886" w:rsidRPr="003F2415">
        <w:rPr>
          <w:rFonts w:ascii="Times New Roman" w:hAnsi="Times New Roman"/>
          <w:spacing w:val="-2"/>
          <w:lang w:val="sq-AL" w:bidi="ar-SA"/>
        </w:rPr>
        <w:t>et</w:t>
      </w:r>
      <w:r w:rsidR="00D16B77" w:rsidRPr="003F2415">
        <w:rPr>
          <w:rFonts w:ascii="Times New Roman" w:hAnsi="Times New Roman"/>
          <w:spacing w:val="-2"/>
          <w:lang w:val="sq-AL" w:bidi="ar-SA"/>
        </w:rPr>
        <w:t xml:space="preserve"> </w:t>
      </w:r>
      <w:r w:rsidR="00771D65" w:rsidRPr="003F2415">
        <w:rPr>
          <w:rFonts w:ascii="Times New Roman" w:hAnsi="Times New Roman"/>
          <w:spacing w:val="-2"/>
          <w:lang w:val="sq-AL" w:bidi="ar-SA"/>
        </w:rPr>
        <w:t>sipas nenit 78 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KF</w:t>
      </w:r>
      <w:r w:rsidR="00473C05" w:rsidRPr="003F2415">
        <w:rPr>
          <w:rFonts w:ascii="Times New Roman" w:hAnsi="Times New Roman"/>
          <w:spacing w:val="-2"/>
          <w:lang w:val="sq-AL" w:bidi="ar-SA"/>
        </w:rPr>
        <w:t xml:space="preserve">?! Keqbesimi etiketon sjelljen </w:t>
      </w:r>
      <w:r w:rsidR="00473C05" w:rsidRPr="003F2415">
        <w:rPr>
          <w:rFonts w:ascii="Times New Roman" w:hAnsi="Times New Roman"/>
          <w:spacing w:val="-2"/>
          <w:lang w:val="sq-AL"/>
        </w:rPr>
        <w:t>e pandershme t</w:t>
      </w:r>
      <w:r w:rsidRPr="003F2415">
        <w:rPr>
          <w:rFonts w:ascii="Times New Roman" w:hAnsi="Times New Roman"/>
          <w:spacing w:val="-2"/>
          <w:lang w:val="sq-AL"/>
        </w:rPr>
        <w:t>ë</w:t>
      </w:r>
      <w:r w:rsidR="00473C05" w:rsidRPr="003F2415">
        <w:rPr>
          <w:rFonts w:ascii="Times New Roman" w:hAnsi="Times New Roman"/>
          <w:spacing w:val="-2"/>
          <w:lang w:val="sq-AL"/>
        </w:rPr>
        <w:t xml:space="preserve"> nj</w:t>
      </w:r>
      <w:r w:rsidRPr="003F2415">
        <w:rPr>
          <w:rFonts w:ascii="Times New Roman" w:hAnsi="Times New Roman"/>
          <w:spacing w:val="-2"/>
          <w:lang w:val="sq-AL"/>
        </w:rPr>
        <w:t>ë</w:t>
      </w:r>
      <w:r w:rsidR="00473C05" w:rsidRPr="003F2415">
        <w:rPr>
          <w:rFonts w:ascii="Times New Roman" w:hAnsi="Times New Roman"/>
          <w:spacing w:val="-2"/>
          <w:lang w:val="sq-AL"/>
        </w:rPr>
        <w:t>r</w:t>
      </w:r>
      <w:r w:rsidRPr="003F2415">
        <w:rPr>
          <w:rFonts w:ascii="Times New Roman" w:hAnsi="Times New Roman"/>
          <w:spacing w:val="-2"/>
          <w:lang w:val="sq-AL"/>
        </w:rPr>
        <w:t>ë</w:t>
      </w:r>
      <w:r w:rsidR="00473C05" w:rsidRPr="003F2415">
        <w:rPr>
          <w:rFonts w:ascii="Times New Roman" w:hAnsi="Times New Roman"/>
          <w:spacing w:val="-2"/>
          <w:lang w:val="sq-AL"/>
        </w:rPr>
        <w:t>s pal</w:t>
      </w:r>
      <w:r w:rsidRPr="003F2415">
        <w:rPr>
          <w:rFonts w:ascii="Times New Roman" w:hAnsi="Times New Roman"/>
          <w:spacing w:val="-2"/>
          <w:lang w:val="sq-AL"/>
        </w:rPr>
        <w:t>ë</w:t>
      </w:r>
      <w:r w:rsidR="00473C05" w:rsidRPr="003F2415">
        <w:rPr>
          <w:rFonts w:ascii="Times New Roman" w:hAnsi="Times New Roman"/>
          <w:spacing w:val="-2"/>
          <w:lang w:val="sq-AL"/>
        </w:rPr>
        <w:t xml:space="preserve"> ndaj tjetr</w:t>
      </w:r>
      <w:r w:rsidRPr="003F2415">
        <w:rPr>
          <w:rFonts w:ascii="Times New Roman" w:hAnsi="Times New Roman"/>
          <w:spacing w:val="-2"/>
          <w:lang w:val="sq-AL"/>
        </w:rPr>
        <w:t>ë</w:t>
      </w:r>
      <w:r w:rsidR="00473C05" w:rsidRPr="003F2415">
        <w:rPr>
          <w:rFonts w:ascii="Times New Roman" w:hAnsi="Times New Roman"/>
          <w:spacing w:val="-2"/>
          <w:lang w:val="sq-AL"/>
        </w:rPr>
        <w:t>s me qëllim krijimin e p</w:t>
      </w:r>
      <w:r w:rsidRPr="003F2415">
        <w:rPr>
          <w:rFonts w:ascii="Times New Roman" w:hAnsi="Times New Roman"/>
          <w:spacing w:val="-2"/>
          <w:lang w:val="sq-AL"/>
        </w:rPr>
        <w:t>ë</w:t>
      </w:r>
      <w:r w:rsidR="00473C05" w:rsidRPr="003F2415">
        <w:rPr>
          <w:rFonts w:ascii="Times New Roman" w:hAnsi="Times New Roman"/>
          <w:spacing w:val="-2"/>
          <w:lang w:val="sq-AL"/>
        </w:rPr>
        <w:t>rfitimeve t</w:t>
      </w:r>
      <w:r w:rsidRPr="003F2415">
        <w:rPr>
          <w:rFonts w:ascii="Times New Roman" w:hAnsi="Times New Roman"/>
          <w:spacing w:val="-2"/>
          <w:lang w:val="sq-AL"/>
        </w:rPr>
        <w:t>ë</w:t>
      </w:r>
      <w:r w:rsidR="00473C05" w:rsidRPr="003F2415">
        <w:rPr>
          <w:rFonts w:ascii="Times New Roman" w:hAnsi="Times New Roman"/>
          <w:spacing w:val="-2"/>
          <w:lang w:val="sq-AL"/>
        </w:rPr>
        <w:t xml:space="preserve"> padrejta p</w:t>
      </w:r>
      <w:r w:rsidRPr="003F2415">
        <w:rPr>
          <w:rFonts w:ascii="Times New Roman" w:hAnsi="Times New Roman"/>
          <w:spacing w:val="-2"/>
          <w:lang w:val="sq-AL"/>
        </w:rPr>
        <w:t>ë</w:t>
      </w:r>
      <w:r w:rsidR="00473C05" w:rsidRPr="003F2415">
        <w:rPr>
          <w:rFonts w:ascii="Times New Roman" w:hAnsi="Times New Roman"/>
          <w:spacing w:val="-2"/>
          <w:lang w:val="sq-AL"/>
        </w:rPr>
        <w:t>r vete ose persona t</w:t>
      </w:r>
      <w:r w:rsidRPr="003F2415">
        <w:rPr>
          <w:rFonts w:ascii="Times New Roman" w:hAnsi="Times New Roman"/>
          <w:spacing w:val="-2"/>
          <w:lang w:val="sq-AL"/>
        </w:rPr>
        <w:t>ë</w:t>
      </w:r>
      <w:r w:rsidR="00473C05" w:rsidRPr="003F2415">
        <w:rPr>
          <w:rFonts w:ascii="Times New Roman" w:hAnsi="Times New Roman"/>
          <w:spacing w:val="-2"/>
          <w:lang w:val="sq-AL"/>
        </w:rPr>
        <w:t xml:space="preserve"> tjer</w:t>
      </w:r>
      <w:r w:rsidRPr="003F2415">
        <w:rPr>
          <w:rFonts w:ascii="Times New Roman" w:hAnsi="Times New Roman"/>
          <w:spacing w:val="-2"/>
          <w:lang w:val="sq-AL"/>
        </w:rPr>
        <w:t>ë</w:t>
      </w:r>
      <w:r w:rsidR="00473C05" w:rsidRPr="003F2415">
        <w:rPr>
          <w:rFonts w:ascii="Times New Roman" w:hAnsi="Times New Roman"/>
          <w:spacing w:val="-2"/>
          <w:lang w:val="sq-AL"/>
        </w:rPr>
        <w:t xml:space="preserve"> n</w:t>
      </w:r>
      <w:r w:rsidRPr="003F2415">
        <w:rPr>
          <w:rFonts w:ascii="Times New Roman" w:hAnsi="Times New Roman"/>
          <w:spacing w:val="-2"/>
          <w:lang w:val="sq-AL"/>
        </w:rPr>
        <w:t>ë</w:t>
      </w:r>
      <w:r w:rsidR="00473C05" w:rsidRPr="003F2415">
        <w:rPr>
          <w:rFonts w:ascii="Times New Roman" w:hAnsi="Times New Roman"/>
          <w:spacing w:val="-2"/>
          <w:lang w:val="sq-AL"/>
        </w:rPr>
        <w:t xml:space="preserve"> d</w:t>
      </w:r>
      <w:r w:rsidRPr="003F2415">
        <w:rPr>
          <w:rFonts w:ascii="Times New Roman" w:hAnsi="Times New Roman"/>
          <w:spacing w:val="-2"/>
          <w:lang w:val="sq-AL"/>
        </w:rPr>
        <w:t>ë</w:t>
      </w:r>
      <w:r w:rsidR="00473C05" w:rsidRPr="003F2415">
        <w:rPr>
          <w:rFonts w:ascii="Times New Roman" w:hAnsi="Times New Roman"/>
          <w:spacing w:val="-2"/>
          <w:lang w:val="sq-AL"/>
        </w:rPr>
        <w:t>m t</w:t>
      </w:r>
      <w:r w:rsidRPr="003F2415">
        <w:rPr>
          <w:rFonts w:ascii="Times New Roman" w:hAnsi="Times New Roman"/>
          <w:spacing w:val="-2"/>
          <w:lang w:val="sq-AL"/>
        </w:rPr>
        <w:t>ë</w:t>
      </w:r>
      <w:r w:rsidR="00473C05" w:rsidRPr="003F2415">
        <w:rPr>
          <w:rFonts w:ascii="Times New Roman" w:hAnsi="Times New Roman"/>
          <w:spacing w:val="-2"/>
          <w:lang w:val="sq-AL"/>
        </w:rPr>
        <w:t xml:space="preserve"> pal</w:t>
      </w:r>
      <w:r w:rsidRPr="003F2415">
        <w:rPr>
          <w:rFonts w:ascii="Times New Roman" w:hAnsi="Times New Roman"/>
          <w:spacing w:val="-2"/>
          <w:lang w:val="sq-AL"/>
        </w:rPr>
        <w:t>ë</w:t>
      </w:r>
      <w:r w:rsidR="00473C05" w:rsidRPr="003F2415">
        <w:rPr>
          <w:rFonts w:ascii="Times New Roman" w:hAnsi="Times New Roman"/>
          <w:spacing w:val="-2"/>
          <w:lang w:val="sq-AL"/>
        </w:rPr>
        <w:t>s tjet</w:t>
      </w:r>
      <w:r w:rsidRPr="003F2415">
        <w:rPr>
          <w:rFonts w:ascii="Times New Roman" w:hAnsi="Times New Roman"/>
          <w:spacing w:val="-2"/>
          <w:lang w:val="sq-AL"/>
        </w:rPr>
        <w:t>ë</w:t>
      </w:r>
      <w:r w:rsidR="00473C05" w:rsidRPr="003F2415">
        <w:rPr>
          <w:rFonts w:ascii="Times New Roman" w:hAnsi="Times New Roman"/>
          <w:spacing w:val="-2"/>
          <w:lang w:val="sq-AL"/>
        </w:rPr>
        <w:t xml:space="preserve">r. </w:t>
      </w:r>
      <w:r w:rsidR="00771D65" w:rsidRPr="003F2415">
        <w:rPr>
          <w:rFonts w:ascii="Times New Roman" w:hAnsi="Times New Roman"/>
          <w:spacing w:val="-2"/>
          <w:lang w:val="sq-AL" w:bidi="ar-SA"/>
        </w:rPr>
        <w:t xml:space="preserve"> Edhe n</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rast se do 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pranohej se veprimi p</w:t>
      </w:r>
      <w:r w:rsidRPr="003F2415">
        <w:rPr>
          <w:rFonts w:ascii="Times New Roman" w:hAnsi="Times New Roman"/>
          <w:spacing w:val="-2"/>
          <w:lang w:val="sq-AL" w:bidi="ar-SA"/>
        </w:rPr>
        <w:t>ë</w:t>
      </w:r>
      <w:r w:rsidR="00771D65" w:rsidRPr="003F2415">
        <w:rPr>
          <w:rFonts w:ascii="Times New Roman" w:hAnsi="Times New Roman"/>
          <w:spacing w:val="-2"/>
          <w:lang w:val="sq-AL" w:bidi="ar-SA"/>
        </w:rPr>
        <w:t>r ndarjen e shum</w:t>
      </w:r>
      <w:r w:rsidRPr="003F2415">
        <w:rPr>
          <w:rFonts w:ascii="Times New Roman" w:hAnsi="Times New Roman"/>
          <w:spacing w:val="-2"/>
          <w:lang w:val="sq-AL" w:bidi="ar-SA"/>
        </w:rPr>
        <w:t>ë</w:t>
      </w:r>
      <w:r w:rsidR="00771D65" w:rsidRPr="003F2415">
        <w:rPr>
          <w:rFonts w:ascii="Times New Roman" w:hAnsi="Times New Roman"/>
          <w:spacing w:val="-2"/>
          <w:lang w:val="sq-AL" w:bidi="ar-SA"/>
        </w:rPr>
        <w:t>s respe</w:t>
      </w:r>
      <w:r w:rsidR="00B7196F" w:rsidRPr="003F2415">
        <w:rPr>
          <w:rFonts w:ascii="Times New Roman" w:hAnsi="Times New Roman"/>
          <w:spacing w:val="-2"/>
          <w:lang w:val="sq-AL" w:bidi="ar-SA"/>
        </w:rPr>
        <w:t>k</w:t>
      </w:r>
      <w:r w:rsidR="00771D65" w:rsidRPr="003F2415">
        <w:rPr>
          <w:rFonts w:ascii="Times New Roman" w:hAnsi="Times New Roman"/>
          <w:spacing w:val="-2"/>
          <w:lang w:val="sq-AL" w:bidi="ar-SA"/>
        </w:rPr>
        <w:t>tive 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cmimit midis bashk</w:t>
      </w:r>
      <w:r w:rsidRPr="003F2415">
        <w:rPr>
          <w:rFonts w:ascii="Times New Roman" w:hAnsi="Times New Roman"/>
          <w:spacing w:val="-2"/>
          <w:lang w:val="sq-AL" w:bidi="ar-SA"/>
        </w:rPr>
        <w:t>ë</w:t>
      </w:r>
      <w:r w:rsidR="00771D65" w:rsidRPr="003F2415">
        <w:rPr>
          <w:rFonts w:ascii="Times New Roman" w:hAnsi="Times New Roman"/>
          <w:spacing w:val="-2"/>
          <w:lang w:val="sq-AL" w:bidi="ar-SA"/>
        </w:rPr>
        <w:t>short</w:t>
      </w:r>
      <w:r w:rsidRPr="003F2415">
        <w:rPr>
          <w:rFonts w:ascii="Times New Roman" w:hAnsi="Times New Roman"/>
          <w:spacing w:val="-2"/>
          <w:lang w:val="sq-AL" w:bidi="ar-SA"/>
        </w:rPr>
        <w:t>ë</w:t>
      </w:r>
      <w:r w:rsidR="00771D65" w:rsidRPr="003F2415">
        <w:rPr>
          <w:rFonts w:ascii="Times New Roman" w:hAnsi="Times New Roman"/>
          <w:spacing w:val="-2"/>
          <w:lang w:val="sq-AL" w:bidi="ar-SA"/>
        </w:rPr>
        <w:t>ve do t</w:t>
      </w:r>
      <w:r w:rsidRPr="003F2415">
        <w:rPr>
          <w:rFonts w:ascii="Times New Roman" w:hAnsi="Times New Roman"/>
          <w:spacing w:val="-2"/>
          <w:lang w:val="sq-AL" w:bidi="ar-SA"/>
        </w:rPr>
        <w:t>ë</w:t>
      </w:r>
      <w:r w:rsidR="00771D65" w:rsidRPr="003F2415">
        <w:rPr>
          <w:rFonts w:ascii="Times New Roman" w:hAnsi="Times New Roman"/>
          <w:spacing w:val="-2"/>
          <w:lang w:val="sq-AL" w:bidi="ar-SA"/>
        </w:rPr>
        <w:t xml:space="preserve"> ishte i pavlefsh</w:t>
      </w:r>
      <w:r w:rsidRPr="003F2415">
        <w:rPr>
          <w:rFonts w:ascii="Times New Roman" w:hAnsi="Times New Roman"/>
          <w:spacing w:val="-2"/>
          <w:lang w:val="sq-AL" w:bidi="ar-SA"/>
        </w:rPr>
        <w:t>ë</w:t>
      </w:r>
      <w:r w:rsidR="00771D65" w:rsidRPr="003F2415">
        <w:rPr>
          <w:rFonts w:ascii="Times New Roman" w:hAnsi="Times New Roman"/>
          <w:spacing w:val="-2"/>
          <w:lang w:val="sq-AL" w:bidi="ar-SA"/>
        </w:rPr>
        <w:t>m</w:t>
      </w:r>
      <w:r w:rsidR="00473C05" w:rsidRPr="003F2415">
        <w:rPr>
          <w:rFonts w:ascii="Times New Roman" w:hAnsi="Times New Roman"/>
          <w:spacing w:val="-2"/>
          <w:lang w:val="sq-AL" w:bidi="ar-SA"/>
        </w:rPr>
        <w:t xml:space="preserve"> sikurse kan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vler</w:t>
      </w:r>
      <w:r w:rsidRPr="003F2415">
        <w:rPr>
          <w:rFonts w:ascii="Times New Roman" w:hAnsi="Times New Roman"/>
          <w:spacing w:val="-2"/>
          <w:lang w:val="sq-AL" w:bidi="ar-SA"/>
        </w:rPr>
        <w:t>ë</w:t>
      </w:r>
      <w:r w:rsidR="00473C05" w:rsidRPr="003F2415">
        <w:rPr>
          <w:rFonts w:ascii="Times New Roman" w:hAnsi="Times New Roman"/>
          <w:spacing w:val="-2"/>
          <w:lang w:val="sq-AL" w:bidi="ar-SA"/>
        </w:rPr>
        <w:t>suar gjykatat e faktit</w:t>
      </w:r>
      <w:r w:rsidR="00771D65" w:rsidRPr="003F2415">
        <w:rPr>
          <w:rFonts w:ascii="Times New Roman" w:hAnsi="Times New Roman"/>
          <w:spacing w:val="-2"/>
          <w:lang w:val="sq-AL" w:bidi="ar-SA"/>
        </w:rPr>
        <w:t xml:space="preserve">, </w:t>
      </w:r>
      <w:r w:rsidR="00473C05" w:rsidRPr="003F2415">
        <w:rPr>
          <w:rFonts w:ascii="Times New Roman" w:hAnsi="Times New Roman"/>
          <w:spacing w:val="-2"/>
          <w:lang w:val="sq-AL" w:bidi="ar-SA"/>
        </w:rPr>
        <w:t>k</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to pasuri </w:t>
      </w:r>
      <w:r w:rsidR="00771D65" w:rsidRPr="003F2415">
        <w:rPr>
          <w:rFonts w:ascii="Times New Roman" w:hAnsi="Times New Roman"/>
          <w:spacing w:val="-2"/>
          <w:lang w:val="sq-AL" w:bidi="ar-SA"/>
        </w:rPr>
        <w:t xml:space="preserve">nuk mund </w:t>
      </w:r>
      <w:r w:rsidR="00473C05" w:rsidRPr="003F2415">
        <w:rPr>
          <w:rFonts w:ascii="Times New Roman" w:hAnsi="Times New Roman"/>
          <w:spacing w:val="-2"/>
          <w:lang w:val="sq-AL" w:bidi="ar-SA"/>
        </w:rPr>
        <w:t>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w:t>
      </w:r>
      <w:r w:rsidR="00B7196F" w:rsidRPr="003F2415">
        <w:rPr>
          <w:rFonts w:ascii="Times New Roman" w:hAnsi="Times New Roman"/>
          <w:spacing w:val="-2"/>
          <w:lang w:val="sq-AL" w:bidi="ar-SA"/>
        </w:rPr>
        <w:t>p</w:t>
      </w:r>
      <w:r w:rsidRPr="003F2415">
        <w:rPr>
          <w:rFonts w:ascii="Times New Roman" w:hAnsi="Times New Roman"/>
          <w:spacing w:val="-2"/>
          <w:lang w:val="sq-AL" w:bidi="ar-SA"/>
        </w:rPr>
        <w:t>ë</w:t>
      </w:r>
      <w:r w:rsidR="00B7196F" w:rsidRPr="003F2415">
        <w:rPr>
          <w:rFonts w:ascii="Times New Roman" w:hAnsi="Times New Roman"/>
          <w:spacing w:val="-2"/>
          <w:lang w:val="sq-AL" w:bidi="ar-SA"/>
        </w:rPr>
        <w:t>rb</w:t>
      </w:r>
      <w:r w:rsidRPr="003F2415">
        <w:rPr>
          <w:rFonts w:ascii="Times New Roman" w:hAnsi="Times New Roman"/>
          <w:spacing w:val="-2"/>
          <w:lang w:val="sq-AL" w:bidi="ar-SA"/>
        </w:rPr>
        <w:t>ë</w:t>
      </w:r>
      <w:r w:rsidR="002510E8" w:rsidRPr="003F2415">
        <w:rPr>
          <w:rFonts w:ascii="Times New Roman" w:hAnsi="Times New Roman"/>
          <w:spacing w:val="-2"/>
          <w:lang w:val="sq-AL" w:bidi="ar-SA"/>
        </w:rPr>
        <w:t>nin</w:t>
      </w:r>
      <w:r w:rsidR="00B7196F" w:rsidRPr="003F2415">
        <w:rPr>
          <w:rFonts w:ascii="Times New Roman" w:hAnsi="Times New Roman"/>
          <w:spacing w:val="-2"/>
          <w:lang w:val="sq-AL" w:bidi="ar-SA"/>
        </w:rPr>
        <w:t xml:space="preserve"> pasuri t</w:t>
      </w:r>
      <w:r w:rsidRPr="003F2415">
        <w:rPr>
          <w:rFonts w:ascii="Times New Roman" w:hAnsi="Times New Roman"/>
          <w:spacing w:val="-2"/>
          <w:lang w:val="sq-AL" w:bidi="ar-SA"/>
        </w:rPr>
        <w:t>ë</w:t>
      </w:r>
      <w:r w:rsidR="00B7196F" w:rsidRPr="003F2415">
        <w:rPr>
          <w:rFonts w:ascii="Times New Roman" w:hAnsi="Times New Roman"/>
          <w:spacing w:val="-2"/>
          <w:lang w:val="sq-AL" w:bidi="ar-SA"/>
        </w:rPr>
        <w:t xml:space="preserve"> disponueshme p</w:t>
      </w:r>
      <w:r w:rsidRPr="003F2415">
        <w:rPr>
          <w:rFonts w:ascii="Times New Roman" w:hAnsi="Times New Roman"/>
          <w:spacing w:val="-2"/>
          <w:lang w:val="sq-AL" w:bidi="ar-SA"/>
        </w:rPr>
        <w:t>ë</w:t>
      </w:r>
      <w:r w:rsidR="00B7196F" w:rsidRPr="003F2415">
        <w:rPr>
          <w:rFonts w:ascii="Times New Roman" w:hAnsi="Times New Roman"/>
          <w:spacing w:val="-2"/>
          <w:lang w:val="sq-AL" w:bidi="ar-SA"/>
        </w:rPr>
        <w:t>r pjes</w:t>
      </w:r>
      <w:r w:rsidRPr="003F2415">
        <w:rPr>
          <w:rFonts w:ascii="Times New Roman" w:hAnsi="Times New Roman"/>
          <w:spacing w:val="-2"/>
          <w:lang w:val="sq-AL" w:bidi="ar-SA"/>
        </w:rPr>
        <w:t>ë</w:t>
      </w:r>
      <w:r w:rsidR="00B7196F" w:rsidRPr="003F2415">
        <w:rPr>
          <w:rFonts w:ascii="Times New Roman" w:hAnsi="Times New Roman"/>
          <w:spacing w:val="-2"/>
          <w:lang w:val="sq-AL" w:bidi="ar-SA"/>
        </w:rPr>
        <w:t>tim pa</w:t>
      </w:r>
      <w:r w:rsidR="00473C05" w:rsidRPr="003F2415">
        <w:rPr>
          <w:rFonts w:ascii="Times New Roman" w:hAnsi="Times New Roman"/>
          <w:spacing w:val="-2"/>
          <w:lang w:val="sq-AL" w:bidi="ar-SA"/>
        </w:rPr>
        <w:t>si nuk ekzistojn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momentin e mbarimit 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473C05" w:rsidRPr="003F2415">
        <w:rPr>
          <w:rFonts w:ascii="Times New Roman" w:hAnsi="Times New Roman"/>
          <w:spacing w:val="-2"/>
          <w:lang w:val="sq-AL" w:bidi="ar-SA"/>
        </w:rPr>
        <w:t>sis</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dhe as nuk jemi 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kushtet e detyrimit p</w:t>
      </w:r>
      <w:r w:rsidRPr="003F2415">
        <w:rPr>
          <w:rFonts w:ascii="Times New Roman" w:hAnsi="Times New Roman"/>
          <w:spacing w:val="-2"/>
          <w:lang w:val="sq-AL" w:bidi="ar-SA"/>
        </w:rPr>
        <w:t>ë</w:t>
      </w:r>
      <w:r w:rsidR="00473C05" w:rsidRPr="003F2415">
        <w:rPr>
          <w:rFonts w:ascii="Times New Roman" w:hAnsi="Times New Roman"/>
          <w:spacing w:val="-2"/>
          <w:lang w:val="sq-AL" w:bidi="ar-SA"/>
        </w:rPr>
        <w:t>r kompesim sipas nenit 78 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KF pasi </w:t>
      </w:r>
      <w:r w:rsidR="00FB7886" w:rsidRPr="003F2415">
        <w:rPr>
          <w:rFonts w:ascii="Times New Roman" w:hAnsi="Times New Roman"/>
          <w:spacing w:val="-2"/>
          <w:lang w:val="sq-AL" w:bidi="ar-SA"/>
        </w:rPr>
        <w:t>ato</w:t>
      </w:r>
      <w:r w:rsidR="00473C05" w:rsidRPr="003F2415">
        <w:rPr>
          <w:rFonts w:ascii="Times New Roman" w:hAnsi="Times New Roman"/>
          <w:spacing w:val="-2"/>
          <w:lang w:val="sq-AL" w:bidi="ar-SA"/>
        </w:rPr>
        <w:t xml:space="preserve"> ka</w:t>
      </w:r>
      <w:r w:rsidR="00FB7886" w:rsidRPr="003F2415">
        <w:rPr>
          <w:rFonts w:ascii="Times New Roman" w:hAnsi="Times New Roman"/>
          <w:spacing w:val="-2"/>
          <w:lang w:val="sq-AL" w:bidi="ar-SA"/>
        </w:rPr>
        <w:t>ne</w:t>
      </w:r>
      <w:r w:rsidR="00473C05" w:rsidRPr="003F2415">
        <w:rPr>
          <w:rFonts w:ascii="Times New Roman" w:hAnsi="Times New Roman"/>
          <w:spacing w:val="-2"/>
          <w:lang w:val="sq-AL" w:bidi="ar-SA"/>
        </w:rPr>
        <w:t xml:space="preserve"> kaluar 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administrimin ekskluziv 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w:t>
      </w:r>
      <w:r w:rsidR="00FB7886" w:rsidRPr="003F2415">
        <w:rPr>
          <w:rFonts w:ascii="Times New Roman" w:hAnsi="Times New Roman"/>
          <w:spacing w:val="-2"/>
          <w:lang w:val="sq-AL" w:bidi="ar-SA"/>
        </w:rPr>
        <w:t xml:space="preserve">nje </w:t>
      </w:r>
      <w:r w:rsidR="00473C05" w:rsidRPr="003F2415">
        <w:rPr>
          <w:rFonts w:ascii="Times New Roman" w:hAnsi="Times New Roman"/>
          <w:spacing w:val="-2"/>
          <w:lang w:val="sq-AL" w:bidi="ar-SA"/>
        </w:rPr>
        <w:t>bashk</w:t>
      </w:r>
      <w:r w:rsidRPr="003F2415">
        <w:rPr>
          <w:rFonts w:ascii="Times New Roman" w:hAnsi="Times New Roman"/>
          <w:spacing w:val="-2"/>
          <w:lang w:val="sq-AL" w:bidi="ar-SA"/>
        </w:rPr>
        <w:t>ë</w:t>
      </w:r>
      <w:r w:rsidR="00473C05" w:rsidRPr="003F2415">
        <w:rPr>
          <w:rFonts w:ascii="Times New Roman" w:hAnsi="Times New Roman"/>
          <w:spacing w:val="-2"/>
          <w:lang w:val="sq-AL" w:bidi="ar-SA"/>
        </w:rPr>
        <w:t>short</w:t>
      </w:r>
      <w:r w:rsidR="00FB7886" w:rsidRPr="003F2415">
        <w:rPr>
          <w:rFonts w:ascii="Times New Roman" w:hAnsi="Times New Roman"/>
          <w:spacing w:val="-2"/>
          <w:lang w:val="sq-AL" w:bidi="ar-SA"/>
        </w:rPr>
        <w:t>i</w:t>
      </w:r>
      <w:r w:rsidR="00473C05" w:rsidRPr="003F2415">
        <w:rPr>
          <w:rFonts w:ascii="Times New Roman" w:hAnsi="Times New Roman"/>
          <w:spacing w:val="-2"/>
          <w:lang w:val="sq-AL" w:bidi="ar-SA"/>
        </w:rPr>
        <w:t xml:space="preserve"> me p</w:t>
      </w:r>
      <w:r w:rsidRPr="003F2415">
        <w:rPr>
          <w:rFonts w:ascii="Times New Roman" w:hAnsi="Times New Roman"/>
          <w:spacing w:val="-2"/>
          <w:lang w:val="sq-AL" w:bidi="ar-SA"/>
        </w:rPr>
        <w:t>ë</w:t>
      </w:r>
      <w:r w:rsidR="00473C05" w:rsidRPr="003F2415">
        <w:rPr>
          <w:rFonts w:ascii="Times New Roman" w:hAnsi="Times New Roman"/>
          <w:spacing w:val="-2"/>
          <w:lang w:val="sq-AL" w:bidi="ar-SA"/>
        </w:rPr>
        <w:t>lqimin e bashk</w:t>
      </w:r>
      <w:r w:rsidRPr="003F2415">
        <w:rPr>
          <w:rFonts w:ascii="Times New Roman" w:hAnsi="Times New Roman"/>
          <w:spacing w:val="-2"/>
          <w:lang w:val="sq-AL" w:bidi="ar-SA"/>
        </w:rPr>
        <w:t>ë</w:t>
      </w:r>
      <w:r w:rsidR="00473C05" w:rsidRPr="003F2415">
        <w:rPr>
          <w:rFonts w:ascii="Times New Roman" w:hAnsi="Times New Roman"/>
          <w:spacing w:val="-2"/>
          <w:lang w:val="sq-AL" w:bidi="ar-SA"/>
        </w:rPr>
        <w:t>shortit tjet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r. </w:t>
      </w:r>
      <w:r w:rsidR="00A569EB" w:rsidRPr="003F2415">
        <w:rPr>
          <w:rFonts w:ascii="Times New Roman" w:hAnsi="Times New Roman"/>
          <w:spacing w:val="-2"/>
          <w:lang w:val="sq-AL" w:bidi="ar-SA"/>
        </w:rPr>
        <w:t>Duke q</w:t>
      </w:r>
      <w:r w:rsidRPr="003F2415">
        <w:rPr>
          <w:rFonts w:ascii="Times New Roman" w:hAnsi="Times New Roman"/>
          <w:spacing w:val="-2"/>
          <w:lang w:val="sq-AL" w:bidi="ar-SA"/>
        </w:rPr>
        <w:t>ë</w:t>
      </w:r>
      <w:r w:rsidR="00A569EB" w:rsidRPr="003F2415">
        <w:rPr>
          <w:rFonts w:ascii="Times New Roman" w:hAnsi="Times New Roman"/>
          <w:spacing w:val="-2"/>
          <w:lang w:val="sq-AL" w:bidi="ar-SA"/>
        </w:rPr>
        <w:t>n</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se </w:t>
      </w:r>
      <w:r w:rsidR="00FB7886" w:rsidRPr="003F2415">
        <w:rPr>
          <w:rFonts w:ascii="Times New Roman" w:hAnsi="Times New Roman"/>
          <w:spacing w:val="-2"/>
          <w:lang w:val="sq-AL" w:bidi="ar-SA"/>
        </w:rPr>
        <w:t>shuma prej 9 800 000 leke</w:t>
      </w:r>
      <w:r w:rsidR="00A569EB" w:rsidRPr="003F2415">
        <w:rPr>
          <w:rFonts w:ascii="Times New Roman" w:hAnsi="Times New Roman"/>
          <w:spacing w:val="-2"/>
          <w:lang w:val="sq-AL" w:bidi="ar-SA"/>
        </w:rPr>
        <w:t xml:space="preserve"> </w:t>
      </w:r>
      <w:r w:rsidRPr="003F2415">
        <w:rPr>
          <w:rFonts w:ascii="Times New Roman" w:hAnsi="Times New Roman"/>
          <w:spacing w:val="-2"/>
          <w:lang w:val="sq-AL" w:bidi="ar-SA"/>
        </w:rPr>
        <w:t>ë</w:t>
      </w:r>
      <w:r w:rsidR="00A569EB" w:rsidRPr="003F2415">
        <w:rPr>
          <w:rFonts w:ascii="Times New Roman" w:hAnsi="Times New Roman"/>
          <w:spacing w:val="-2"/>
          <w:lang w:val="sq-AL" w:bidi="ar-SA"/>
        </w:rPr>
        <w:t>sht</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p</w:t>
      </w:r>
      <w:r w:rsidRPr="003F2415">
        <w:rPr>
          <w:rFonts w:ascii="Times New Roman" w:hAnsi="Times New Roman"/>
          <w:spacing w:val="-2"/>
          <w:lang w:val="sq-AL" w:bidi="ar-SA"/>
        </w:rPr>
        <w:t>ë</w:t>
      </w:r>
      <w:r w:rsidR="00A569EB" w:rsidRPr="003F2415">
        <w:rPr>
          <w:rFonts w:ascii="Times New Roman" w:hAnsi="Times New Roman"/>
          <w:spacing w:val="-2"/>
          <w:lang w:val="sq-AL" w:bidi="ar-SA"/>
        </w:rPr>
        <w:t>rfituar n</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vitin 2006 dhe bashk</w:t>
      </w:r>
      <w:r w:rsidRPr="003F2415">
        <w:rPr>
          <w:rFonts w:ascii="Times New Roman" w:hAnsi="Times New Roman"/>
          <w:spacing w:val="-2"/>
          <w:lang w:val="sq-AL" w:bidi="ar-SA"/>
        </w:rPr>
        <w:t>ë</w:t>
      </w:r>
      <w:r w:rsidR="00A569EB" w:rsidRPr="003F2415">
        <w:rPr>
          <w:rFonts w:ascii="Times New Roman" w:hAnsi="Times New Roman"/>
          <w:spacing w:val="-2"/>
          <w:lang w:val="sq-AL" w:bidi="ar-SA"/>
        </w:rPr>
        <w:t>sia ka marr fund me zgjidhjen e martes</w:t>
      </w:r>
      <w:r w:rsidRPr="003F2415">
        <w:rPr>
          <w:rFonts w:ascii="Times New Roman" w:hAnsi="Times New Roman"/>
          <w:spacing w:val="-2"/>
          <w:lang w:val="sq-AL" w:bidi="ar-SA"/>
        </w:rPr>
        <w:t>ë</w:t>
      </w:r>
      <w:r w:rsidR="00A569EB" w:rsidRPr="003F2415">
        <w:rPr>
          <w:rFonts w:ascii="Times New Roman" w:hAnsi="Times New Roman"/>
          <w:spacing w:val="-2"/>
          <w:lang w:val="sq-AL" w:bidi="ar-SA"/>
        </w:rPr>
        <w:t>s n</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vitin 2014, at</w:t>
      </w:r>
      <w:r w:rsidRPr="003F2415">
        <w:rPr>
          <w:rFonts w:ascii="Times New Roman" w:hAnsi="Times New Roman"/>
          <w:spacing w:val="-2"/>
          <w:lang w:val="sq-AL" w:bidi="ar-SA"/>
        </w:rPr>
        <w:t>ë</w:t>
      </w:r>
      <w:r w:rsidR="00A569EB" w:rsidRPr="003F2415">
        <w:rPr>
          <w:rFonts w:ascii="Times New Roman" w:hAnsi="Times New Roman"/>
          <w:spacing w:val="-2"/>
          <w:lang w:val="sq-AL" w:bidi="ar-SA"/>
        </w:rPr>
        <w:t>her</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ajo prezumohet se </w:t>
      </w:r>
      <w:r w:rsidRPr="003F2415">
        <w:rPr>
          <w:rFonts w:ascii="Times New Roman" w:hAnsi="Times New Roman"/>
          <w:spacing w:val="-2"/>
          <w:lang w:val="sq-AL" w:bidi="ar-SA"/>
        </w:rPr>
        <w:t>ë</w:t>
      </w:r>
      <w:r w:rsidR="00A569EB" w:rsidRPr="003F2415">
        <w:rPr>
          <w:rFonts w:ascii="Times New Roman" w:hAnsi="Times New Roman"/>
          <w:spacing w:val="-2"/>
          <w:lang w:val="sq-AL" w:bidi="ar-SA"/>
        </w:rPr>
        <w:t>sht</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shpenzuar gjat</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vazhdimit t</w:t>
      </w:r>
      <w:r w:rsidRPr="003F2415">
        <w:rPr>
          <w:rFonts w:ascii="Times New Roman" w:hAnsi="Times New Roman"/>
          <w:spacing w:val="-2"/>
          <w:lang w:val="sq-AL" w:bidi="ar-SA"/>
        </w:rPr>
        <w:t>ë</w:t>
      </w:r>
      <w:r w:rsidR="00A569EB"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A569EB" w:rsidRPr="003F2415">
        <w:rPr>
          <w:rFonts w:ascii="Times New Roman" w:hAnsi="Times New Roman"/>
          <w:spacing w:val="-2"/>
          <w:lang w:val="sq-AL" w:bidi="ar-SA"/>
        </w:rPr>
        <w:t>sis</w:t>
      </w:r>
      <w:r w:rsidRPr="003F2415">
        <w:rPr>
          <w:rFonts w:ascii="Times New Roman" w:hAnsi="Times New Roman"/>
          <w:spacing w:val="-2"/>
          <w:lang w:val="sq-AL" w:bidi="ar-SA"/>
        </w:rPr>
        <w:t>ë</w:t>
      </w:r>
      <w:r w:rsidR="00FB7886" w:rsidRPr="003F2415">
        <w:rPr>
          <w:rFonts w:ascii="Times New Roman" w:hAnsi="Times New Roman"/>
          <w:spacing w:val="-2"/>
          <w:lang w:val="sq-AL" w:bidi="ar-SA"/>
        </w:rPr>
        <w:t>, ne interes te familjes.</w:t>
      </w:r>
      <w:r w:rsidR="00A569EB" w:rsidRPr="003F2415">
        <w:rPr>
          <w:rFonts w:ascii="Times New Roman" w:hAnsi="Times New Roman"/>
          <w:spacing w:val="-2"/>
          <w:lang w:val="sq-AL" w:bidi="ar-SA"/>
        </w:rPr>
        <w:t xml:space="preserve"> </w:t>
      </w:r>
    </w:p>
    <w:p w14:paraId="68553652" w14:textId="1B5243F9" w:rsidR="00B05453" w:rsidRPr="003F2415" w:rsidRDefault="000D6B06" w:rsidP="000D6B06">
      <w:pPr>
        <w:shd w:val="clear" w:color="auto" w:fill="FFFFFF"/>
        <w:jc w:val="both"/>
        <w:rPr>
          <w:rFonts w:ascii="Times New Roman" w:hAnsi="Times New Roman"/>
          <w:spacing w:val="-2"/>
          <w:lang w:val="sq-AL" w:bidi="ar-SA"/>
        </w:rPr>
      </w:pPr>
      <w:r w:rsidRPr="003F2415">
        <w:rPr>
          <w:rFonts w:ascii="Times New Roman" w:hAnsi="Times New Roman"/>
          <w:spacing w:val="-2"/>
          <w:lang w:val="sq-AL" w:bidi="ar-SA"/>
        </w:rPr>
        <w:t xml:space="preserve">      </w:t>
      </w:r>
      <w:r w:rsidR="00904B2A" w:rsidRPr="003F2415">
        <w:rPr>
          <w:rFonts w:ascii="Times New Roman" w:hAnsi="Times New Roman"/>
          <w:spacing w:val="-2"/>
          <w:lang w:val="sq-AL" w:bidi="ar-SA"/>
        </w:rPr>
        <w:t>2</w:t>
      </w:r>
      <w:r w:rsidR="002510E8" w:rsidRPr="003F2415">
        <w:rPr>
          <w:rFonts w:ascii="Times New Roman" w:hAnsi="Times New Roman"/>
          <w:spacing w:val="-2"/>
          <w:lang w:val="sq-AL" w:bidi="ar-SA"/>
        </w:rPr>
        <w:t>9</w:t>
      </w:r>
      <w:r w:rsidR="00904B2A" w:rsidRPr="003F2415">
        <w:rPr>
          <w:rFonts w:ascii="Times New Roman" w:hAnsi="Times New Roman"/>
          <w:spacing w:val="-2"/>
          <w:lang w:val="sq-AL" w:bidi="ar-SA"/>
        </w:rPr>
        <w:t xml:space="preserve">. </w:t>
      </w:r>
      <w:r w:rsidR="00FB7886" w:rsidRPr="003F2415">
        <w:rPr>
          <w:rFonts w:ascii="Times New Roman" w:hAnsi="Times New Roman"/>
          <w:spacing w:val="-2"/>
          <w:lang w:val="sq-AL" w:bidi="ar-SA"/>
        </w:rPr>
        <w:t xml:space="preserve">Per ceshtjen e dyte </w:t>
      </w:r>
      <w:r w:rsidR="002510E8" w:rsidRPr="003F2415">
        <w:rPr>
          <w:rFonts w:ascii="Times New Roman" w:hAnsi="Times New Roman"/>
          <w:spacing w:val="-2"/>
          <w:lang w:val="sq-AL" w:bidi="ar-SA"/>
        </w:rPr>
        <w:t>Kolegji vler</w:t>
      </w:r>
      <w:r w:rsidRPr="003F2415">
        <w:rPr>
          <w:rFonts w:ascii="Times New Roman" w:hAnsi="Times New Roman"/>
          <w:spacing w:val="-2"/>
          <w:lang w:val="sq-AL" w:bidi="ar-SA"/>
        </w:rPr>
        <w:t>ë</w:t>
      </w:r>
      <w:r w:rsidR="002510E8" w:rsidRPr="003F2415">
        <w:rPr>
          <w:rFonts w:ascii="Times New Roman" w:hAnsi="Times New Roman"/>
          <w:spacing w:val="-2"/>
          <w:lang w:val="sq-AL" w:bidi="ar-SA"/>
        </w:rPr>
        <w:t>son t</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gabuar q</w:t>
      </w:r>
      <w:r w:rsidRPr="003F2415">
        <w:rPr>
          <w:rFonts w:ascii="Times New Roman" w:hAnsi="Times New Roman"/>
          <w:spacing w:val="-2"/>
          <w:lang w:val="sq-AL" w:bidi="ar-SA"/>
        </w:rPr>
        <w:t>ë</w:t>
      </w:r>
      <w:r w:rsidR="002510E8" w:rsidRPr="003F2415">
        <w:rPr>
          <w:rFonts w:ascii="Times New Roman" w:hAnsi="Times New Roman"/>
          <w:spacing w:val="-2"/>
          <w:lang w:val="sq-AL" w:bidi="ar-SA"/>
        </w:rPr>
        <w:t>ndrimin e gjykatave t</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faktit p</w:t>
      </w:r>
      <w:r w:rsidRPr="003F2415">
        <w:rPr>
          <w:rFonts w:ascii="Times New Roman" w:hAnsi="Times New Roman"/>
          <w:spacing w:val="-2"/>
          <w:lang w:val="sq-AL" w:bidi="ar-SA"/>
        </w:rPr>
        <w:t>ë</w:t>
      </w:r>
      <w:r w:rsidR="002510E8" w:rsidRPr="003F2415">
        <w:rPr>
          <w:rFonts w:ascii="Times New Roman" w:hAnsi="Times New Roman"/>
          <w:spacing w:val="-2"/>
          <w:lang w:val="sq-AL" w:bidi="ar-SA"/>
        </w:rPr>
        <w:t>r pavlefshm</w:t>
      </w:r>
      <w:r w:rsidRPr="003F2415">
        <w:rPr>
          <w:rFonts w:ascii="Times New Roman" w:hAnsi="Times New Roman"/>
          <w:spacing w:val="-2"/>
          <w:lang w:val="sq-AL" w:bidi="ar-SA"/>
        </w:rPr>
        <w:t>ë</w:t>
      </w:r>
      <w:r w:rsidR="002510E8" w:rsidRPr="003F2415">
        <w:rPr>
          <w:rFonts w:ascii="Times New Roman" w:hAnsi="Times New Roman"/>
          <w:spacing w:val="-2"/>
          <w:lang w:val="sq-AL" w:bidi="ar-SA"/>
        </w:rPr>
        <w:t>rin</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e kontrat</w:t>
      </w:r>
      <w:r w:rsidRPr="003F2415">
        <w:rPr>
          <w:rFonts w:ascii="Times New Roman" w:hAnsi="Times New Roman"/>
          <w:spacing w:val="-2"/>
          <w:lang w:val="sq-AL" w:bidi="ar-SA"/>
        </w:rPr>
        <w:t>ë</w:t>
      </w:r>
      <w:r w:rsidR="002510E8" w:rsidRPr="003F2415">
        <w:rPr>
          <w:rFonts w:ascii="Times New Roman" w:hAnsi="Times New Roman"/>
          <w:spacing w:val="-2"/>
          <w:lang w:val="sq-AL" w:bidi="ar-SA"/>
        </w:rPr>
        <w:t>s s</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dat</w:t>
      </w:r>
      <w:r w:rsidRPr="003F2415">
        <w:rPr>
          <w:rFonts w:ascii="Times New Roman" w:hAnsi="Times New Roman"/>
          <w:spacing w:val="-2"/>
          <w:lang w:val="sq-AL" w:bidi="ar-SA"/>
        </w:rPr>
        <w:t>ë</w:t>
      </w:r>
      <w:r w:rsidR="002510E8" w:rsidRPr="003F2415">
        <w:rPr>
          <w:rFonts w:ascii="Times New Roman" w:hAnsi="Times New Roman"/>
          <w:spacing w:val="-2"/>
          <w:lang w:val="sq-AL" w:bidi="ar-SA"/>
        </w:rPr>
        <w:t>s 20.03.2006 p</w:t>
      </w:r>
      <w:r w:rsidRPr="003F2415">
        <w:rPr>
          <w:rFonts w:ascii="Times New Roman" w:hAnsi="Times New Roman"/>
          <w:spacing w:val="-2"/>
          <w:lang w:val="sq-AL" w:bidi="ar-SA"/>
        </w:rPr>
        <w:t>ë</w:t>
      </w:r>
      <w:r w:rsidR="002510E8" w:rsidRPr="003F2415">
        <w:rPr>
          <w:rFonts w:ascii="Times New Roman" w:hAnsi="Times New Roman"/>
          <w:spacing w:val="-2"/>
          <w:lang w:val="sq-AL" w:bidi="ar-SA"/>
        </w:rPr>
        <w:t>r pjes</w:t>
      </w:r>
      <w:r w:rsidRPr="003F2415">
        <w:rPr>
          <w:rFonts w:ascii="Times New Roman" w:hAnsi="Times New Roman"/>
          <w:spacing w:val="-2"/>
          <w:lang w:val="sq-AL" w:bidi="ar-SA"/>
        </w:rPr>
        <w:t>ë</w:t>
      </w:r>
      <w:r w:rsidR="002510E8" w:rsidRPr="003F2415">
        <w:rPr>
          <w:rFonts w:ascii="Times New Roman" w:hAnsi="Times New Roman"/>
          <w:spacing w:val="-2"/>
          <w:lang w:val="sq-AL" w:bidi="ar-SA"/>
        </w:rPr>
        <w:t>n e disponimit t</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“para“ nga bashk</w:t>
      </w:r>
      <w:r w:rsidRPr="003F2415">
        <w:rPr>
          <w:rFonts w:ascii="Times New Roman" w:hAnsi="Times New Roman"/>
          <w:spacing w:val="-2"/>
          <w:lang w:val="sq-AL" w:bidi="ar-SA"/>
        </w:rPr>
        <w:t>ë</w:t>
      </w:r>
      <w:r w:rsidR="002510E8" w:rsidRPr="003F2415">
        <w:rPr>
          <w:rFonts w:ascii="Times New Roman" w:hAnsi="Times New Roman"/>
          <w:spacing w:val="-2"/>
          <w:lang w:val="sq-AL" w:bidi="ar-SA"/>
        </w:rPr>
        <w:t>short</w:t>
      </w:r>
      <w:r w:rsidRPr="003F2415">
        <w:rPr>
          <w:rFonts w:ascii="Times New Roman" w:hAnsi="Times New Roman"/>
          <w:spacing w:val="-2"/>
          <w:lang w:val="sq-AL" w:bidi="ar-SA"/>
        </w:rPr>
        <w:t>ë</w:t>
      </w:r>
      <w:r w:rsidR="002510E8" w:rsidRPr="003F2415">
        <w:rPr>
          <w:rFonts w:ascii="Times New Roman" w:hAnsi="Times New Roman"/>
          <w:spacing w:val="-2"/>
          <w:lang w:val="sq-AL" w:bidi="ar-SA"/>
        </w:rPr>
        <w:t>t n</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favor t</w:t>
      </w:r>
      <w:r w:rsidRPr="003F2415">
        <w:rPr>
          <w:rFonts w:ascii="Times New Roman" w:hAnsi="Times New Roman"/>
          <w:spacing w:val="-2"/>
          <w:lang w:val="sq-AL" w:bidi="ar-SA"/>
        </w:rPr>
        <w:t>ë</w:t>
      </w:r>
      <w:r w:rsidR="002510E8" w:rsidRPr="003F2415">
        <w:rPr>
          <w:rFonts w:ascii="Times New Roman" w:hAnsi="Times New Roman"/>
          <w:spacing w:val="-2"/>
          <w:lang w:val="sq-AL" w:bidi="ar-SA"/>
        </w:rPr>
        <w:t xml:space="preserve"> nj</w:t>
      </w:r>
      <w:r w:rsidRPr="003F2415">
        <w:rPr>
          <w:rFonts w:ascii="Times New Roman" w:hAnsi="Times New Roman"/>
          <w:spacing w:val="-2"/>
          <w:lang w:val="sq-AL" w:bidi="ar-SA"/>
        </w:rPr>
        <w:t>ë</w:t>
      </w:r>
      <w:r w:rsidR="002510E8" w:rsidRPr="003F2415">
        <w:rPr>
          <w:rFonts w:ascii="Times New Roman" w:hAnsi="Times New Roman"/>
          <w:spacing w:val="-2"/>
          <w:lang w:val="sq-AL" w:bidi="ar-SA"/>
        </w:rPr>
        <w:t>ri-tjetrit. N</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i</w:t>
      </w:r>
      <w:r w:rsidR="002510E8" w:rsidRPr="003F2415">
        <w:rPr>
          <w:rFonts w:ascii="Times New Roman" w:hAnsi="Times New Roman"/>
          <w:spacing w:val="-2"/>
          <w:lang w:val="sq-AL" w:bidi="ar-SA"/>
        </w:rPr>
        <w:t>n</w:t>
      </w:r>
      <w:r w:rsidR="00473C05" w:rsidRPr="003F2415">
        <w:rPr>
          <w:rFonts w:ascii="Times New Roman" w:hAnsi="Times New Roman"/>
          <w:spacing w:val="-2"/>
          <w:lang w:val="sq-AL" w:bidi="ar-SA"/>
        </w:rPr>
        <w:t>dentifikim 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sakt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natyr</w:t>
      </w:r>
      <w:r w:rsidRPr="003F2415">
        <w:rPr>
          <w:rFonts w:ascii="Times New Roman" w:hAnsi="Times New Roman"/>
          <w:spacing w:val="-2"/>
          <w:lang w:val="sq-AL" w:bidi="ar-SA"/>
        </w:rPr>
        <w:t>ë</w:t>
      </w:r>
      <w:r w:rsidR="00473C05" w:rsidRPr="003F2415">
        <w:rPr>
          <w:rFonts w:ascii="Times New Roman" w:hAnsi="Times New Roman"/>
          <w:spacing w:val="-2"/>
          <w:lang w:val="sq-AL" w:bidi="ar-SA"/>
        </w:rPr>
        <w:t>s s</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marr</w:t>
      </w:r>
      <w:r w:rsidRPr="003F2415">
        <w:rPr>
          <w:rFonts w:ascii="Times New Roman" w:hAnsi="Times New Roman"/>
          <w:spacing w:val="-2"/>
          <w:lang w:val="sq-AL" w:bidi="ar-SA"/>
        </w:rPr>
        <w:t>ë</w:t>
      </w:r>
      <w:r w:rsidR="00473C05" w:rsidRPr="003F2415">
        <w:rPr>
          <w:rFonts w:ascii="Times New Roman" w:hAnsi="Times New Roman"/>
          <w:spacing w:val="-2"/>
          <w:lang w:val="sq-AL" w:bidi="ar-SA"/>
        </w:rPr>
        <w:t>dh</w:t>
      </w:r>
      <w:r w:rsidRPr="003F2415">
        <w:rPr>
          <w:rFonts w:ascii="Times New Roman" w:hAnsi="Times New Roman"/>
          <w:spacing w:val="-2"/>
          <w:lang w:val="sq-AL" w:bidi="ar-SA"/>
        </w:rPr>
        <w:t>ë</w:t>
      </w:r>
      <w:r w:rsidR="00473C05" w:rsidRPr="003F2415">
        <w:rPr>
          <w:rFonts w:ascii="Times New Roman" w:hAnsi="Times New Roman"/>
          <w:spacing w:val="-2"/>
          <w:lang w:val="sq-AL" w:bidi="ar-SA"/>
        </w:rPr>
        <w:t>nies juridike 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 krijuar midis bashk</w:t>
      </w:r>
      <w:r w:rsidRPr="003F2415">
        <w:rPr>
          <w:rFonts w:ascii="Times New Roman" w:hAnsi="Times New Roman"/>
          <w:spacing w:val="-2"/>
          <w:lang w:val="sq-AL" w:bidi="ar-SA"/>
        </w:rPr>
        <w:t>ë</w:t>
      </w:r>
      <w:r w:rsidR="00473C05" w:rsidRPr="003F2415">
        <w:rPr>
          <w:rFonts w:ascii="Times New Roman" w:hAnsi="Times New Roman"/>
          <w:spacing w:val="-2"/>
          <w:lang w:val="sq-AL" w:bidi="ar-SA"/>
        </w:rPr>
        <w:t>short</w:t>
      </w:r>
      <w:r w:rsidRPr="003F2415">
        <w:rPr>
          <w:rFonts w:ascii="Times New Roman" w:hAnsi="Times New Roman"/>
          <w:spacing w:val="-2"/>
          <w:lang w:val="sq-AL" w:bidi="ar-SA"/>
        </w:rPr>
        <w:t>ë</w:t>
      </w:r>
      <w:r w:rsidR="00473C05" w:rsidRPr="003F2415">
        <w:rPr>
          <w:rFonts w:ascii="Times New Roman" w:hAnsi="Times New Roman"/>
          <w:spacing w:val="-2"/>
          <w:lang w:val="sq-AL" w:bidi="ar-SA"/>
        </w:rPr>
        <w:t>ve me kontrat</w:t>
      </w:r>
      <w:r w:rsidRPr="003F2415">
        <w:rPr>
          <w:rFonts w:ascii="Times New Roman" w:hAnsi="Times New Roman"/>
          <w:spacing w:val="-2"/>
          <w:lang w:val="sq-AL" w:bidi="ar-SA"/>
        </w:rPr>
        <w:t>ë</w:t>
      </w:r>
      <w:r w:rsidR="00473C05" w:rsidRPr="003F2415">
        <w:rPr>
          <w:rFonts w:ascii="Times New Roman" w:hAnsi="Times New Roman"/>
          <w:spacing w:val="-2"/>
          <w:lang w:val="sq-AL" w:bidi="ar-SA"/>
        </w:rPr>
        <w:t xml:space="preserve">n </w:t>
      </w:r>
      <w:r w:rsidR="002510E8" w:rsidRPr="003F2415">
        <w:rPr>
          <w:rFonts w:ascii="Times New Roman" w:hAnsi="Times New Roman"/>
          <w:spacing w:val="-2"/>
          <w:lang w:val="sq-AL" w:bidi="ar-SA"/>
        </w:rPr>
        <w:t>dt.20.03.2006</w:t>
      </w:r>
      <w:r w:rsidR="00473C05" w:rsidRPr="003F2415">
        <w:rPr>
          <w:rFonts w:ascii="Times New Roman" w:hAnsi="Times New Roman"/>
          <w:spacing w:val="-2"/>
          <w:lang w:val="sq-AL" w:bidi="ar-SA"/>
        </w:rPr>
        <w:t>, kolegji konstaton se</w:t>
      </w:r>
      <w:r w:rsidR="00904B2A" w:rsidRPr="003F2415">
        <w:rPr>
          <w:rFonts w:ascii="Times New Roman" w:hAnsi="Times New Roman"/>
          <w:spacing w:val="-2"/>
          <w:lang w:val="sq-AL" w:bidi="ar-SA"/>
        </w:rPr>
        <w:t xml:space="preserve"> n</w:t>
      </w:r>
      <w:r w:rsidRPr="003F2415">
        <w:rPr>
          <w:rFonts w:ascii="Times New Roman" w:hAnsi="Times New Roman"/>
          <w:spacing w:val="-2"/>
          <w:lang w:val="sq-AL" w:bidi="ar-SA"/>
        </w:rPr>
        <w:t>ë</w:t>
      </w:r>
      <w:r w:rsidR="00904B2A" w:rsidRPr="003F2415">
        <w:rPr>
          <w:rFonts w:ascii="Times New Roman" w:hAnsi="Times New Roman"/>
          <w:spacing w:val="-2"/>
          <w:lang w:val="sq-AL" w:bidi="ar-SA"/>
        </w:rPr>
        <w:t xml:space="preserve"> rastin konkret bashk</w:t>
      </w:r>
      <w:r w:rsidRPr="003F2415">
        <w:rPr>
          <w:rFonts w:ascii="Times New Roman" w:hAnsi="Times New Roman"/>
          <w:spacing w:val="-2"/>
          <w:lang w:val="sq-AL" w:bidi="ar-SA"/>
        </w:rPr>
        <w:t>ë</w:t>
      </w:r>
      <w:r w:rsidR="00904B2A" w:rsidRPr="003F2415">
        <w:rPr>
          <w:rFonts w:ascii="Times New Roman" w:hAnsi="Times New Roman"/>
          <w:spacing w:val="-2"/>
          <w:lang w:val="sq-AL" w:bidi="ar-SA"/>
        </w:rPr>
        <w:t>short</w:t>
      </w:r>
      <w:r w:rsidRPr="003F2415">
        <w:rPr>
          <w:rFonts w:ascii="Times New Roman" w:hAnsi="Times New Roman"/>
          <w:spacing w:val="-2"/>
          <w:lang w:val="sq-AL" w:bidi="ar-SA"/>
        </w:rPr>
        <w:t>ë</w:t>
      </w:r>
      <w:r w:rsidR="00904B2A" w:rsidRPr="003F2415">
        <w:rPr>
          <w:rFonts w:ascii="Times New Roman" w:hAnsi="Times New Roman"/>
          <w:spacing w:val="-2"/>
          <w:lang w:val="sq-AL" w:bidi="ar-SA"/>
        </w:rPr>
        <w:t xml:space="preserve">t </w:t>
      </w:r>
      <w:r w:rsidR="00527630" w:rsidRPr="003F2415">
        <w:rPr>
          <w:rFonts w:ascii="Times New Roman" w:hAnsi="Times New Roman"/>
          <w:spacing w:val="-2"/>
          <w:lang w:val="sq-AL" w:bidi="ar-SA"/>
        </w:rPr>
        <w:t>kan</w:t>
      </w:r>
      <w:r w:rsidRPr="003F2415">
        <w:rPr>
          <w:rFonts w:ascii="Times New Roman" w:hAnsi="Times New Roman"/>
          <w:spacing w:val="-2"/>
          <w:lang w:val="sq-AL" w:bidi="ar-SA"/>
        </w:rPr>
        <w:t>ë</w:t>
      </w:r>
      <w:r w:rsidR="00527630" w:rsidRPr="003F2415">
        <w:rPr>
          <w:rFonts w:ascii="Times New Roman" w:hAnsi="Times New Roman"/>
          <w:spacing w:val="-2"/>
          <w:lang w:val="sq-AL" w:bidi="ar-SA"/>
        </w:rPr>
        <w:t xml:space="preserve"> shprehur vullnetin e tyre p</w:t>
      </w:r>
      <w:r w:rsidRPr="003F2415">
        <w:rPr>
          <w:rFonts w:ascii="Times New Roman" w:hAnsi="Times New Roman"/>
          <w:spacing w:val="-2"/>
          <w:lang w:val="sq-AL" w:bidi="ar-SA"/>
        </w:rPr>
        <w:t>ë</w:t>
      </w:r>
      <w:r w:rsidR="00527630" w:rsidRPr="003F2415">
        <w:rPr>
          <w:rFonts w:ascii="Times New Roman" w:hAnsi="Times New Roman"/>
          <w:spacing w:val="-2"/>
          <w:lang w:val="sq-AL" w:bidi="ar-SA"/>
        </w:rPr>
        <w:t>r disponimin e shumave res</w:t>
      </w:r>
      <w:r w:rsidR="00907F33" w:rsidRPr="003F2415">
        <w:rPr>
          <w:rFonts w:ascii="Times New Roman" w:hAnsi="Times New Roman"/>
          <w:spacing w:val="-2"/>
          <w:lang w:val="sq-AL" w:bidi="ar-SA"/>
        </w:rPr>
        <w:t>p</w:t>
      </w:r>
      <w:r w:rsidR="00527630" w:rsidRPr="003F2415">
        <w:rPr>
          <w:rFonts w:ascii="Times New Roman" w:hAnsi="Times New Roman"/>
          <w:spacing w:val="-2"/>
          <w:lang w:val="sq-AL" w:bidi="ar-SA"/>
        </w:rPr>
        <w:t>ektive n</w:t>
      </w:r>
      <w:r w:rsidRPr="003F2415">
        <w:rPr>
          <w:rFonts w:ascii="Times New Roman" w:hAnsi="Times New Roman"/>
          <w:spacing w:val="-2"/>
          <w:lang w:val="sq-AL" w:bidi="ar-SA"/>
        </w:rPr>
        <w:t>ë</w:t>
      </w:r>
      <w:r w:rsidR="00527630" w:rsidRPr="003F2415">
        <w:rPr>
          <w:rFonts w:ascii="Times New Roman" w:hAnsi="Times New Roman"/>
          <w:spacing w:val="-2"/>
          <w:lang w:val="sq-AL" w:bidi="ar-SA"/>
        </w:rPr>
        <w:t xml:space="preserve"> favor t</w:t>
      </w:r>
      <w:r w:rsidRPr="003F2415">
        <w:rPr>
          <w:rFonts w:ascii="Times New Roman" w:hAnsi="Times New Roman"/>
          <w:spacing w:val="-2"/>
          <w:lang w:val="sq-AL" w:bidi="ar-SA"/>
        </w:rPr>
        <w:t>ë</w:t>
      </w:r>
      <w:r w:rsidR="00527630" w:rsidRPr="003F2415">
        <w:rPr>
          <w:rFonts w:ascii="Times New Roman" w:hAnsi="Times New Roman"/>
          <w:spacing w:val="-2"/>
          <w:lang w:val="sq-AL" w:bidi="ar-SA"/>
        </w:rPr>
        <w:t xml:space="preserve"> secilit </w:t>
      </w:r>
      <w:r w:rsidR="002510E8" w:rsidRPr="003F2415">
        <w:rPr>
          <w:rFonts w:ascii="Times New Roman" w:hAnsi="Times New Roman"/>
          <w:spacing w:val="-2"/>
          <w:lang w:val="sq-AL" w:bidi="ar-SA"/>
        </w:rPr>
        <w:t>dhe</w:t>
      </w:r>
      <w:r w:rsidR="00527630" w:rsidRPr="003F2415">
        <w:rPr>
          <w:rFonts w:ascii="Times New Roman" w:hAnsi="Times New Roman"/>
          <w:spacing w:val="-2"/>
          <w:lang w:val="sq-AL" w:bidi="ar-SA"/>
        </w:rPr>
        <w:t xml:space="preserve"> k</w:t>
      </w:r>
      <w:r w:rsidRPr="003F2415">
        <w:rPr>
          <w:rFonts w:ascii="Times New Roman" w:hAnsi="Times New Roman"/>
          <w:spacing w:val="-2"/>
          <w:lang w:val="sq-AL" w:bidi="ar-SA"/>
        </w:rPr>
        <w:t>ë</w:t>
      </w:r>
      <w:r w:rsidR="00527630" w:rsidRPr="003F2415">
        <w:rPr>
          <w:rFonts w:ascii="Times New Roman" w:hAnsi="Times New Roman"/>
          <w:spacing w:val="-2"/>
          <w:lang w:val="sq-AL" w:bidi="ar-SA"/>
        </w:rPr>
        <w:t xml:space="preserve">to pasuri </w:t>
      </w:r>
      <w:r w:rsidR="00C53D06" w:rsidRPr="003F2415">
        <w:rPr>
          <w:rFonts w:ascii="Times New Roman" w:hAnsi="Times New Roman"/>
          <w:spacing w:val="-2"/>
          <w:lang w:val="sq-AL" w:bidi="ar-SA"/>
        </w:rPr>
        <w:t>“para”</w:t>
      </w:r>
      <w:r w:rsidR="00527630" w:rsidRPr="003F2415">
        <w:rPr>
          <w:rFonts w:ascii="Times New Roman" w:hAnsi="Times New Roman"/>
          <w:spacing w:val="-2"/>
          <w:lang w:val="sq-AL" w:bidi="ar-SA"/>
        </w:rPr>
        <w:t xml:space="preserve"> nuk jan</w:t>
      </w:r>
      <w:r w:rsidRPr="003F2415">
        <w:rPr>
          <w:rFonts w:ascii="Times New Roman" w:hAnsi="Times New Roman"/>
          <w:spacing w:val="-2"/>
          <w:lang w:val="sq-AL" w:bidi="ar-SA"/>
        </w:rPr>
        <w:t>ë</w:t>
      </w:r>
      <w:r w:rsidR="00527630" w:rsidRPr="003F2415">
        <w:rPr>
          <w:rFonts w:ascii="Times New Roman" w:hAnsi="Times New Roman"/>
          <w:spacing w:val="-2"/>
          <w:lang w:val="sq-AL" w:bidi="ar-SA"/>
        </w:rPr>
        <w:t xml:space="preserve"> pasuri e bashk</w:t>
      </w:r>
      <w:r w:rsidRPr="003F2415">
        <w:rPr>
          <w:rFonts w:ascii="Times New Roman" w:hAnsi="Times New Roman"/>
          <w:spacing w:val="-2"/>
          <w:lang w:val="sq-AL" w:bidi="ar-SA"/>
        </w:rPr>
        <w:t>ë</w:t>
      </w:r>
      <w:r w:rsidR="00527630" w:rsidRPr="003F2415">
        <w:rPr>
          <w:rFonts w:ascii="Times New Roman" w:hAnsi="Times New Roman"/>
          <w:spacing w:val="-2"/>
          <w:lang w:val="sq-AL" w:bidi="ar-SA"/>
        </w:rPr>
        <w:t>sis</w:t>
      </w:r>
      <w:r w:rsidRPr="003F2415">
        <w:rPr>
          <w:rFonts w:ascii="Times New Roman" w:hAnsi="Times New Roman"/>
          <w:spacing w:val="-2"/>
          <w:lang w:val="sq-AL" w:bidi="ar-SA"/>
        </w:rPr>
        <w:t>ë</w:t>
      </w:r>
      <w:r w:rsidR="00527630" w:rsidRPr="003F2415">
        <w:rPr>
          <w:rFonts w:ascii="Times New Roman" w:hAnsi="Times New Roman"/>
          <w:spacing w:val="-2"/>
          <w:lang w:val="sq-AL" w:bidi="ar-SA"/>
        </w:rPr>
        <w:t xml:space="preserve"> por pasuri vetiake e secilit prej tyre. </w:t>
      </w:r>
      <w:r w:rsidR="002510E8" w:rsidRPr="003F2415">
        <w:rPr>
          <w:rFonts w:ascii="Times New Roman" w:hAnsi="Times New Roman"/>
          <w:spacing w:val="-2"/>
          <w:lang w:val="sq-AL" w:bidi="ar-SA"/>
        </w:rPr>
        <w:t>B</w:t>
      </w:r>
      <w:r w:rsidR="00ED08F7" w:rsidRPr="000D6B06">
        <w:rPr>
          <w:rFonts w:ascii="Times New Roman" w:hAnsi="Times New Roman"/>
          <w:lang w:val="sq-AL"/>
        </w:rPr>
        <w:t>azuar n</w:t>
      </w:r>
      <w:r w:rsidR="00A656FD" w:rsidRPr="000D6B06">
        <w:rPr>
          <w:rFonts w:ascii="Times New Roman" w:hAnsi="Times New Roman"/>
          <w:lang w:val="sq-AL"/>
        </w:rPr>
        <w:t>ë</w:t>
      </w:r>
      <w:r w:rsidR="00ED08F7" w:rsidRPr="000D6B06">
        <w:rPr>
          <w:rFonts w:ascii="Times New Roman" w:hAnsi="Times New Roman"/>
          <w:lang w:val="sq-AL"/>
        </w:rPr>
        <w:t xml:space="preserve"> neni</w:t>
      </w:r>
      <w:r w:rsidR="00025017">
        <w:rPr>
          <w:rFonts w:ascii="Times New Roman" w:hAnsi="Times New Roman"/>
          <w:lang w:val="sq-AL"/>
        </w:rPr>
        <w:t>n</w:t>
      </w:r>
      <w:r w:rsidR="00ED08F7" w:rsidRPr="000D6B06">
        <w:rPr>
          <w:rFonts w:ascii="Times New Roman" w:hAnsi="Times New Roman"/>
          <w:lang w:val="sq-AL"/>
        </w:rPr>
        <w:t xml:space="preserve"> 660 t</w:t>
      </w:r>
      <w:r w:rsidR="00A656FD" w:rsidRPr="000D6B06">
        <w:rPr>
          <w:rFonts w:ascii="Times New Roman" w:hAnsi="Times New Roman"/>
          <w:lang w:val="sq-AL"/>
        </w:rPr>
        <w:t>ë</w:t>
      </w:r>
      <w:r w:rsidR="00ED08F7" w:rsidRPr="000D6B06">
        <w:rPr>
          <w:rFonts w:ascii="Times New Roman" w:hAnsi="Times New Roman"/>
          <w:lang w:val="sq-AL"/>
        </w:rPr>
        <w:t xml:space="preserve"> Kodit Civil rezulton se, “</w:t>
      </w:r>
      <w:r w:rsidR="00ED08F7" w:rsidRPr="000D6B06">
        <w:rPr>
          <w:rFonts w:ascii="Times New Roman" w:hAnsi="Times New Roman"/>
          <w:i/>
          <w:lang w:val="sq-AL"/>
        </w:rPr>
        <w:t>Palët në kontratë përcaktojnë lirisht përmbajtjen e saj, brenda kufijve të vendosura nga legjislacioni në fuqi</w:t>
      </w:r>
      <w:r w:rsidR="00ED08F7" w:rsidRPr="000D6B06">
        <w:rPr>
          <w:rFonts w:ascii="Times New Roman" w:hAnsi="Times New Roman"/>
          <w:lang w:val="sq-AL"/>
        </w:rPr>
        <w:t>”. Kjo dispozitë rregullon një nga parimet kryesore në fushën e marr</w:t>
      </w:r>
      <w:r w:rsidR="00A656FD" w:rsidRPr="000D6B06">
        <w:rPr>
          <w:rFonts w:ascii="Times New Roman" w:hAnsi="Times New Roman"/>
          <w:lang w:val="sq-AL"/>
        </w:rPr>
        <w:t>ë</w:t>
      </w:r>
      <w:r w:rsidR="00ED08F7" w:rsidRPr="000D6B06">
        <w:rPr>
          <w:rFonts w:ascii="Times New Roman" w:hAnsi="Times New Roman"/>
          <w:lang w:val="sq-AL"/>
        </w:rPr>
        <w:t>dh</w:t>
      </w:r>
      <w:r w:rsidR="00A656FD" w:rsidRPr="000D6B06">
        <w:rPr>
          <w:rFonts w:ascii="Times New Roman" w:hAnsi="Times New Roman"/>
          <w:lang w:val="sq-AL"/>
        </w:rPr>
        <w:t>ë</w:t>
      </w:r>
      <w:r w:rsidR="00ED08F7" w:rsidRPr="000D6B06">
        <w:rPr>
          <w:rFonts w:ascii="Times New Roman" w:hAnsi="Times New Roman"/>
          <w:lang w:val="sq-AL"/>
        </w:rPr>
        <w:t xml:space="preserve">nieve kontraktore, që është ai i autonomisë së vullnetit të kontraktor. Mbi bazën e këtij parimi palët kontraktore janë të lira të lidhin çfarëdo kontrate (tipike ose atipike), të parashikojnë lirisht përmbajtjen e kontratës (të </w:t>
      </w:r>
      <w:r w:rsidR="00ED08F7" w:rsidRPr="000D6B06">
        <w:rPr>
          <w:rFonts w:ascii="Times New Roman" w:hAnsi="Times New Roman"/>
          <w:lang w:val="sq-AL"/>
        </w:rPr>
        <w:lastRenderedPageBreak/>
        <w:t xml:space="preserve">drejtat dhe detyrimet e tyre), të ndryshojnë, shtojnë apo kufizojnë parashikimet e kontratës etj. Neni 660 i Kodit Civil, krahas parimit të autonomisë, sanksionon edhe kufizimin e vullnetit kontraktor të palëve për të përcaktuar përmbajtjen e kontratës, ndikuar nga nevoja që parashikimet kontraktore të jenë të përshtatshme, jo vetëm për realizimin e interesave të palëve, por edhe të denjë për të gëzuar mbrojtje nga legjislacioni në fuqi. Pra, përcaktimet e bëra nga palët në kontratë duhet të jenë në përputhje me legjislacionin në fuqi. </w:t>
      </w:r>
      <w:r w:rsidR="00B414EF" w:rsidRPr="000D6B06">
        <w:rPr>
          <w:rFonts w:ascii="Times New Roman" w:hAnsi="Times New Roman"/>
          <w:lang w:val="sq-AL"/>
        </w:rPr>
        <w:t>Kolegji çmon se nuk ka asnjë pengesë që p</w:t>
      </w:r>
      <w:r w:rsidR="00ED08F7" w:rsidRPr="000D6B06">
        <w:rPr>
          <w:rFonts w:ascii="Times New Roman" w:hAnsi="Times New Roman"/>
          <w:lang w:val="sq-AL"/>
        </w:rPr>
        <w:t>arimi i auto</w:t>
      </w:r>
      <w:r w:rsidR="005E0708" w:rsidRPr="000D6B06">
        <w:rPr>
          <w:rFonts w:ascii="Times New Roman" w:hAnsi="Times New Roman"/>
          <w:lang w:val="sq-AL"/>
        </w:rPr>
        <w:t>n</w:t>
      </w:r>
      <w:r w:rsidR="00ED08F7" w:rsidRPr="000D6B06">
        <w:rPr>
          <w:rFonts w:ascii="Times New Roman" w:hAnsi="Times New Roman"/>
          <w:lang w:val="sq-AL"/>
        </w:rPr>
        <w:t>omis</w:t>
      </w:r>
      <w:r w:rsidR="00A656FD" w:rsidRPr="000D6B06">
        <w:rPr>
          <w:rFonts w:ascii="Times New Roman" w:hAnsi="Times New Roman"/>
          <w:lang w:val="sq-AL"/>
        </w:rPr>
        <w:t>ë</w:t>
      </w:r>
      <w:r w:rsidR="00ED08F7" w:rsidRPr="000D6B06">
        <w:rPr>
          <w:rFonts w:ascii="Times New Roman" w:hAnsi="Times New Roman"/>
          <w:lang w:val="sq-AL"/>
        </w:rPr>
        <w:t xml:space="preserve"> s</w:t>
      </w:r>
      <w:r w:rsidR="00A656FD" w:rsidRPr="000D6B06">
        <w:rPr>
          <w:rFonts w:ascii="Times New Roman" w:hAnsi="Times New Roman"/>
          <w:lang w:val="sq-AL"/>
        </w:rPr>
        <w:t>ë</w:t>
      </w:r>
      <w:r w:rsidR="00ED08F7" w:rsidRPr="000D6B06">
        <w:rPr>
          <w:rFonts w:ascii="Times New Roman" w:hAnsi="Times New Roman"/>
          <w:lang w:val="sq-AL"/>
        </w:rPr>
        <w:t xml:space="preserve"> vullnetit kontraktor zbatohet edhe n</w:t>
      </w:r>
      <w:r w:rsidR="00A656FD" w:rsidRPr="000D6B06">
        <w:rPr>
          <w:rFonts w:ascii="Times New Roman" w:hAnsi="Times New Roman"/>
          <w:lang w:val="sq-AL"/>
        </w:rPr>
        <w:t>ë</w:t>
      </w:r>
      <w:r w:rsidR="00ED08F7" w:rsidRPr="000D6B06">
        <w:rPr>
          <w:rFonts w:ascii="Times New Roman" w:hAnsi="Times New Roman"/>
          <w:lang w:val="sq-AL"/>
        </w:rPr>
        <w:t xml:space="preserve"> disiplinimin e marr</w:t>
      </w:r>
      <w:r w:rsidR="00A656FD" w:rsidRPr="000D6B06">
        <w:rPr>
          <w:rFonts w:ascii="Times New Roman" w:hAnsi="Times New Roman"/>
          <w:lang w:val="sq-AL"/>
        </w:rPr>
        <w:t>ë</w:t>
      </w:r>
      <w:r w:rsidR="00ED08F7" w:rsidRPr="000D6B06">
        <w:rPr>
          <w:rFonts w:ascii="Times New Roman" w:hAnsi="Times New Roman"/>
          <w:lang w:val="sq-AL"/>
        </w:rPr>
        <w:t>dh</w:t>
      </w:r>
      <w:r w:rsidR="00A656FD" w:rsidRPr="000D6B06">
        <w:rPr>
          <w:rFonts w:ascii="Times New Roman" w:hAnsi="Times New Roman"/>
          <w:lang w:val="sq-AL"/>
        </w:rPr>
        <w:t>ë</w:t>
      </w:r>
      <w:r w:rsidR="00ED08F7" w:rsidRPr="000D6B06">
        <w:rPr>
          <w:rFonts w:ascii="Times New Roman" w:hAnsi="Times New Roman"/>
          <w:lang w:val="sq-AL"/>
        </w:rPr>
        <w:t xml:space="preserve">nieve </w:t>
      </w:r>
      <w:r w:rsidR="005D522B" w:rsidRPr="000D6B06">
        <w:rPr>
          <w:rFonts w:ascii="Times New Roman" w:hAnsi="Times New Roman"/>
          <w:lang w:val="sq-AL"/>
        </w:rPr>
        <w:t>pasurore</w:t>
      </w:r>
      <w:r w:rsidR="00ED08F7" w:rsidRPr="000D6B06">
        <w:rPr>
          <w:rFonts w:ascii="Times New Roman" w:hAnsi="Times New Roman"/>
          <w:lang w:val="sq-AL"/>
        </w:rPr>
        <w:t xml:space="preserve"> midis </w:t>
      </w:r>
      <w:r w:rsidR="005D522B" w:rsidRPr="000D6B06">
        <w:rPr>
          <w:rFonts w:ascii="Times New Roman" w:hAnsi="Times New Roman"/>
          <w:lang w:val="sq-AL"/>
        </w:rPr>
        <w:t>bashkëshortëve</w:t>
      </w:r>
      <w:r w:rsidR="00ED08F7" w:rsidRPr="000D6B06">
        <w:rPr>
          <w:rFonts w:ascii="Times New Roman" w:hAnsi="Times New Roman"/>
          <w:lang w:val="sq-AL"/>
        </w:rPr>
        <w:t>, p</w:t>
      </w:r>
      <w:r w:rsidR="00A656FD" w:rsidRPr="000D6B06">
        <w:rPr>
          <w:rFonts w:ascii="Times New Roman" w:hAnsi="Times New Roman"/>
          <w:lang w:val="sq-AL"/>
        </w:rPr>
        <w:t>ë</w:t>
      </w:r>
      <w:r w:rsidR="00ED08F7" w:rsidRPr="000D6B06">
        <w:rPr>
          <w:rFonts w:ascii="Times New Roman" w:hAnsi="Times New Roman"/>
          <w:lang w:val="sq-AL"/>
        </w:rPr>
        <w:t>r sa koh</w:t>
      </w:r>
      <w:r w:rsidR="00A656FD" w:rsidRPr="000D6B06">
        <w:rPr>
          <w:rFonts w:ascii="Times New Roman" w:hAnsi="Times New Roman"/>
          <w:lang w:val="sq-AL"/>
        </w:rPr>
        <w:t>ë</w:t>
      </w:r>
      <w:r w:rsidR="00ED08F7" w:rsidRPr="000D6B06">
        <w:rPr>
          <w:rFonts w:ascii="Times New Roman" w:hAnsi="Times New Roman"/>
          <w:lang w:val="sq-AL"/>
        </w:rPr>
        <w:t xml:space="preserve"> vet</w:t>
      </w:r>
      <w:r w:rsidR="00A656FD" w:rsidRPr="000D6B06">
        <w:rPr>
          <w:rFonts w:ascii="Times New Roman" w:hAnsi="Times New Roman"/>
          <w:lang w:val="sq-AL"/>
        </w:rPr>
        <w:t>ë</w:t>
      </w:r>
      <w:r w:rsidR="00ED08F7" w:rsidRPr="000D6B06">
        <w:rPr>
          <w:rFonts w:ascii="Times New Roman" w:hAnsi="Times New Roman"/>
          <w:lang w:val="sq-AL"/>
        </w:rPr>
        <w:t xml:space="preserve"> dispozitat e Kodit t</w:t>
      </w:r>
      <w:r w:rsidR="00A656FD" w:rsidRPr="000D6B06">
        <w:rPr>
          <w:rFonts w:ascii="Times New Roman" w:hAnsi="Times New Roman"/>
          <w:lang w:val="sq-AL"/>
        </w:rPr>
        <w:t>ë</w:t>
      </w:r>
      <w:r w:rsidR="005E0708" w:rsidRPr="000D6B06">
        <w:rPr>
          <w:rFonts w:ascii="Times New Roman" w:hAnsi="Times New Roman"/>
          <w:lang w:val="sq-AL"/>
        </w:rPr>
        <w:t xml:space="preserve"> Familjes </w:t>
      </w:r>
      <w:r w:rsidR="00C53D06" w:rsidRPr="000D6B06">
        <w:rPr>
          <w:rFonts w:ascii="Times New Roman" w:hAnsi="Times New Roman"/>
          <w:lang w:val="sq-AL"/>
        </w:rPr>
        <w:t>nuk kan</w:t>
      </w:r>
      <w:r w:rsidRPr="000D6B06">
        <w:rPr>
          <w:rFonts w:ascii="Times New Roman" w:hAnsi="Times New Roman"/>
          <w:lang w:val="sq-AL"/>
        </w:rPr>
        <w:t>ë</w:t>
      </w:r>
      <w:r w:rsidR="00C53D06" w:rsidRPr="000D6B06">
        <w:rPr>
          <w:rFonts w:ascii="Times New Roman" w:hAnsi="Times New Roman"/>
          <w:lang w:val="sq-AL"/>
        </w:rPr>
        <w:t xml:space="preserve"> asnj</w:t>
      </w:r>
      <w:r w:rsidRPr="000D6B06">
        <w:rPr>
          <w:rFonts w:ascii="Times New Roman" w:hAnsi="Times New Roman"/>
          <w:lang w:val="sq-AL"/>
        </w:rPr>
        <w:t>ë</w:t>
      </w:r>
      <w:r w:rsidR="00C53D06" w:rsidRPr="000D6B06">
        <w:rPr>
          <w:rFonts w:ascii="Times New Roman" w:hAnsi="Times New Roman"/>
          <w:lang w:val="sq-AL"/>
        </w:rPr>
        <w:t xml:space="preserve"> ndalim n</w:t>
      </w:r>
      <w:r w:rsidRPr="000D6B06">
        <w:rPr>
          <w:rFonts w:ascii="Times New Roman" w:hAnsi="Times New Roman"/>
          <w:lang w:val="sq-AL"/>
        </w:rPr>
        <w:t>ë</w:t>
      </w:r>
      <w:r w:rsidR="00C53D06" w:rsidRPr="000D6B06">
        <w:rPr>
          <w:rFonts w:ascii="Times New Roman" w:hAnsi="Times New Roman"/>
          <w:lang w:val="sq-AL"/>
        </w:rPr>
        <w:t xml:space="preserve"> k</w:t>
      </w:r>
      <w:r w:rsidRPr="000D6B06">
        <w:rPr>
          <w:rFonts w:ascii="Times New Roman" w:hAnsi="Times New Roman"/>
          <w:lang w:val="sq-AL"/>
        </w:rPr>
        <w:t>ë</w:t>
      </w:r>
      <w:r w:rsidR="00C53D06" w:rsidRPr="000D6B06">
        <w:rPr>
          <w:rFonts w:ascii="Times New Roman" w:hAnsi="Times New Roman"/>
          <w:lang w:val="sq-AL"/>
        </w:rPr>
        <w:t>t</w:t>
      </w:r>
      <w:r w:rsidRPr="000D6B06">
        <w:rPr>
          <w:rFonts w:ascii="Times New Roman" w:hAnsi="Times New Roman"/>
          <w:lang w:val="sq-AL"/>
        </w:rPr>
        <w:t>ë</w:t>
      </w:r>
      <w:r w:rsidR="00C53D06" w:rsidRPr="000D6B06">
        <w:rPr>
          <w:rFonts w:ascii="Times New Roman" w:hAnsi="Times New Roman"/>
          <w:lang w:val="sq-AL"/>
        </w:rPr>
        <w:t xml:space="preserve"> drejtim.</w:t>
      </w:r>
    </w:p>
    <w:p w14:paraId="6AAF08C1" w14:textId="7973DC7E" w:rsidR="00907F33" w:rsidRPr="000D6B06" w:rsidRDefault="00C53D06"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0D6B06">
        <w:rPr>
          <w:rFonts w:ascii="Times New Roman" w:hAnsi="Times New Roman"/>
          <w:lang w:val="sq-AL"/>
        </w:rPr>
        <w:tab/>
      </w:r>
      <w:r w:rsidRPr="000D6B06">
        <w:rPr>
          <w:rFonts w:ascii="Times New Roman" w:hAnsi="Times New Roman"/>
          <w:lang w:val="sq-AL"/>
        </w:rPr>
        <w:tab/>
      </w:r>
      <w:r w:rsidR="002510E8" w:rsidRPr="000D6B06">
        <w:rPr>
          <w:rFonts w:ascii="Times New Roman" w:hAnsi="Times New Roman"/>
          <w:lang w:val="sq-AL"/>
        </w:rPr>
        <w:t>30</w:t>
      </w:r>
      <w:r w:rsidRPr="000D6B06">
        <w:rPr>
          <w:rFonts w:ascii="Times New Roman" w:hAnsi="Times New Roman"/>
          <w:lang w:val="sq-AL"/>
        </w:rPr>
        <w:t>.</w:t>
      </w:r>
      <w:r w:rsidR="00CE325A" w:rsidRPr="000D6B06">
        <w:rPr>
          <w:rFonts w:ascii="Times New Roman" w:hAnsi="Times New Roman"/>
          <w:i/>
          <w:lang w:val="sq-AL"/>
        </w:rPr>
        <w:t xml:space="preserve"> </w:t>
      </w:r>
      <w:r w:rsidR="00B05453" w:rsidRPr="000D6B06">
        <w:rPr>
          <w:rFonts w:ascii="Times New Roman" w:hAnsi="Times New Roman"/>
          <w:lang w:val="sq-AL"/>
        </w:rPr>
        <w:t>Nëse bashkëshortët kanë nënshkruar një kontratë</w:t>
      </w:r>
      <w:r w:rsidR="00B414EF" w:rsidRPr="000D6B06">
        <w:rPr>
          <w:rFonts w:ascii="Times New Roman" w:hAnsi="Times New Roman"/>
          <w:lang w:val="sq-AL"/>
        </w:rPr>
        <w:t>,</w:t>
      </w:r>
      <w:r w:rsidR="00B05453" w:rsidRPr="000D6B06">
        <w:rPr>
          <w:rFonts w:ascii="Times New Roman" w:hAnsi="Times New Roman"/>
          <w:lang w:val="sq-AL"/>
        </w:rPr>
        <w:t xml:space="preserve"> që përcakton në mënyrë të qartë shumë</w:t>
      </w:r>
      <w:r w:rsidR="0050584F" w:rsidRPr="000D6B06">
        <w:rPr>
          <w:rFonts w:ascii="Times New Roman" w:hAnsi="Times New Roman"/>
          <w:lang w:val="sq-AL"/>
        </w:rPr>
        <w:t>n</w:t>
      </w:r>
      <w:r w:rsidR="00B05453" w:rsidRPr="000D6B06">
        <w:rPr>
          <w:rFonts w:ascii="Times New Roman" w:hAnsi="Times New Roman"/>
          <w:lang w:val="sq-AL"/>
        </w:rPr>
        <w:t xml:space="preserve"> </w:t>
      </w:r>
      <w:r w:rsidR="0050584F" w:rsidRPr="000D6B06">
        <w:rPr>
          <w:rFonts w:ascii="Times New Roman" w:hAnsi="Times New Roman"/>
          <w:lang w:val="sq-AL"/>
        </w:rPr>
        <w:t>e</w:t>
      </w:r>
      <w:r w:rsidR="00B05453" w:rsidRPr="000D6B06">
        <w:rPr>
          <w:rFonts w:ascii="Times New Roman" w:hAnsi="Times New Roman"/>
          <w:lang w:val="sq-AL"/>
        </w:rPr>
        <w:t xml:space="preserve"> përfituar nga shitja e </w:t>
      </w:r>
      <w:r w:rsidR="005E0708" w:rsidRPr="000D6B06">
        <w:rPr>
          <w:rFonts w:ascii="Times New Roman" w:hAnsi="Times New Roman"/>
          <w:lang w:val="sq-AL"/>
        </w:rPr>
        <w:t>pasurisë së përbashkët</w:t>
      </w:r>
      <w:r w:rsidR="0050584F" w:rsidRPr="000D6B06">
        <w:rPr>
          <w:rFonts w:ascii="Times New Roman" w:hAnsi="Times New Roman"/>
          <w:lang w:val="sq-AL"/>
        </w:rPr>
        <w:t xml:space="preserve"> nga secili prej tyre</w:t>
      </w:r>
      <w:r w:rsidR="005E0708" w:rsidRPr="000D6B06">
        <w:rPr>
          <w:rFonts w:ascii="Times New Roman" w:hAnsi="Times New Roman"/>
          <w:lang w:val="sq-AL"/>
        </w:rPr>
        <w:t xml:space="preserve"> atëherë </w:t>
      </w:r>
      <w:r w:rsidR="00B05453" w:rsidRPr="000D6B06">
        <w:rPr>
          <w:rFonts w:ascii="Times New Roman" w:hAnsi="Times New Roman"/>
          <w:lang w:val="sq-AL"/>
        </w:rPr>
        <w:t>kjo marrëveshje ka efekt të drejtpërdrejtë detyrues ndërmjet tyre (neni 659 i Kodit Civ</w:t>
      </w:r>
      <w:r w:rsidR="005E0708" w:rsidRPr="000D6B06">
        <w:rPr>
          <w:rFonts w:ascii="Times New Roman" w:hAnsi="Times New Roman"/>
          <w:lang w:val="sq-AL"/>
        </w:rPr>
        <w:t xml:space="preserve">il) dhe </w:t>
      </w:r>
      <w:r w:rsidR="00CE325A" w:rsidRPr="000D6B06">
        <w:rPr>
          <w:rFonts w:ascii="Times New Roman" w:hAnsi="Times New Roman"/>
          <w:lang w:val="sq-AL"/>
        </w:rPr>
        <w:t>p</w:t>
      </w:r>
      <w:r w:rsidR="000D6B06" w:rsidRPr="000D6B06">
        <w:rPr>
          <w:rFonts w:ascii="Times New Roman" w:hAnsi="Times New Roman"/>
          <w:lang w:val="sq-AL"/>
        </w:rPr>
        <w:t>ë</w:t>
      </w:r>
      <w:r w:rsidR="00CE325A" w:rsidRPr="000D6B06">
        <w:rPr>
          <w:rFonts w:ascii="Times New Roman" w:hAnsi="Times New Roman"/>
          <w:lang w:val="sq-AL"/>
        </w:rPr>
        <w:t>rb</w:t>
      </w:r>
      <w:r w:rsidR="000D6B06" w:rsidRPr="000D6B06">
        <w:rPr>
          <w:rFonts w:ascii="Times New Roman" w:hAnsi="Times New Roman"/>
          <w:lang w:val="sq-AL"/>
        </w:rPr>
        <w:t>ë</w:t>
      </w:r>
      <w:r w:rsidR="00CE325A" w:rsidRPr="000D6B06">
        <w:rPr>
          <w:rFonts w:ascii="Times New Roman" w:hAnsi="Times New Roman"/>
          <w:lang w:val="sq-AL"/>
        </w:rPr>
        <w:t>n nj</w:t>
      </w:r>
      <w:r w:rsidR="000D6B06" w:rsidRPr="000D6B06">
        <w:rPr>
          <w:rFonts w:ascii="Times New Roman" w:hAnsi="Times New Roman"/>
          <w:lang w:val="sq-AL"/>
        </w:rPr>
        <w:t>ë</w:t>
      </w:r>
      <w:r w:rsidR="00CE325A" w:rsidRPr="000D6B06">
        <w:rPr>
          <w:rFonts w:ascii="Times New Roman" w:hAnsi="Times New Roman"/>
          <w:lang w:val="sq-AL"/>
        </w:rPr>
        <w:t xml:space="preserve"> form</w:t>
      </w:r>
      <w:r w:rsidR="000D6B06" w:rsidRPr="000D6B06">
        <w:rPr>
          <w:rFonts w:ascii="Times New Roman" w:hAnsi="Times New Roman"/>
          <w:lang w:val="sq-AL"/>
        </w:rPr>
        <w:t>ë</w:t>
      </w:r>
      <w:r w:rsidR="00CE325A" w:rsidRPr="000D6B06">
        <w:rPr>
          <w:rFonts w:ascii="Times New Roman" w:hAnsi="Times New Roman"/>
          <w:lang w:val="sq-AL"/>
        </w:rPr>
        <w:t xml:space="preserve"> t</w:t>
      </w:r>
      <w:r w:rsidR="000D6B06" w:rsidRPr="000D6B06">
        <w:rPr>
          <w:rFonts w:ascii="Times New Roman" w:hAnsi="Times New Roman"/>
          <w:lang w:val="sq-AL"/>
        </w:rPr>
        <w:t>ë</w:t>
      </w:r>
      <w:r w:rsidR="00CE325A" w:rsidRPr="000D6B06">
        <w:rPr>
          <w:rFonts w:ascii="Times New Roman" w:hAnsi="Times New Roman"/>
          <w:lang w:val="sq-AL"/>
        </w:rPr>
        <w:t xml:space="preserve"> disponimit t</w:t>
      </w:r>
      <w:r w:rsidR="000D6B06" w:rsidRPr="000D6B06">
        <w:rPr>
          <w:rFonts w:ascii="Times New Roman" w:hAnsi="Times New Roman"/>
          <w:lang w:val="sq-AL"/>
        </w:rPr>
        <w:t>ë</w:t>
      </w:r>
      <w:r w:rsidR="00CE325A" w:rsidRPr="000D6B06">
        <w:rPr>
          <w:rFonts w:ascii="Times New Roman" w:hAnsi="Times New Roman"/>
          <w:lang w:val="sq-AL"/>
        </w:rPr>
        <w:t xml:space="preserve"> pasuris</w:t>
      </w:r>
      <w:r w:rsidR="000D6B06" w:rsidRPr="000D6B06">
        <w:rPr>
          <w:rFonts w:ascii="Times New Roman" w:hAnsi="Times New Roman"/>
          <w:lang w:val="sq-AL"/>
        </w:rPr>
        <w:t>ë</w:t>
      </w:r>
      <w:r w:rsidR="00CE325A" w:rsidRPr="000D6B06">
        <w:rPr>
          <w:rFonts w:ascii="Times New Roman" w:hAnsi="Times New Roman"/>
          <w:lang w:val="sq-AL"/>
        </w:rPr>
        <w:t xml:space="preserve"> s</w:t>
      </w:r>
      <w:r w:rsidR="000D6B06" w:rsidRPr="000D6B06">
        <w:rPr>
          <w:rFonts w:ascii="Times New Roman" w:hAnsi="Times New Roman"/>
          <w:lang w:val="sq-AL"/>
        </w:rPr>
        <w:t>ë</w:t>
      </w:r>
      <w:r w:rsidR="00CE325A" w:rsidRPr="000D6B06">
        <w:rPr>
          <w:rFonts w:ascii="Times New Roman" w:hAnsi="Times New Roman"/>
          <w:lang w:val="sq-AL"/>
        </w:rPr>
        <w:t xml:space="preserve"> </w:t>
      </w:r>
      <w:r w:rsidR="00FB2A32" w:rsidRPr="000D6B06">
        <w:rPr>
          <w:rFonts w:ascii="Times New Roman" w:hAnsi="Times New Roman"/>
          <w:lang w:val="sq-AL"/>
        </w:rPr>
        <w:t>secilit bashk</w:t>
      </w:r>
      <w:r w:rsidR="000D6B06" w:rsidRPr="000D6B06">
        <w:rPr>
          <w:rFonts w:ascii="Times New Roman" w:hAnsi="Times New Roman"/>
          <w:lang w:val="sq-AL"/>
        </w:rPr>
        <w:t>ë</w:t>
      </w:r>
      <w:r w:rsidR="00FB2A32" w:rsidRPr="000D6B06">
        <w:rPr>
          <w:rFonts w:ascii="Times New Roman" w:hAnsi="Times New Roman"/>
          <w:lang w:val="sq-AL"/>
        </w:rPr>
        <w:t xml:space="preserve">short </w:t>
      </w:r>
      <w:r w:rsidR="00CE325A" w:rsidRPr="000D6B06">
        <w:rPr>
          <w:rFonts w:ascii="Times New Roman" w:hAnsi="Times New Roman"/>
          <w:lang w:val="sq-AL"/>
        </w:rPr>
        <w:t>n</w:t>
      </w:r>
      <w:r w:rsidR="000D6B06" w:rsidRPr="000D6B06">
        <w:rPr>
          <w:rFonts w:ascii="Times New Roman" w:hAnsi="Times New Roman"/>
          <w:lang w:val="sq-AL"/>
        </w:rPr>
        <w:t>ë</w:t>
      </w:r>
      <w:r w:rsidR="00CE325A" w:rsidRPr="000D6B06">
        <w:rPr>
          <w:rFonts w:ascii="Times New Roman" w:hAnsi="Times New Roman"/>
          <w:lang w:val="sq-AL"/>
        </w:rPr>
        <w:t xml:space="preserve"> favor t</w:t>
      </w:r>
      <w:r w:rsidR="000D6B06" w:rsidRPr="000D6B06">
        <w:rPr>
          <w:rFonts w:ascii="Times New Roman" w:hAnsi="Times New Roman"/>
          <w:lang w:val="sq-AL"/>
        </w:rPr>
        <w:t>ë</w:t>
      </w:r>
      <w:r w:rsidR="00FB2A32" w:rsidRPr="000D6B06">
        <w:rPr>
          <w:rFonts w:ascii="Times New Roman" w:hAnsi="Times New Roman"/>
          <w:lang w:val="sq-AL"/>
        </w:rPr>
        <w:t xml:space="preserve"> bashk</w:t>
      </w:r>
      <w:r w:rsidR="000D6B06" w:rsidRPr="000D6B06">
        <w:rPr>
          <w:rFonts w:ascii="Times New Roman" w:hAnsi="Times New Roman"/>
          <w:lang w:val="sq-AL"/>
        </w:rPr>
        <w:t>ë</w:t>
      </w:r>
      <w:r w:rsidR="00FB2A32" w:rsidRPr="000D6B06">
        <w:rPr>
          <w:rFonts w:ascii="Times New Roman" w:hAnsi="Times New Roman"/>
          <w:lang w:val="sq-AL"/>
        </w:rPr>
        <w:t>shortit tjet</w:t>
      </w:r>
      <w:r w:rsidR="000D6B06" w:rsidRPr="000D6B06">
        <w:rPr>
          <w:rFonts w:ascii="Times New Roman" w:hAnsi="Times New Roman"/>
          <w:lang w:val="sq-AL"/>
        </w:rPr>
        <w:t>ë</w:t>
      </w:r>
      <w:r w:rsidR="00FB2A32" w:rsidRPr="000D6B06">
        <w:rPr>
          <w:rFonts w:ascii="Times New Roman" w:hAnsi="Times New Roman"/>
          <w:lang w:val="sq-AL"/>
        </w:rPr>
        <w:t>r</w:t>
      </w:r>
      <w:r w:rsidR="00CE325A" w:rsidRPr="000D6B06">
        <w:rPr>
          <w:rFonts w:ascii="Times New Roman" w:hAnsi="Times New Roman"/>
          <w:lang w:val="sq-AL"/>
        </w:rPr>
        <w:t>. Ky disponim ka sjell</w:t>
      </w:r>
      <w:r w:rsidR="000D6B06" w:rsidRPr="000D6B06">
        <w:rPr>
          <w:rFonts w:ascii="Times New Roman" w:hAnsi="Times New Roman"/>
          <w:lang w:val="sq-AL"/>
        </w:rPr>
        <w:t>ë</w:t>
      </w:r>
      <w:r w:rsidR="00CE325A" w:rsidRPr="000D6B06">
        <w:rPr>
          <w:rFonts w:ascii="Times New Roman" w:hAnsi="Times New Roman"/>
          <w:lang w:val="sq-AL"/>
        </w:rPr>
        <w:t xml:space="preserve"> </w:t>
      </w:r>
      <w:r w:rsidR="0050584F" w:rsidRPr="000D6B06">
        <w:rPr>
          <w:rFonts w:ascii="Times New Roman" w:hAnsi="Times New Roman"/>
          <w:lang w:val="sq-AL"/>
        </w:rPr>
        <w:t>jo vet</w:t>
      </w:r>
      <w:r w:rsidR="000D6B06" w:rsidRPr="000D6B06">
        <w:rPr>
          <w:rFonts w:ascii="Times New Roman" w:hAnsi="Times New Roman"/>
          <w:lang w:val="sq-AL"/>
        </w:rPr>
        <w:t>ë</w:t>
      </w:r>
      <w:r w:rsidR="0050584F" w:rsidRPr="000D6B06">
        <w:rPr>
          <w:rFonts w:ascii="Times New Roman" w:hAnsi="Times New Roman"/>
          <w:lang w:val="sq-AL"/>
        </w:rPr>
        <w:t xml:space="preserve">m </w:t>
      </w:r>
      <w:r w:rsidR="00CE325A" w:rsidRPr="000D6B06">
        <w:rPr>
          <w:rFonts w:ascii="Times New Roman" w:hAnsi="Times New Roman"/>
          <w:lang w:val="sq-AL"/>
        </w:rPr>
        <w:t>shuarjen e t</w:t>
      </w:r>
      <w:r w:rsidR="000D6B06" w:rsidRPr="000D6B06">
        <w:rPr>
          <w:rFonts w:ascii="Times New Roman" w:hAnsi="Times New Roman"/>
          <w:lang w:val="sq-AL"/>
        </w:rPr>
        <w:t>ë</w:t>
      </w:r>
      <w:r w:rsidR="00CE325A" w:rsidRPr="000D6B06">
        <w:rPr>
          <w:rFonts w:ascii="Times New Roman" w:hAnsi="Times New Roman"/>
          <w:lang w:val="sq-AL"/>
        </w:rPr>
        <w:t xml:space="preserve"> drejt</w:t>
      </w:r>
      <w:r w:rsidR="000D6B06" w:rsidRPr="000D6B06">
        <w:rPr>
          <w:rFonts w:ascii="Times New Roman" w:hAnsi="Times New Roman"/>
          <w:lang w:val="sq-AL"/>
        </w:rPr>
        <w:t>ë</w:t>
      </w:r>
      <w:r w:rsidR="00CE325A" w:rsidRPr="000D6B06">
        <w:rPr>
          <w:rFonts w:ascii="Times New Roman" w:hAnsi="Times New Roman"/>
          <w:lang w:val="sq-AL"/>
        </w:rPr>
        <w:t>s s</w:t>
      </w:r>
      <w:r w:rsidR="000D6B06" w:rsidRPr="000D6B06">
        <w:rPr>
          <w:rFonts w:ascii="Times New Roman" w:hAnsi="Times New Roman"/>
          <w:lang w:val="sq-AL"/>
        </w:rPr>
        <w:t>ë</w:t>
      </w:r>
      <w:r w:rsidR="00CE325A" w:rsidRPr="000D6B06">
        <w:rPr>
          <w:rFonts w:ascii="Times New Roman" w:hAnsi="Times New Roman"/>
          <w:lang w:val="sq-AL"/>
        </w:rPr>
        <w:t xml:space="preserve"> bashk</w:t>
      </w:r>
      <w:r w:rsidR="000D6B06" w:rsidRPr="000D6B06">
        <w:rPr>
          <w:rFonts w:ascii="Times New Roman" w:hAnsi="Times New Roman"/>
          <w:lang w:val="sq-AL"/>
        </w:rPr>
        <w:t>ë</w:t>
      </w:r>
      <w:r w:rsidR="00CE325A" w:rsidRPr="000D6B06">
        <w:rPr>
          <w:rFonts w:ascii="Times New Roman" w:hAnsi="Times New Roman"/>
          <w:lang w:val="sq-AL"/>
        </w:rPr>
        <w:t>sis</w:t>
      </w:r>
      <w:r w:rsidR="000D6B06" w:rsidRPr="000D6B06">
        <w:rPr>
          <w:rFonts w:ascii="Times New Roman" w:hAnsi="Times New Roman"/>
          <w:lang w:val="sq-AL"/>
        </w:rPr>
        <w:t>ë</w:t>
      </w:r>
      <w:r w:rsidR="00CE325A" w:rsidRPr="000D6B06">
        <w:rPr>
          <w:rFonts w:ascii="Times New Roman" w:hAnsi="Times New Roman"/>
          <w:lang w:val="sq-AL"/>
        </w:rPr>
        <w:t xml:space="preserve"> ligjore mbi pasurin</w:t>
      </w:r>
      <w:r w:rsidR="000D6B06" w:rsidRPr="000D6B06">
        <w:rPr>
          <w:rFonts w:ascii="Times New Roman" w:hAnsi="Times New Roman"/>
          <w:lang w:val="sq-AL"/>
        </w:rPr>
        <w:t>ë</w:t>
      </w:r>
      <w:r w:rsidR="00CE325A" w:rsidRPr="000D6B06">
        <w:rPr>
          <w:rFonts w:ascii="Times New Roman" w:hAnsi="Times New Roman"/>
          <w:lang w:val="sq-AL"/>
        </w:rPr>
        <w:t xml:space="preserve"> truall e nd</w:t>
      </w:r>
      <w:r w:rsidR="000D6B06" w:rsidRPr="000D6B06">
        <w:rPr>
          <w:rFonts w:ascii="Times New Roman" w:hAnsi="Times New Roman"/>
          <w:lang w:val="sq-AL"/>
        </w:rPr>
        <w:t>ë</w:t>
      </w:r>
      <w:r w:rsidR="00CE325A" w:rsidRPr="000D6B06">
        <w:rPr>
          <w:rFonts w:ascii="Times New Roman" w:hAnsi="Times New Roman"/>
          <w:lang w:val="sq-AL"/>
        </w:rPr>
        <w:t>rtes</w:t>
      </w:r>
      <w:r w:rsidR="000D6B06" w:rsidRPr="000D6B06">
        <w:rPr>
          <w:rFonts w:ascii="Times New Roman" w:hAnsi="Times New Roman"/>
          <w:lang w:val="sq-AL"/>
        </w:rPr>
        <w:t>ë</w:t>
      </w:r>
      <w:r w:rsidR="00CE325A" w:rsidRPr="000D6B06">
        <w:rPr>
          <w:rFonts w:ascii="Times New Roman" w:hAnsi="Times New Roman"/>
          <w:lang w:val="sq-AL"/>
        </w:rPr>
        <w:t xml:space="preserve"> </w:t>
      </w:r>
      <w:r w:rsidR="0050584F" w:rsidRPr="000D6B06">
        <w:rPr>
          <w:rFonts w:ascii="Times New Roman" w:hAnsi="Times New Roman"/>
          <w:lang w:val="sq-AL"/>
        </w:rPr>
        <w:t>t</w:t>
      </w:r>
      <w:r w:rsidR="000D6B06" w:rsidRPr="000D6B06">
        <w:rPr>
          <w:rFonts w:ascii="Times New Roman" w:hAnsi="Times New Roman"/>
          <w:lang w:val="sq-AL"/>
        </w:rPr>
        <w:t>ë</w:t>
      </w:r>
      <w:r w:rsidR="0050584F" w:rsidRPr="000D6B06">
        <w:rPr>
          <w:rFonts w:ascii="Times New Roman" w:hAnsi="Times New Roman"/>
          <w:lang w:val="sq-AL"/>
        </w:rPr>
        <w:t xml:space="preserve"> shitur por</w:t>
      </w:r>
      <w:r w:rsidR="00CE325A" w:rsidRPr="000D6B06">
        <w:rPr>
          <w:rFonts w:ascii="Times New Roman" w:hAnsi="Times New Roman"/>
          <w:lang w:val="sq-AL"/>
        </w:rPr>
        <w:t xml:space="preserve"> nj</w:t>
      </w:r>
      <w:r w:rsidR="000D6B06" w:rsidRPr="000D6B06">
        <w:rPr>
          <w:rFonts w:ascii="Times New Roman" w:hAnsi="Times New Roman"/>
          <w:lang w:val="sq-AL"/>
        </w:rPr>
        <w:t>ë</w:t>
      </w:r>
      <w:r w:rsidR="00CE325A" w:rsidRPr="000D6B06">
        <w:rPr>
          <w:rFonts w:ascii="Times New Roman" w:hAnsi="Times New Roman"/>
          <w:lang w:val="sq-AL"/>
        </w:rPr>
        <w:t>koh</w:t>
      </w:r>
      <w:r w:rsidR="000D6B06" w:rsidRPr="000D6B06">
        <w:rPr>
          <w:rFonts w:ascii="Times New Roman" w:hAnsi="Times New Roman"/>
          <w:lang w:val="sq-AL"/>
        </w:rPr>
        <w:t>ë</w:t>
      </w:r>
      <w:r w:rsidR="00CE325A" w:rsidRPr="000D6B06">
        <w:rPr>
          <w:rFonts w:ascii="Times New Roman" w:hAnsi="Times New Roman"/>
          <w:lang w:val="sq-AL"/>
        </w:rPr>
        <w:t>sisht lindjen e pasuris</w:t>
      </w:r>
      <w:r w:rsidR="000D6B06" w:rsidRPr="000D6B06">
        <w:rPr>
          <w:rFonts w:ascii="Times New Roman" w:hAnsi="Times New Roman"/>
          <w:lang w:val="sq-AL"/>
        </w:rPr>
        <w:t>ë</w:t>
      </w:r>
      <w:r w:rsidR="00CE325A" w:rsidRPr="000D6B06">
        <w:rPr>
          <w:rFonts w:ascii="Times New Roman" w:hAnsi="Times New Roman"/>
          <w:lang w:val="sq-AL"/>
        </w:rPr>
        <w:t xml:space="preserve"> vetiake t</w:t>
      </w:r>
      <w:r w:rsidR="000D6B06" w:rsidRPr="000D6B06">
        <w:rPr>
          <w:rFonts w:ascii="Times New Roman" w:hAnsi="Times New Roman"/>
          <w:lang w:val="sq-AL"/>
        </w:rPr>
        <w:t>ë</w:t>
      </w:r>
      <w:r w:rsidR="00CE325A" w:rsidRPr="000D6B06">
        <w:rPr>
          <w:rFonts w:ascii="Times New Roman" w:hAnsi="Times New Roman"/>
          <w:lang w:val="sq-AL"/>
        </w:rPr>
        <w:t xml:space="preserve"> secilit bashk</w:t>
      </w:r>
      <w:r w:rsidR="000D6B06" w:rsidRPr="000D6B06">
        <w:rPr>
          <w:rFonts w:ascii="Times New Roman" w:hAnsi="Times New Roman"/>
          <w:lang w:val="sq-AL"/>
        </w:rPr>
        <w:t>ë</w:t>
      </w:r>
      <w:r w:rsidR="00CE325A" w:rsidRPr="000D6B06">
        <w:rPr>
          <w:rFonts w:ascii="Times New Roman" w:hAnsi="Times New Roman"/>
          <w:lang w:val="sq-AL"/>
        </w:rPr>
        <w:t>short mbi shum</w:t>
      </w:r>
      <w:r w:rsidR="000D6B06" w:rsidRPr="000D6B06">
        <w:rPr>
          <w:rFonts w:ascii="Times New Roman" w:hAnsi="Times New Roman"/>
          <w:lang w:val="sq-AL"/>
        </w:rPr>
        <w:t>ë</w:t>
      </w:r>
      <w:r w:rsidR="00CE325A" w:rsidRPr="000D6B06">
        <w:rPr>
          <w:rFonts w:ascii="Times New Roman" w:hAnsi="Times New Roman"/>
          <w:lang w:val="sq-AL"/>
        </w:rPr>
        <w:t>n respektive</w:t>
      </w:r>
      <w:r w:rsidR="00907F33" w:rsidRPr="000D6B06">
        <w:rPr>
          <w:rFonts w:ascii="Times New Roman" w:hAnsi="Times New Roman"/>
          <w:lang w:val="sq-AL"/>
        </w:rPr>
        <w:t xml:space="preserve"> q</w:t>
      </w:r>
      <w:r w:rsidR="000D6B06" w:rsidRPr="000D6B06">
        <w:rPr>
          <w:rFonts w:ascii="Times New Roman" w:hAnsi="Times New Roman"/>
          <w:lang w:val="sq-AL"/>
        </w:rPr>
        <w:t>ë</w:t>
      </w:r>
      <w:r w:rsidR="00907F33" w:rsidRPr="000D6B06">
        <w:rPr>
          <w:rFonts w:ascii="Times New Roman" w:hAnsi="Times New Roman"/>
          <w:lang w:val="sq-AL"/>
        </w:rPr>
        <w:t xml:space="preserve"> ata kan</w:t>
      </w:r>
      <w:r w:rsidR="000D6B06" w:rsidRPr="000D6B06">
        <w:rPr>
          <w:rFonts w:ascii="Times New Roman" w:hAnsi="Times New Roman"/>
          <w:lang w:val="sq-AL"/>
        </w:rPr>
        <w:t>ë</w:t>
      </w:r>
      <w:r w:rsidR="00907F33" w:rsidRPr="000D6B06">
        <w:rPr>
          <w:rFonts w:ascii="Times New Roman" w:hAnsi="Times New Roman"/>
          <w:lang w:val="sq-AL"/>
        </w:rPr>
        <w:t xml:space="preserve"> disponuar n</w:t>
      </w:r>
      <w:r w:rsidR="000D6B06" w:rsidRPr="000D6B06">
        <w:rPr>
          <w:rFonts w:ascii="Times New Roman" w:hAnsi="Times New Roman"/>
          <w:lang w:val="sq-AL"/>
        </w:rPr>
        <w:t>ë</w:t>
      </w:r>
      <w:r w:rsidR="00907F33" w:rsidRPr="000D6B06">
        <w:rPr>
          <w:rFonts w:ascii="Times New Roman" w:hAnsi="Times New Roman"/>
          <w:lang w:val="sq-AL"/>
        </w:rPr>
        <w:t xml:space="preserve"> favor t</w:t>
      </w:r>
      <w:r w:rsidR="000D6B06" w:rsidRPr="000D6B06">
        <w:rPr>
          <w:rFonts w:ascii="Times New Roman" w:hAnsi="Times New Roman"/>
          <w:lang w:val="sq-AL"/>
        </w:rPr>
        <w:t>ë</w:t>
      </w:r>
      <w:r w:rsidR="00907F33" w:rsidRPr="000D6B06">
        <w:rPr>
          <w:rFonts w:ascii="Times New Roman" w:hAnsi="Times New Roman"/>
          <w:lang w:val="sq-AL"/>
        </w:rPr>
        <w:t xml:space="preserve"> nj</w:t>
      </w:r>
      <w:r w:rsidR="000D6B06" w:rsidRPr="000D6B06">
        <w:rPr>
          <w:rFonts w:ascii="Times New Roman" w:hAnsi="Times New Roman"/>
          <w:lang w:val="sq-AL"/>
        </w:rPr>
        <w:t>ë</w:t>
      </w:r>
      <w:r w:rsidR="00907F33" w:rsidRPr="000D6B06">
        <w:rPr>
          <w:rFonts w:ascii="Times New Roman" w:hAnsi="Times New Roman"/>
          <w:lang w:val="sq-AL"/>
        </w:rPr>
        <w:t>ri-tjetrit</w:t>
      </w:r>
      <w:r w:rsidR="00CE325A" w:rsidRPr="000D6B06">
        <w:rPr>
          <w:rFonts w:ascii="Times New Roman" w:hAnsi="Times New Roman"/>
          <w:lang w:val="sq-AL"/>
        </w:rPr>
        <w:t xml:space="preserve">. </w:t>
      </w:r>
    </w:p>
    <w:p w14:paraId="73EA1645" w14:textId="6CCDBFDF" w:rsidR="0040655A" w:rsidRPr="003F2415" w:rsidRDefault="000D6B06" w:rsidP="000D6B06">
      <w:pPr>
        <w:pStyle w:val="BodyText"/>
        <w:spacing w:after="0"/>
        <w:jc w:val="both"/>
        <w:rPr>
          <w:rFonts w:ascii="Times New Roman" w:hAnsi="Times New Roman"/>
          <w:i/>
          <w:iCs/>
          <w:sz w:val="24"/>
          <w:szCs w:val="24"/>
          <w:u w:val="single"/>
          <w:lang w:val="sq-AL"/>
        </w:rPr>
      </w:pPr>
      <w:r>
        <w:rPr>
          <w:rFonts w:ascii="Times New Roman" w:hAnsi="Times New Roman"/>
          <w:sz w:val="24"/>
          <w:szCs w:val="24"/>
          <w:lang w:val="sq-AL"/>
        </w:rPr>
        <w:t xml:space="preserve">      </w:t>
      </w:r>
      <w:r w:rsidR="002510E8" w:rsidRPr="000D6B06">
        <w:rPr>
          <w:rFonts w:ascii="Times New Roman" w:hAnsi="Times New Roman"/>
          <w:sz w:val="24"/>
          <w:szCs w:val="24"/>
          <w:lang w:val="sq-AL"/>
        </w:rPr>
        <w:t>31</w:t>
      </w:r>
      <w:r w:rsidR="00907F33" w:rsidRPr="000D6B06">
        <w:rPr>
          <w:rFonts w:ascii="Times New Roman" w:hAnsi="Times New Roman"/>
          <w:sz w:val="24"/>
          <w:szCs w:val="24"/>
          <w:lang w:val="sq-AL"/>
        </w:rPr>
        <w:t>. Veprimet juridike t</w:t>
      </w:r>
      <w:r w:rsidRPr="000D6B06">
        <w:rPr>
          <w:rFonts w:ascii="Times New Roman" w:hAnsi="Times New Roman"/>
          <w:sz w:val="24"/>
          <w:szCs w:val="24"/>
          <w:lang w:val="sq-AL"/>
        </w:rPr>
        <w:t>ë</w:t>
      </w:r>
      <w:r w:rsidR="00907F33" w:rsidRPr="000D6B06">
        <w:rPr>
          <w:rFonts w:ascii="Times New Roman" w:hAnsi="Times New Roman"/>
          <w:sz w:val="24"/>
          <w:szCs w:val="24"/>
          <w:lang w:val="sq-AL"/>
        </w:rPr>
        <w:t xml:space="preserve"> shitjes ose t</w:t>
      </w:r>
      <w:r w:rsidRPr="000D6B06">
        <w:rPr>
          <w:rFonts w:ascii="Times New Roman" w:hAnsi="Times New Roman"/>
          <w:sz w:val="24"/>
          <w:szCs w:val="24"/>
          <w:lang w:val="sq-AL"/>
        </w:rPr>
        <w:t>ë</w:t>
      </w:r>
      <w:r w:rsidR="00907F33" w:rsidRPr="000D6B06">
        <w:rPr>
          <w:rFonts w:ascii="Times New Roman" w:hAnsi="Times New Roman"/>
          <w:sz w:val="24"/>
          <w:szCs w:val="24"/>
          <w:lang w:val="sq-AL"/>
        </w:rPr>
        <w:t xml:space="preserve"> dhurimit midis bashk</w:t>
      </w:r>
      <w:r w:rsidRPr="000D6B06">
        <w:rPr>
          <w:rFonts w:ascii="Times New Roman" w:hAnsi="Times New Roman"/>
          <w:sz w:val="24"/>
          <w:szCs w:val="24"/>
          <w:lang w:val="sq-AL"/>
        </w:rPr>
        <w:t>ë</w:t>
      </w:r>
      <w:r w:rsidR="00907F33" w:rsidRPr="000D6B06">
        <w:rPr>
          <w:rFonts w:ascii="Times New Roman" w:hAnsi="Times New Roman"/>
          <w:sz w:val="24"/>
          <w:szCs w:val="24"/>
          <w:lang w:val="sq-AL"/>
        </w:rPr>
        <w:t>short</w:t>
      </w:r>
      <w:r w:rsidRPr="000D6B06">
        <w:rPr>
          <w:rFonts w:ascii="Times New Roman" w:hAnsi="Times New Roman"/>
          <w:sz w:val="24"/>
          <w:szCs w:val="24"/>
          <w:lang w:val="sq-AL"/>
        </w:rPr>
        <w:t>ë</w:t>
      </w:r>
      <w:r w:rsidR="00907F33" w:rsidRPr="000D6B06">
        <w:rPr>
          <w:rFonts w:ascii="Times New Roman" w:hAnsi="Times New Roman"/>
          <w:sz w:val="24"/>
          <w:szCs w:val="24"/>
          <w:lang w:val="sq-AL"/>
        </w:rPr>
        <w:t>ve jan</w:t>
      </w:r>
      <w:r w:rsidRPr="000D6B06">
        <w:rPr>
          <w:rFonts w:ascii="Times New Roman" w:hAnsi="Times New Roman"/>
          <w:sz w:val="24"/>
          <w:szCs w:val="24"/>
          <w:lang w:val="sq-AL"/>
        </w:rPr>
        <w:t>ë</w:t>
      </w:r>
      <w:r w:rsidR="00907F33" w:rsidRPr="000D6B06">
        <w:rPr>
          <w:rFonts w:ascii="Times New Roman" w:hAnsi="Times New Roman"/>
          <w:sz w:val="24"/>
          <w:szCs w:val="24"/>
          <w:lang w:val="sq-AL"/>
        </w:rPr>
        <w:t xml:space="preserve"> b</w:t>
      </w:r>
      <w:r w:rsidRPr="000D6B06">
        <w:rPr>
          <w:rFonts w:ascii="Times New Roman" w:hAnsi="Times New Roman"/>
          <w:sz w:val="24"/>
          <w:szCs w:val="24"/>
          <w:lang w:val="sq-AL"/>
        </w:rPr>
        <w:t>ë</w:t>
      </w:r>
      <w:r w:rsidR="00907F33" w:rsidRPr="000D6B06">
        <w:rPr>
          <w:rFonts w:ascii="Times New Roman" w:hAnsi="Times New Roman"/>
          <w:sz w:val="24"/>
          <w:szCs w:val="24"/>
          <w:lang w:val="sq-AL"/>
        </w:rPr>
        <w:t>r</w:t>
      </w:r>
      <w:r w:rsidRPr="000D6B06">
        <w:rPr>
          <w:rFonts w:ascii="Times New Roman" w:hAnsi="Times New Roman"/>
          <w:sz w:val="24"/>
          <w:szCs w:val="24"/>
          <w:lang w:val="sq-AL"/>
        </w:rPr>
        <w:t>ë</w:t>
      </w:r>
      <w:r w:rsidR="00907F33" w:rsidRPr="000D6B06">
        <w:rPr>
          <w:rFonts w:ascii="Times New Roman" w:hAnsi="Times New Roman"/>
          <w:sz w:val="24"/>
          <w:szCs w:val="24"/>
          <w:lang w:val="sq-AL"/>
        </w:rPr>
        <w:t xml:space="preserve"> objekt i shqyrtimit t</w:t>
      </w:r>
      <w:r w:rsidRPr="000D6B06">
        <w:rPr>
          <w:rFonts w:ascii="Times New Roman" w:hAnsi="Times New Roman"/>
          <w:sz w:val="24"/>
          <w:szCs w:val="24"/>
          <w:lang w:val="sq-AL"/>
        </w:rPr>
        <w:t>ë</w:t>
      </w:r>
      <w:r w:rsidR="00907F33" w:rsidRPr="000D6B06">
        <w:rPr>
          <w:rFonts w:ascii="Times New Roman" w:hAnsi="Times New Roman"/>
          <w:sz w:val="24"/>
          <w:szCs w:val="24"/>
          <w:lang w:val="sq-AL"/>
        </w:rPr>
        <w:t xml:space="preserve"> c</w:t>
      </w:r>
      <w:r w:rsidRPr="000D6B06">
        <w:rPr>
          <w:rFonts w:ascii="Times New Roman" w:hAnsi="Times New Roman"/>
          <w:sz w:val="24"/>
          <w:szCs w:val="24"/>
          <w:lang w:val="sq-AL"/>
        </w:rPr>
        <w:t>ë</w:t>
      </w:r>
      <w:r w:rsidR="00907F33" w:rsidRPr="000D6B06">
        <w:rPr>
          <w:rFonts w:ascii="Times New Roman" w:hAnsi="Times New Roman"/>
          <w:sz w:val="24"/>
          <w:szCs w:val="24"/>
          <w:lang w:val="sq-AL"/>
        </w:rPr>
        <w:t>shtjeve gjyqsore dhe madje i vendimeve unifikues.</w:t>
      </w:r>
      <w:r w:rsidR="0050584F" w:rsidRPr="000D6B06">
        <w:rPr>
          <w:rFonts w:ascii="Times New Roman" w:hAnsi="Times New Roman"/>
          <w:sz w:val="24"/>
          <w:szCs w:val="24"/>
          <w:lang w:val="sq-AL"/>
        </w:rPr>
        <w:t xml:space="preserve"> N</w:t>
      </w:r>
      <w:r w:rsidRPr="000D6B06">
        <w:rPr>
          <w:rFonts w:ascii="Times New Roman" w:hAnsi="Times New Roman"/>
          <w:sz w:val="24"/>
          <w:szCs w:val="24"/>
          <w:lang w:val="sq-AL"/>
        </w:rPr>
        <w:t>ë</w:t>
      </w:r>
      <w:r w:rsidR="0050584F" w:rsidRPr="000D6B06">
        <w:rPr>
          <w:rFonts w:ascii="Times New Roman" w:hAnsi="Times New Roman"/>
          <w:sz w:val="24"/>
          <w:szCs w:val="24"/>
          <w:lang w:val="sq-AL"/>
        </w:rPr>
        <w:t xml:space="preserve"> vendimin unifikues nr.3/2006 kolegjet e bashkuara kan</w:t>
      </w:r>
      <w:r w:rsidRPr="000D6B06">
        <w:rPr>
          <w:rFonts w:ascii="Times New Roman" w:hAnsi="Times New Roman"/>
          <w:sz w:val="24"/>
          <w:szCs w:val="24"/>
          <w:lang w:val="sq-AL"/>
        </w:rPr>
        <w:t>ë</w:t>
      </w:r>
      <w:r w:rsidR="0050584F" w:rsidRPr="000D6B06">
        <w:rPr>
          <w:rFonts w:ascii="Times New Roman" w:hAnsi="Times New Roman"/>
          <w:sz w:val="24"/>
          <w:szCs w:val="24"/>
          <w:lang w:val="sq-AL"/>
        </w:rPr>
        <w:t xml:space="preserve"> theksuar se; </w:t>
      </w:r>
      <w:r w:rsidR="0040655A" w:rsidRPr="003F2415">
        <w:rPr>
          <w:rFonts w:ascii="Times New Roman" w:hAnsi="Times New Roman"/>
          <w:i/>
          <w:iCs/>
          <w:sz w:val="24"/>
          <w:szCs w:val="24"/>
          <w:lang w:val="sq-AL"/>
        </w:rPr>
        <w:t xml:space="preserve">Ne rastin e dhurimit ndermjet bashkeshorteve te sendeve vetjake te bashkeshortit dhurues </w:t>
      </w:r>
      <w:r w:rsidR="0040655A" w:rsidRPr="003F2415">
        <w:rPr>
          <w:rFonts w:ascii="Times New Roman" w:hAnsi="Times New Roman"/>
          <w:i/>
          <w:iCs/>
          <w:sz w:val="24"/>
          <w:szCs w:val="24"/>
          <w:u w:val="single"/>
          <w:lang w:val="sq-AL"/>
        </w:rPr>
        <w:t>apo sende te bashkepronesise</w:t>
      </w:r>
      <w:r w:rsidR="0040655A" w:rsidRPr="003F2415">
        <w:rPr>
          <w:rFonts w:ascii="Times New Roman" w:hAnsi="Times New Roman"/>
          <w:i/>
          <w:iCs/>
          <w:sz w:val="24"/>
          <w:szCs w:val="24"/>
          <w:lang w:val="sq-AL"/>
        </w:rPr>
        <w:t xml:space="preserve">, </w:t>
      </w:r>
      <w:r w:rsidR="0040655A" w:rsidRPr="003F2415">
        <w:rPr>
          <w:rFonts w:ascii="Times New Roman" w:hAnsi="Times New Roman"/>
          <w:i/>
          <w:iCs/>
          <w:sz w:val="24"/>
          <w:szCs w:val="24"/>
          <w:u w:val="single"/>
          <w:lang w:val="sq-AL"/>
        </w:rPr>
        <w:t>sendi i dhuruar do te kaloje ne pasurine vetjake te bashkeshortit perfitues</w:t>
      </w:r>
      <w:r w:rsidR="0040655A" w:rsidRPr="003F2415">
        <w:rPr>
          <w:rFonts w:ascii="Times New Roman" w:hAnsi="Times New Roman"/>
          <w:i/>
          <w:iCs/>
          <w:sz w:val="24"/>
          <w:szCs w:val="24"/>
          <w:lang w:val="sq-AL"/>
        </w:rPr>
        <w:t xml:space="preserve">, e ne keto rrethana, keto sende nuk bejne pjese ne bashkesine (bashkepronesine) ndermjet bashkeshorteve.  Nese objekt i kontrates se dhurimit eshte kalimi i pronesise se nje sendi, bashkeshorti tjeter behet perfitues i te gjithe sendit i cili kalon ne pasurine e ketij te fundit. Ne rastet kur </w:t>
      </w:r>
      <w:r w:rsidR="0040655A" w:rsidRPr="003F2415">
        <w:rPr>
          <w:rFonts w:ascii="Times New Roman" w:hAnsi="Times New Roman"/>
          <w:b/>
          <w:bCs/>
          <w:i/>
          <w:iCs/>
          <w:sz w:val="24"/>
          <w:szCs w:val="24"/>
          <w:u w:val="single"/>
          <w:lang w:val="sq-AL"/>
        </w:rPr>
        <w:t>objekt i dhurimit jane sende qe bejne pjese ne bashkesine ndermjet bashkeshorteve, do te konsiderohet se objekt i dhurimit eshte pjesa ideale mbi sendet ne bashkepronesi, e cila pas lidhjes se kontrates se dhurimit bashkohet me pjesen ekzistuese qe gezonte bashkeshorti perfitues mbi sendin, duke u kthyer keshtu ne pasuri eksklusive te ketij te fundit.</w:t>
      </w:r>
      <w:r w:rsidR="0040655A" w:rsidRPr="003F2415">
        <w:rPr>
          <w:rFonts w:ascii="Times New Roman" w:hAnsi="Times New Roman"/>
          <w:i/>
          <w:iCs/>
          <w:sz w:val="24"/>
          <w:szCs w:val="24"/>
          <w:u w:val="single"/>
          <w:lang w:val="sq-AL"/>
        </w:rPr>
        <w:t xml:space="preserve"> </w:t>
      </w:r>
      <w:r w:rsidR="0040655A" w:rsidRPr="003F2415">
        <w:rPr>
          <w:rFonts w:ascii="Times New Roman" w:hAnsi="Times New Roman"/>
          <w:i/>
          <w:iCs/>
          <w:sz w:val="24"/>
          <w:szCs w:val="24"/>
          <w:lang w:val="sq-AL"/>
        </w:rPr>
        <w:t xml:space="preserve">Titullar i sendit te dhuruar, eshte vetem bashkeshorti perfitues i dhurimit. </w:t>
      </w:r>
      <w:r w:rsidR="0040655A" w:rsidRPr="003F2415">
        <w:rPr>
          <w:rFonts w:ascii="Times New Roman" w:hAnsi="Times New Roman"/>
          <w:i/>
          <w:iCs/>
          <w:sz w:val="24"/>
          <w:szCs w:val="24"/>
          <w:u w:val="single"/>
          <w:lang w:val="sq-AL"/>
        </w:rPr>
        <w:t>Sendi i perfituar nuk ben pjese ne bashkepronesine bashkeshortore e, si të tille, bashkeshorti pronar mund ta tjetersoje i vetem kundrejt çdo subjekti</w:t>
      </w:r>
      <w:r w:rsidR="0040655A" w:rsidRPr="003F2415">
        <w:rPr>
          <w:rFonts w:ascii="Times New Roman" w:hAnsi="Times New Roman"/>
          <w:i/>
          <w:iCs/>
          <w:sz w:val="24"/>
          <w:szCs w:val="24"/>
          <w:lang w:val="sq-AL"/>
        </w:rPr>
        <w:t>, pa marre pelqimin e bashkeshortit dhurues.</w:t>
      </w:r>
    </w:p>
    <w:p w14:paraId="77CF7A47" w14:textId="32CC6C74" w:rsidR="00DA1C6E" w:rsidRPr="000D6B06" w:rsidRDefault="00710AD3" w:rsidP="000D6B06">
      <w:pPr>
        <w:tabs>
          <w:tab w:val="left" w:pos="-720"/>
          <w:tab w:val="left" w:pos="1418"/>
          <w:tab w:val="left" w:pos="5387"/>
        </w:tabs>
        <w:suppressAutoHyphens/>
        <w:snapToGrid w:val="0"/>
        <w:jc w:val="both"/>
        <w:rPr>
          <w:rFonts w:ascii="Times New Roman" w:hAnsi="Times New Roman"/>
          <w:spacing w:val="-3"/>
          <w:lang w:val="es-ES"/>
        </w:rPr>
      </w:pPr>
      <w:r w:rsidRPr="000D6B06">
        <w:rPr>
          <w:rFonts w:ascii="Times New Roman" w:hAnsi="Times New Roman"/>
          <w:lang w:val="sq-AL"/>
        </w:rPr>
        <w:t xml:space="preserve">       </w:t>
      </w:r>
      <w:r w:rsidR="002510E8" w:rsidRPr="000D6B06">
        <w:rPr>
          <w:rFonts w:ascii="Times New Roman" w:hAnsi="Times New Roman"/>
          <w:lang w:val="sq-AL"/>
        </w:rPr>
        <w:t>32.</w:t>
      </w:r>
      <w:r w:rsidR="002A62AE" w:rsidRPr="000D6B06">
        <w:rPr>
          <w:rFonts w:ascii="Times New Roman" w:hAnsi="Times New Roman"/>
          <w:lang w:val="sq-AL"/>
        </w:rPr>
        <w:t xml:space="preserve"> </w:t>
      </w:r>
      <w:r w:rsidRPr="000D6B06">
        <w:rPr>
          <w:rFonts w:ascii="Times New Roman" w:hAnsi="Times New Roman"/>
          <w:lang w:val="sq-AL"/>
        </w:rPr>
        <w:t>Ky vendim unifikues ka njohur vlefshm</w:t>
      </w:r>
      <w:r w:rsidR="000D6B06" w:rsidRPr="000D6B06">
        <w:rPr>
          <w:rFonts w:ascii="Times New Roman" w:hAnsi="Times New Roman"/>
          <w:lang w:val="sq-AL"/>
        </w:rPr>
        <w:t>ë</w:t>
      </w:r>
      <w:r w:rsidRPr="000D6B06">
        <w:rPr>
          <w:rFonts w:ascii="Times New Roman" w:hAnsi="Times New Roman"/>
          <w:lang w:val="sq-AL"/>
        </w:rPr>
        <w:t>rin</w:t>
      </w:r>
      <w:r w:rsidR="000D6B06" w:rsidRPr="000D6B06">
        <w:rPr>
          <w:rFonts w:ascii="Times New Roman" w:hAnsi="Times New Roman"/>
          <w:lang w:val="sq-AL"/>
        </w:rPr>
        <w:t>ë</w:t>
      </w:r>
      <w:r w:rsidRPr="000D6B06">
        <w:rPr>
          <w:rFonts w:ascii="Times New Roman" w:hAnsi="Times New Roman"/>
          <w:lang w:val="sq-AL"/>
        </w:rPr>
        <w:t xml:space="preserve"> e veprimeve tjet</w:t>
      </w:r>
      <w:r w:rsidR="000D6B06" w:rsidRPr="000D6B06">
        <w:rPr>
          <w:rFonts w:ascii="Times New Roman" w:hAnsi="Times New Roman"/>
          <w:lang w:val="sq-AL"/>
        </w:rPr>
        <w:t>ë</w:t>
      </w:r>
      <w:r w:rsidRPr="000D6B06">
        <w:rPr>
          <w:rFonts w:ascii="Times New Roman" w:hAnsi="Times New Roman"/>
          <w:lang w:val="sq-AL"/>
        </w:rPr>
        <w:t>rsuese midis bashk</w:t>
      </w:r>
      <w:r w:rsidR="000D6B06" w:rsidRPr="000D6B06">
        <w:rPr>
          <w:rFonts w:ascii="Times New Roman" w:hAnsi="Times New Roman"/>
          <w:lang w:val="sq-AL"/>
        </w:rPr>
        <w:t>ë</w:t>
      </w:r>
      <w:r w:rsidRPr="000D6B06">
        <w:rPr>
          <w:rFonts w:ascii="Times New Roman" w:hAnsi="Times New Roman"/>
          <w:lang w:val="sq-AL"/>
        </w:rPr>
        <w:t>short</w:t>
      </w:r>
      <w:r w:rsidR="000D6B06" w:rsidRPr="000D6B06">
        <w:rPr>
          <w:rFonts w:ascii="Times New Roman" w:hAnsi="Times New Roman"/>
          <w:lang w:val="sq-AL"/>
        </w:rPr>
        <w:t>ë</w:t>
      </w:r>
      <w:r w:rsidRPr="000D6B06">
        <w:rPr>
          <w:rFonts w:ascii="Times New Roman" w:hAnsi="Times New Roman"/>
          <w:lang w:val="sq-AL"/>
        </w:rPr>
        <w:t xml:space="preserve">ve </w:t>
      </w:r>
      <w:r w:rsidR="00FB2667" w:rsidRPr="000D6B06">
        <w:rPr>
          <w:rFonts w:ascii="Times New Roman" w:hAnsi="Times New Roman"/>
          <w:lang w:val="sq-AL"/>
        </w:rPr>
        <w:t>pavar</w:t>
      </w:r>
      <w:r w:rsidR="000D6B06" w:rsidRPr="000D6B06">
        <w:rPr>
          <w:rFonts w:ascii="Times New Roman" w:hAnsi="Times New Roman"/>
          <w:lang w:val="sq-AL"/>
        </w:rPr>
        <w:t>ë</w:t>
      </w:r>
      <w:r w:rsidR="00FB2667" w:rsidRPr="000D6B06">
        <w:rPr>
          <w:rFonts w:ascii="Times New Roman" w:hAnsi="Times New Roman"/>
          <w:lang w:val="sq-AL"/>
        </w:rPr>
        <w:t>sisht nga fakti n</w:t>
      </w:r>
      <w:r w:rsidR="000D6B06" w:rsidRPr="000D6B06">
        <w:rPr>
          <w:rFonts w:ascii="Times New Roman" w:hAnsi="Times New Roman"/>
          <w:lang w:val="sq-AL"/>
        </w:rPr>
        <w:t>ë</w:t>
      </w:r>
      <w:r w:rsidR="00FB2667" w:rsidRPr="000D6B06">
        <w:rPr>
          <w:rFonts w:ascii="Times New Roman" w:hAnsi="Times New Roman"/>
          <w:lang w:val="sq-AL"/>
        </w:rPr>
        <w:t>se pasuria e dhuruar ka q</w:t>
      </w:r>
      <w:r w:rsidR="000D6B06" w:rsidRPr="000D6B06">
        <w:rPr>
          <w:rFonts w:ascii="Times New Roman" w:hAnsi="Times New Roman"/>
          <w:lang w:val="sq-AL"/>
        </w:rPr>
        <w:t>ë</w:t>
      </w:r>
      <w:r w:rsidR="00FB2667" w:rsidRPr="000D6B06">
        <w:rPr>
          <w:rFonts w:ascii="Times New Roman" w:hAnsi="Times New Roman"/>
          <w:lang w:val="sq-AL"/>
        </w:rPr>
        <w:t>n</w:t>
      </w:r>
      <w:r w:rsidR="000D6B06" w:rsidRPr="000D6B06">
        <w:rPr>
          <w:rFonts w:ascii="Times New Roman" w:hAnsi="Times New Roman"/>
          <w:lang w:val="sq-AL"/>
        </w:rPr>
        <w:t>ë</w:t>
      </w:r>
      <w:r w:rsidR="00FB2667" w:rsidRPr="000D6B06">
        <w:rPr>
          <w:rFonts w:ascii="Times New Roman" w:hAnsi="Times New Roman"/>
          <w:lang w:val="sq-AL"/>
        </w:rPr>
        <w:t xml:space="preserve"> pron</w:t>
      </w:r>
      <w:r w:rsidR="000D6B06" w:rsidRPr="000D6B06">
        <w:rPr>
          <w:rFonts w:ascii="Times New Roman" w:hAnsi="Times New Roman"/>
          <w:lang w:val="sq-AL"/>
        </w:rPr>
        <w:t>ë</w:t>
      </w:r>
      <w:r w:rsidR="00FB2667" w:rsidRPr="000D6B06">
        <w:rPr>
          <w:rFonts w:ascii="Times New Roman" w:hAnsi="Times New Roman"/>
          <w:lang w:val="sq-AL"/>
        </w:rPr>
        <w:t xml:space="preserve"> vetiake e secilit bashk</w:t>
      </w:r>
      <w:r w:rsidR="000D6B06" w:rsidRPr="000D6B06">
        <w:rPr>
          <w:rFonts w:ascii="Times New Roman" w:hAnsi="Times New Roman"/>
          <w:lang w:val="sq-AL"/>
        </w:rPr>
        <w:t>ë</w:t>
      </w:r>
      <w:r w:rsidR="00FB2667" w:rsidRPr="000D6B06">
        <w:rPr>
          <w:rFonts w:ascii="Times New Roman" w:hAnsi="Times New Roman"/>
          <w:lang w:val="sq-AL"/>
        </w:rPr>
        <w:t>short apo pasuri n</w:t>
      </w:r>
      <w:r w:rsidR="000D6B06" w:rsidRPr="000D6B06">
        <w:rPr>
          <w:rFonts w:ascii="Times New Roman" w:hAnsi="Times New Roman"/>
          <w:lang w:val="sq-AL"/>
        </w:rPr>
        <w:t>ë</w:t>
      </w:r>
      <w:r w:rsidR="00FB2667" w:rsidRPr="000D6B06">
        <w:rPr>
          <w:rFonts w:ascii="Times New Roman" w:hAnsi="Times New Roman"/>
          <w:lang w:val="sq-AL"/>
        </w:rPr>
        <w:t xml:space="preserve"> bashk</w:t>
      </w:r>
      <w:r w:rsidR="000D6B06" w:rsidRPr="000D6B06">
        <w:rPr>
          <w:rFonts w:ascii="Times New Roman" w:hAnsi="Times New Roman"/>
          <w:lang w:val="sq-AL"/>
        </w:rPr>
        <w:t>ë</w:t>
      </w:r>
      <w:r w:rsidR="00FB2667" w:rsidRPr="000D6B06">
        <w:rPr>
          <w:rFonts w:ascii="Times New Roman" w:hAnsi="Times New Roman"/>
          <w:lang w:val="sq-AL"/>
        </w:rPr>
        <w:t>pron</w:t>
      </w:r>
      <w:r w:rsidR="000D6B06" w:rsidRPr="000D6B06">
        <w:rPr>
          <w:rFonts w:ascii="Times New Roman" w:hAnsi="Times New Roman"/>
          <w:lang w:val="sq-AL"/>
        </w:rPr>
        <w:t>ë</w:t>
      </w:r>
      <w:r w:rsidR="00FB2667" w:rsidRPr="000D6B06">
        <w:rPr>
          <w:rFonts w:ascii="Times New Roman" w:hAnsi="Times New Roman"/>
          <w:lang w:val="sq-AL"/>
        </w:rPr>
        <w:t>si e fituar gjat</w:t>
      </w:r>
      <w:r w:rsidR="000D6B06" w:rsidRPr="000D6B06">
        <w:rPr>
          <w:rFonts w:ascii="Times New Roman" w:hAnsi="Times New Roman"/>
          <w:lang w:val="sq-AL"/>
        </w:rPr>
        <w:t>ë</w:t>
      </w:r>
      <w:r w:rsidR="00FB2667" w:rsidRPr="000D6B06">
        <w:rPr>
          <w:rFonts w:ascii="Times New Roman" w:hAnsi="Times New Roman"/>
          <w:lang w:val="sq-AL"/>
        </w:rPr>
        <w:t xml:space="preserve"> martes</w:t>
      </w:r>
      <w:r w:rsidR="000D6B06" w:rsidRPr="000D6B06">
        <w:rPr>
          <w:rFonts w:ascii="Times New Roman" w:hAnsi="Times New Roman"/>
          <w:lang w:val="sq-AL"/>
        </w:rPr>
        <w:t>ë</w:t>
      </w:r>
      <w:r w:rsidR="00FB2667" w:rsidRPr="000D6B06">
        <w:rPr>
          <w:rFonts w:ascii="Times New Roman" w:hAnsi="Times New Roman"/>
          <w:lang w:val="sq-AL"/>
        </w:rPr>
        <w:t>s dhe pavar</w:t>
      </w:r>
      <w:r w:rsidR="000D6B06" w:rsidRPr="000D6B06">
        <w:rPr>
          <w:rFonts w:ascii="Times New Roman" w:hAnsi="Times New Roman"/>
          <w:lang w:val="sq-AL"/>
        </w:rPr>
        <w:t>ë</w:t>
      </w:r>
      <w:r w:rsidR="00FB2667" w:rsidRPr="000D6B06">
        <w:rPr>
          <w:rFonts w:ascii="Times New Roman" w:hAnsi="Times New Roman"/>
          <w:lang w:val="sq-AL"/>
        </w:rPr>
        <w:t>sisht nga fakti n</w:t>
      </w:r>
      <w:r w:rsidR="000D6B06" w:rsidRPr="000D6B06">
        <w:rPr>
          <w:rFonts w:ascii="Times New Roman" w:hAnsi="Times New Roman"/>
          <w:lang w:val="sq-AL"/>
        </w:rPr>
        <w:t>ë</w:t>
      </w:r>
      <w:r w:rsidR="00FB2667" w:rsidRPr="000D6B06">
        <w:rPr>
          <w:rFonts w:ascii="Times New Roman" w:hAnsi="Times New Roman"/>
          <w:lang w:val="sq-AL"/>
        </w:rPr>
        <w:t>se pasuria e dhuruar ishte fituar para apo pas hyrjes n</w:t>
      </w:r>
      <w:r w:rsidR="000D6B06" w:rsidRPr="000D6B06">
        <w:rPr>
          <w:rFonts w:ascii="Times New Roman" w:hAnsi="Times New Roman"/>
          <w:lang w:val="sq-AL"/>
        </w:rPr>
        <w:t>ë</w:t>
      </w:r>
      <w:r w:rsidR="00FB2667" w:rsidRPr="000D6B06">
        <w:rPr>
          <w:rFonts w:ascii="Times New Roman" w:hAnsi="Times New Roman"/>
          <w:lang w:val="sq-AL"/>
        </w:rPr>
        <w:t xml:space="preserve"> fuqi t</w:t>
      </w:r>
      <w:r w:rsidR="000D6B06" w:rsidRPr="000D6B06">
        <w:rPr>
          <w:rFonts w:ascii="Times New Roman" w:hAnsi="Times New Roman"/>
          <w:lang w:val="sq-AL"/>
        </w:rPr>
        <w:t>ë</w:t>
      </w:r>
      <w:r w:rsidR="00FB2667" w:rsidRPr="000D6B06">
        <w:rPr>
          <w:rFonts w:ascii="Times New Roman" w:hAnsi="Times New Roman"/>
          <w:lang w:val="sq-AL"/>
        </w:rPr>
        <w:t xml:space="preserve"> Kodit aktual t</w:t>
      </w:r>
      <w:r w:rsidR="000D6B06" w:rsidRPr="000D6B06">
        <w:rPr>
          <w:rFonts w:ascii="Times New Roman" w:hAnsi="Times New Roman"/>
          <w:lang w:val="sq-AL"/>
        </w:rPr>
        <w:t>ë</w:t>
      </w:r>
      <w:r w:rsidR="00FB2667" w:rsidRPr="000D6B06">
        <w:rPr>
          <w:rFonts w:ascii="Times New Roman" w:hAnsi="Times New Roman"/>
          <w:lang w:val="sq-AL"/>
        </w:rPr>
        <w:t xml:space="preserve"> </w:t>
      </w:r>
      <w:r w:rsidR="002A62AE" w:rsidRPr="000D6B06">
        <w:rPr>
          <w:rFonts w:ascii="Times New Roman" w:hAnsi="Times New Roman"/>
          <w:lang w:val="sq-AL"/>
        </w:rPr>
        <w:t>F</w:t>
      </w:r>
      <w:r w:rsidR="00FB2667" w:rsidRPr="000D6B06">
        <w:rPr>
          <w:rFonts w:ascii="Times New Roman" w:hAnsi="Times New Roman"/>
          <w:lang w:val="sq-AL"/>
        </w:rPr>
        <w:t>amiljes. N</w:t>
      </w:r>
      <w:r w:rsidR="000D6B06" w:rsidRPr="000D6B06">
        <w:rPr>
          <w:rFonts w:ascii="Times New Roman" w:hAnsi="Times New Roman"/>
          <w:lang w:val="sq-AL"/>
        </w:rPr>
        <w:t>ë</w:t>
      </w:r>
      <w:r w:rsidR="00FB2667" w:rsidRPr="000D6B06">
        <w:rPr>
          <w:rFonts w:ascii="Times New Roman" w:hAnsi="Times New Roman"/>
          <w:lang w:val="sq-AL"/>
        </w:rPr>
        <w:t xml:space="preserve"> fakt </w:t>
      </w:r>
      <w:r w:rsidR="002A62AE" w:rsidRPr="000D6B06">
        <w:rPr>
          <w:rFonts w:ascii="Times New Roman" w:hAnsi="Times New Roman"/>
          <w:lang w:val="sq-AL"/>
        </w:rPr>
        <w:t xml:space="preserve">ky </w:t>
      </w:r>
      <w:r w:rsidR="00FB2667" w:rsidRPr="000D6B06">
        <w:rPr>
          <w:rFonts w:ascii="Times New Roman" w:hAnsi="Times New Roman"/>
          <w:lang w:val="sq-AL"/>
        </w:rPr>
        <w:t>Kod ka zgjeruar rrethin e pasuris</w:t>
      </w:r>
      <w:r w:rsidR="000D6B06" w:rsidRPr="000D6B06">
        <w:rPr>
          <w:rFonts w:ascii="Times New Roman" w:hAnsi="Times New Roman"/>
          <w:lang w:val="sq-AL"/>
        </w:rPr>
        <w:t>ë</w:t>
      </w:r>
      <w:r w:rsidR="00FB2667" w:rsidRPr="000D6B06">
        <w:rPr>
          <w:rFonts w:ascii="Times New Roman" w:hAnsi="Times New Roman"/>
          <w:lang w:val="sq-AL"/>
        </w:rPr>
        <w:t xml:space="preserve"> vetiake t</w:t>
      </w:r>
      <w:r w:rsidR="000D6B06" w:rsidRPr="000D6B06">
        <w:rPr>
          <w:rFonts w:ascii="Times New Roman" w:hAnsi="Times New Roman"/>
          <w:lang w:val="sq-AL"/>
        </w:rPr>
        <w:t>ë</w:t>
      </w:r>
      <w:r w:rsidR="00FB2667" w:rsidRPr="000D6B06">
        <w:rPr>
          <w:rFonts w:ascii="Times New Roman" w:hAnsi="Times New Roman"/>
          <w:lang w:val="sq-AL"/>
        </w:rPr>
        <w:t xml:space="preserve"> bashk</w:t>
      </w:r>
      <w:r w:rsidR="000D6B06" w:rsidRPr="000D6B06">
        <w:rPr>
          <w:rFonts w:ascii="Times New Roman" w:hAnsi="Times New Roman"/>
          <w:lang w:val="sq-AL"/>
        </w:rPr>
        <w:t>ë</w:t>
      </w:r>
      <w:r w:rsidR="00FB2667" w:rsidRPr="000D6B06">
        <w:rPr>
          <w:rFonts w:ascii="Times New Roman" w:hAnsi="Times New Roman"/>
          <w:lang w:val="sq-AL"/>
        </w:rPr>
        <w:t>short</w:t>
      </w:r>
      <w:r w:rsidR="000D6B06" w:rsidRPr="000D6B06">
        <w:rPr>
          <w:rFonts w:ascii="Times New Roman" w:hAnsi="Times New Roman"/>
          <w:lang w:val="sq-AL"/>
        </w:rPr>
        <w:t>ë</w:t>
      </w:r>
      <w:r w:rsidR="00FB2667" w:rsidRPr="000D6B06">
        <w:rPr>
          <w:rFonts w:ascii="Times New Roman" w:hAnsi="Times New Roman"/>
          <w:lang w:val="sq-AL"/>
        </w:rPr>
        <w:t>ve duke p</w:t>
      </w:r>
      <w:r w:rsidR="000D6B06" w:rsidRPr="000D6B06">
        <w:rPr>
          <w:rFonts w:ascii="Times New Roman" w:hAnsi="Times New Roman"/>
          <w:lang w:val="sq-AL"/>
        </w:rPr>
        <w:t>ë</w:t>
      </w:r>
      <w:r w:rsidR="00FB2667" w:rsidRPr="000D6B06">
        <w:rPr>
          <w:rFonts w:ascii="Times New Roman" w:hAnsi="Times New Roman"/>
          <w:lang w:val="sq-AL"/>
        </w:rPr>
        <w:t>rfshir</w:t>
      </w:r>
      <w:r w:rsidR="000D6B06" w:rsidRPr="000D6B06">
        <w:rPr>
          <w:rFonts w:ascii="Times New Roman" w:hAnsi="Times New Roman"/>
          <w:lang w:val="sq-AL"/>
        </w:rPr>
        <w:t>ë</w:t>
      </w:r>
      <w:r w:rsidR="00FB2667" w:rsidRPr="000D6B06">
        <w:rPr>
          <w:rFonts w:ascii="Times New Roman" w:hAnsi="Times New Roman"/>
          <w:lang w:val="sq-AL"/>
        </w:rPr>
        <w:t xml:space="preserve"> n</w:t>
      </w:r>
      <w:r w:rsidR="000D6B06" w:rsidRPr="000D6B06">
        <w:rPr>
          <w:rFonts w:ascii="Times New Roman" w:hAnsi="Times New Roman"/>
          <w:lang w:val="sq-AL"/>
        </w:rPr>
        <w:t>ë</w:t>
      </w:r>
      <w:r w:rsidR="00FB2667" w:rsidRPr="000D6B06">
        <w:rPr>
          <w:rFonts w:ascii="Times New Roman" w:hAnsi="Times New Roman"/>
          <w:lang w:val="sq-AL"/>
        </w:rPr>
        <w:t xml:space="preserve"> t</w:t>
      </w:r>
      <w:r w:rsidR="000D6B06" w:rsidRPr="000D6B06">
        <w:rPr>
          <w:rFonts w:ascii="Times New Roman" w:hAnsi="Times New Roman"/>
          <w:lang w:val="sq-AL"/>
        </w:rPr>
        <w:t>ë</w:t>
      </w:r>
      <w:r w:rsidR="00FB2667" w:rsidRPr="000D6B06">
        <w:rPr>
          <w:rFonts w:ascii="Times New Roman" w:hAnsi="Times New Roman"/>
          <w:lang w:val="sq-AL"/>
        </w:rPr>
        <w:t xml:space="preserve"> edhe pasurin</w:t>
      </w:r>
      <w:r w:rsidR="000D6B06" w:rsidRPr="000D6B06">
        <w:rPr>
          <w:rFonts w:ascii="Times New Roman" w:hAnsi="Times New Roman"/>
          <w:lang w:val="sq-AL"/>
        </w:rPr>
        <w:t>ë</w:t>
      </w:r>
      <w:r w:rsidR="00FB2667" w:rsidRPr="000D6B06">
        <w:rPr>
          <w:rFonts w:ascii="Times New Roman" w:hAnsi="Times New Roman"/>
          <w:lang w:val="sq-AL"/>
        </w:rPr>
        <w:t xml:space="preserve"> e p</w:t>
      </w:r>
      <w:r w:rsidR="000D6B06" w:rsidRPr="000D6B06">
        <w:rPr>
          <w:rFonts w:ascii="Times New Roman" w:hAnsi="Times New Roman"/>
          <w:lang w:val="sq-AL"/>
        </w:rPr>
        <w:t>ë</w:t>
      </w:r>
      <w:r w:rsidR="00FB2667" w:rsidRPr="000D6B06">
        <w:rPr>
          <w:rFonts w:ascii="Times New Roman" w:hAnsi="Times New Roman"/>
          <w:lang w:val="sq-AL"/>
        </w:rPr>
        <w:t>rfituar me dhurim ndaj secilit prej bashk</w:t>
      </w:r>
      <w:r w:rsidR="000D6B06" w:rsidRPr="000D6B06">
        <w:rPr>
          <w:rFonts w:ascii="Times New Roman" w:hAnsi="Times New Roman"/>
          <w:lang w:val="sq-AL"/>
        </w:rPr>
        <w:t>ë</w:t>
      </w:r>
      <w:r w:rsidR="00FB2667" w:rsidRPr="000D6B06">
        <w:rPr>
          <w:rFonts w:ascii="Times New Roman" w:hAnsi="Times New Roman"/>
          <w:lang w:val="sq-AL"/>
        </w:rPr>
        <w:t>short</w:t>
      </w:r>
      <w:r w:rsidR="000D6B06" w:rsidRPr="000D6B06">
        <w:rPr>
          <w:rFonts w:ascii="Times New Roman" w:hAnsi="Times New Roman"/>
          <w:lang w:val="sq-AL"/>
        </w:rPr>
        <w:t>ë</w:t>
      </w:r>
      <w:r w:rsidR="00FB2667" w:rsidRPr="000D6B06">
        <w:rPr>
          <w:rFonts w:ascii="Times New Roman" w:hAnsi="Times New Roman"/>
          <w:lang w:val="sq-AL"/>
        </w:rPr>
        <w:t>ve me p</w:t>
      </w:r>
      <w:r w:rsidR="000D6B06" w:rsidRPr="000D6B06">
        <w:rPr>
          <w:rFonts w:ascii="Times New Roman" w:hAnsi="Times New Roman"/>
          <w:lang w:val="sq-AL"/>
        </w:rPr>
        <w:t>ë</w:t>
      </w:r>
      <w:r w:rsidR="00FB2667" w:rsidRPr="000D6B06">
        <w:rPr>
          <w:rFonts w:ascii="Times New Roman" w:hAnsi="Times New Roman"/>
          <w:lang w:val="sq-AL"/>
        </w:rPr>
        <w:t>rjashtim t</w:t>
      </w:r>
      <w:r w:rsidR="000D6B06" w:rsidRPr="000D6B06">
        <w:rPr>
          <w:rFonts w:ascii="Times New Roman" w:hAnsi="Times New Roman"/>
          <w:lang w:val="sq-AL"/>
        </w:rPr>
        <w:t>ë</w:t>
      </w:r>
      <w:r w:rsidR="00FB2667" w:rsidRPr="000D6B06">
        <w:rPr>
          <w:rFonts w:ascii="Times New Roman" w:hAnsi="Times New Roman"/>
          <w:lang w:val="sq-AL"/>
        </w:rPr>
        <w:t xml:space="preserve"> rastit kur  n</w:t>
      </w:r>
      <w:r w:rsidR="000D6B06" w:rsidRPr="000D6B06">
        <w:rPr>
          <w:rFonts w:ascii="Times New Roman" w:hAnsi="Times New Roman"/>
          <w:lang w:val="sq-AL"/>
        </w:rPr>
        <w:t>ë</w:t>
      </w:r>
      <w:r w:rsidR="00FB2667" w:rsidRPr="000D6B06">
        <w:rPr>
          <w:rFonts w:ascii="Times New Roman" w:hAnsi="Times New Roman"/>
          <w:lang w:val="sq-AL"/>
        </w:rPr>
        <w:t xml:space="preserve"> aktin e dhurimit thuhet se ato jan</w:t>
      </w:r>
      <w:r w:rsidR="000D6B06" w:rsidRPr="000D6B06">
        <w:rPr>
          <w:rFonts w:ascii="Times New Roman" w:hAnsi="Times New Roman"/>
          <w:lang w:val="sq-AL"/>
        </w:rPr>
        <w:t>ë</w:t>
      </w:r>
      <w:r w:rsidR="00FB2667" w:rsidRPr="000D6B06">
        <w:rPr>
          <w:rFonts w:ascii="Times New Roman" w:hAnsi="Times New Roman"/>
          <w:lang w:val="sq-AL"/>
        </w:rPr>
        <w:t xml:space="preserve"> dh</w:t>
      </w:r>
      <w:r w:rsidR="000D6B06" w:rsidRPr="000D6B06">
        <w:rPr>
          <w:rFonts w:ascii="Times New Roman" w:hAnsi="Times New Roman"/>
          <w:lang w:val="sq-AL"/>
        </w:rPr>
        <w:t>ë</w:t>
      </w:r>
      <w:r w:rsidR="00FB2667" w:rsidRPr="000D6B06">
        <w:rPr>
          <w:rFonts w:ascii="Times New Roman" w:hAnsi="Times New Roman"/>
          <w:lang w:val="sq-AL"/>
        </w:rPr>
        <w:t>n</w:t>
      </w:r>
      <w:r w:rsidR="000D6B06" w:rsidRPr="000D6B06">
        <w:rPr>
          <w:rFonts w:ascii="Times New Roman" w:hAnsi="Times New Roman"/>
          <w:lang w:val="sq-AL"/>
        </w:rPr>
        <w:t>ë</w:t>
      </w:r>
      <w:r w:rsidR="00FB2667" w:rsidRPr="000D6B06">
        <w:rPr>
          <w:rFonts w:ascii="Times New Roman" w:hAnsi="Times New Roman"/>
          <w:lang w:val="sq-AL"/>
        </w:rPr>
        <w:t xml:space="preserve"> n</w:t>
      </w:r>
      <w:r w:rsidR="000D6B06" w:rsidRPr="000D6B06">
        <w:rPr>
          <w:rFonts w:ascii="Times New Roman" w:hAnsi="Times New Roman"/>
          <w:lang w:val="sq-AL"/>
        </w:rPr>
        <w:t>ë</w:t>
      </w:r>
      <w:r w:rsidR="00FB2667" w:rsidRPr="000D6B06">
        <w:rPr>
          <w:rFonts w:ascii="Times New Roman" w:hAnsi="Times New Roman"/>
          <w:lang w:val="sq-AL"/>
        </w:rPr>
        <w:t xml:space="preserve"> favor t</w:t>
      </w:r>
      <w:r w:rsidR="000D6B06" w:rsidRPr="000D6B06">
        <w:rPr>
          <w:rFonts w:ascii="Times New Roman" w:hAnsi="Times New Roman"/>
          <w:lang w:val="sq-AL"/>
        </w:rPr>
        <w:t>ë</w:t>
      </w:r>
      <w:r w:rsidR="00FB2667" w:rsidRPr="000D6B06">
        <w:rPr>
          <w:rFonts w:ascii="Times New Roman" w:hAnsi="Times New Roman"/>
          <w:lang w:val="sq-AL"/>
        </w:rPr>
        <w:t xml:space="preserve"> bashk</w:t>
      </w:r>
      <w:r w:rsidR="000D6B06" w:rsidRPr="000D6B06">
        <w:rPr>
          <w:rFonts w:ascii="Times New Roman" w:hAnsi="Times New Roman"/>
          <w:lang w:val="sq-AL"/>
        </w:rPr>
        <w:t>ë</w:t>
      </w:r>
      <w:r w:rsidR="00FB2667" w:rsidRPr="000D6B06">
        <w:rPr>
          <w:rFonts w:ascii="Times New Roman" w:hAnsi="Times New Roman"/>
          <w:lang w:val="sq-AL"/>
        </w:rPr>
        <w:t>sis</w:t>
      </w:r>
      <w:r w:rsidR="000D6B06" w:rsidRPr="000D6B06">
        <w:rPr>
          <w:rFonts w:ascii="Times New Roman" w:hAnsi="Times New Roman"/>
          <w:lang w:val="sq-AL"/>
        </w:rPr>
        <w:t>ë</w:t>
      </w:r>
      <w:r w:rsidR="00FB2667" w:rsidRPr="000D6B06">
        <w:rPr>
          <w:rFonts w:ascii="Times New Roman" w:hAnsi="Times New Roman"/>
          <w:lang w:val="sq-AL"/>
        </w:rPr>
        <w:t>. N</w:t>
      </w:r>
      <w:r w:rsidR="000D6B06" w:rsidRPr="000D6B06">
        <w:rPr>
          <w:rFonts w:ascii="Times New Roman" w:hAnsi="Times New Roman"/>
          <w:lang w:val="sq-AL"/>
        </w:rPr>
        <w:t>ë</w:t>
      </w:r>
      <w:r w:rsidR="00FB2667" w:rsidRPr="000D6B06">
        <w:rPr>
          <w:rFonts w:ascii="Times New Roman" w:hAnsi="Times New Roman"/>
          <w:lang w:val="sq-AL"/>
        </w:rPr>
        <w:t xml:space="preserve"> vendimin unifikues t</w:t>
      </w:r>
      <w:r w:rsidR="000D6B06" w:rsidRPr="000D6B06">
        <w:rPr>
          <w:rFonts w:ascii="Times New Roman" w:hAnsi="Times New Roman"/>
          <w:lang w:val="sq-AL"/>
        </w:rPr>
        <w:t>ë</w:t>
      </w:r>
      <w:r w:rsidR="00FB2667" w:rsidRPr="000D6B06">
        <w:rPr>
          <w:rFonts w:ascii="Times New Roman" w:hAnsi="Times New Roman"/>
          <w:lang w:val="sq-AL"/>
        </w:rPr>
        <w:t xml:space="preserve"> sip</w:t>
      </w:r>
      <w:r w:rsidR="000D6B06" w:rsidRPr="000D6B06">
        <w:rPr>
          <w:rFonts w:ascii="Times New Roman" w:hAnsi="Times New Roman"/>
          <w:lang w:val="sq-AL"/>
        </w:rPr>
        <w:t>ë</w:t>
      </w:r>
      <w:r w:rsidR="00FB2667" w:rsidRPr="000D6B06">
        <w:rPr>
          <w:rFonts w:ascii="Times New Roman" w:hAnsi="Times New Roman"/>
          <w:lang w:val="sq-AL"/>
        </w:rPr>
        <w:t xml:space="preserve">rcituar thuhet se; </w:t>
      </w:r>
      <w:r w:rsidR="0050584F" w:rsidRPr="000D6B06">
        <w:rPr>
          <w:rFonts w:ascii="Times New Roman" w:hAnsi="Times New Roman"/>
          <w:i/>
          <w:iCs/>
          <w:spacing w:val="-3"/>
          <w:lang w:val="es-ES"/>
        </w:rPr>
        <w:t xml:space="preserve">Ne </w:t>
      </w:r>
      <w:proofErr w:type="spellStart"/>
      <w:r w:rsidR="0050584F" w:rsidRPr="000D6B06">
        <w:rPr>
          <w:rFonts w:ascii="Times New Roman" w:hAnsi="Times New Roman"/>
          <w:i/>
          <w:iCs/>
          <w:spacing w:val="-3"/>
          <w:lang w:val="es-ES"/>
        </w:rPr>
        <w:t>kushtet</w:t>
      </w:r>
      <w:proofErr w:type="spellEnd"/>
      <w:r w:rsidR="0050584F" w:rsidRPr="000D6B06">
        <w:rPr>
          <w:rFonts w:ascii="Times New Roman" w:hAnsi="Times New Roman"/>
          <w:i/>
          <w:iCs/>
          <w:spacing w:val="-3"/>
          <w:lang w:val="es-ES"/>
        </w:rPr>
        <w:t xml:space="preserve"> e </w:t>
      </w:r>
      <w:proofErr w:type="spellStart"/>
      <w:r w:rsidR="0050584F" w:rsidRPr="000D6B06">
        <w:rPr>
          <w:rFonts w:ascii="Times New Roman" w:hAnsi="Times New Roman"/>
          <w:i/>
          <w:iCs/>
          <w:spacing w:val="-3"/>
          <w:lang w:val="es-ES"/>
        </w:rPr>
        <w:t>legjislacionit</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aktual</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u w:val="single"/>
          <w:lang w:val="es-ES"/>
        </w:rPr>
        <w:t>bazuar</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ne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nenin</w:t>
      </w:r>
      <w:proofErr w:type="spellEnd"/>
      <w:r w:rsidR="0050584F" w:rsidRPr="000D6B06">
        <w:rPr>
          <w:rFonts w:ascii="Times New Roman" w:hAnsi="Times New Roman"/>
          <w:i/>
          <w:iCs/>
          <w:spacing w:val="-3"/>
          <w:u w:val="single"/>
          <w:lang w:val="es-ES"/>
        </w:rPr>
        <w:t xml:space="preserve"> 77 </w:t>
      </w:r>
      <w:proofErr w:type="spellStart"/>
      <w:r w:rsidR="0050584F" w:rsidRPr="000D6B06">
        <w:rPr>
          <w:rFonts w:ascii="Times New Roman" w:hAnsi="Times New Roman"/>
          <w:i/>
          <w:iCs/>
          <w:spacing w:val="-3"/>
          <w:u w:val="single"/>
          <w:lang w:val="es-ES"/>
        </w:rPr>
        <w:t>germa</w:t>
      </w:r>
      <w:proofErr w:type="spellEnd"/>
      <w:r w:rsidR="0050584F" w:rsidRPr="000D6B06">
        <w:rPr>
          <w:rFonts w:ascii="Times New Roman" w:hAnsi="Times New Roman"/>
          <w:i/>
          <w:iCs/>
          <w:spacing w:val="-3"/>
          <w:u w:val="single"/>
          <w:lang w:val="es-ES"/>
        </w:rPr>
        <w:t xml:space="preserve"> “b”, te </w:t>
      </w:r>
      <w:proofErr w:type="spellStart"/>
      <w:r w:rsidR="0050584F" w:rsidRPr="000D6B06">
        <w:rPr>
          <w:rFonts w:ascii="Times New Roman" w:hAnsi="Times New Roman"/>
          <w:i/>
          <w:iCs/>
          <w:spacing w:val="-3"/>
          <w:u w:val="single"/>
          <w:lang w:val="es-ES"/>
        </w:rPr>
        <w:t>Kodit</w:t>
      </w:r>
      <w:proofErr w:type="spellEnd"/>
      <w:r w:rsidR="0050584F" w:rsidRPr="000D6B06">
        <w:rPr>
          <w:rFonts w:ascii="Times New Roman" w:hAnsi="Times New Roman"/>
          <w:i/>
          <w:iCs/>
          <w:spacing w:val="-3"/>
          <w:u w:val="single"/>
          <w:lang w:val="es-ES"/>
        </w:rPr>
        <w:t xml:space="preserve"> te </w:t>
      </w:r>
      <w:proofErr w:type="spellStart"/>
      <w:r w:rsidR="0050584F" w:rsidRPr="000D6B06">
        <w:rPr>
          <w:rFonts w:ascii="Times New Roman" w:hAnsi="Times New Roman"/>
          <w:i/>
          <w:iCs/>
          <w:spacing w:val="-3"/>
          <w:u w:val="single"/>
          <w:lang w:val="es-ES"/>
        </w:rPr>
        <w:t>Familjes</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nuk</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ka</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dyshim</w:t>
      </w:r>
      <w:proofErr w:type="spellEnd"/>
      <w:r w:rsidR="0050584F" w:rsidRPr="000D6B06">
        <w:rPr>
          <w:rFonts w:ascii="Times New Roman" w:hAnsi="Times New Roman"/>
          <w:i/>
          <w:iCs/>
          <w:spacing w:val="-3"/>
          <w:u w:val="single"/>
          <w:lang w:val="es-ES"/>
        </w:rPr>
        <w:t xml:space="preserve"> se </w:t>
      </w:r>
      <w:proofErr w:type="spellStart"/>
      <w:r w:rsidR="0050584F" w:rsidRPr="000D6B06">
        <w:rPr>
          <w:rFonts w:ascii="Times New Roman" w:hAnsi="Times New Roman"/>
          <w:i/>
          <w:iCs/>
          <w:spacing w:val="-3"/>
          <w:u w:val="single"/>
          <w:lang w:val="es-ES"/>
        </w:rPr>
        <w:t>sendet</w:t>
      </w:r>
      <w:proofErr w:type="spellEnd"/>
      <w:r w:rsidR="0050584F" w:rsidRPr="000D6B06">
        <w:rPr>
          <w:rFonts w:ascii="Times New Roman" w:hAnsi="Times New Roman"/>
          <w:i/>
          <w:iCs/>
          <w:spacing w:val="-3"/>
          <w:u w:val="single"/>
          <w:lang w:val="es-ES"/>
        </w:rPr>
        <w:t xml:space="preserve"> e </w:t>
      </w:r>
      <w:proofErr w:type="spellStart"/>
      <w:r w:rsidR="0050584F" w:rsidRPr="000D6B06">
        <w:rPr>
          <w:rFonts w:ascii="Times New Roman" w:hAnsi="Times New Roman"/>
          <w:i/>
          <w:iCs/>
          <w:spacing w:val="-3"/>
          <w:u w:val="single"/>
          <w:lang w:val="es-ES"/>
        </w:rPr>
        <w:t>fituara</w:t>
      </w:r>
      <w:proofErr w:type="spellEnd"/>
      <w:r w:rsidR="0050584F" w:rsidRPr="000D6B06">
        <w:rPr>
          <w:rFonts w:ascii="Times New Roman" w:hAnsi="Times New Roman"/>
          <w:i/>
          <w:iCs/>
          <w:spacing w:val="-3"/>
          <w:u w:val="single"/>
          <w:lang w:val="es-ES"/>
        </w:rPr>
        <w:t xml:space="preserve"> me </w:t>
      </w:r>
      <w:proofErr w:type="spellStart"/>
      <w:r w:rsidR="0050584F" w:rsidRPr="000D6B06">
        <w:rPr>
          <w:rFonts w:ascii="Times New Roman" w:hAnsi="Times New Roman"/>
          <w:i/>
          <w:iCs/>
          <w:spacing w:val="-3"/>
          <w:u w:val="single"/>
          <w:lang w:val="es-ES"/>
        </w:rPr>
        <w:t>dhurim</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gjate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marteses</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bejne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pjese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ne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pasurine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vetjake</w:t>
      </w:r>
      <w:proofErr w:type="spellEnd"/>
      <w:r w:rsidR="0050584F" w:rsidRPr="000D6B06">
        <w:rPr>
          <w:rFonts w:ascii="Times New Roman" w:hAnsi="Times New Roman"/>
          <w:i/>
          <w:iCs/>
          <w:spacing w:val="-3"/>
          <w:u w:val="single"/>
          <w:lang w:val="es-ES"/>
        </w:rPr>
        <w:t xml:space="preserve"> te </w:t>
      </w:r>
      <w:proofErr w:type="spellStart"/>
      <w:r w:rsidR="0050584F" w:rsidRPr="000D6B06">
        <w:rPr>
          <w:rFonts w:ascii="Times New Roman" w:hAnsi="Times New Roman"/>
          <w:i/>
          <w:iCs/>
          <w:spacing w:val="-3"/>
          <w:u w:val="single"/>
          <w:lang w:val="es-ES"/>
        </w:rPr>
        <w:t>bashkeshortit</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perfitues</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Ky</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tekst</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ligjor</w:t>
      </w:r>
      <w:proofErr w:type="spellEnd"/>
      <w:r w:rsidR="0050584F" w:rsidRPr="000D6B06">
        <w:rPr>
          <w:rFonts w:ascii="Times New Roman" w:hAnsi="Times New Roman"/>
          <w:i/>
          <w:iCs/>
          <w:spacing w:val="-3"/>
          <w:lang w:val="es-ES"/>
        </w:rPr>
        <w:t xml:space="preserve">, i </w:t>
      </w:r>
      <w:proofErr w:type="spellStart"/>
      <w:r w:rsidR="0050584F" w:rsidRPr="000D6B06">
        <w:rPr>
          <w:rFonts w:ascii="Times New Roman" w:hAnsi="Times New Roman"/>
          <w:i/>
          <w:iCs/>
          <w:spacing w:val="-3"/>
          <w:lang w:val="es-ES"/>
        </w:rPr>
        <w:t>interpretuar</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ne</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menyre</w:t>
      </w:r>
      <w:proofErr w:type="spellEnd"/>
      <w:r w:rsidR="0050584F" w:rsidRPr="000D6B06">
        <w:rPr>
          <w:rFonts w:ascii="Times New Roman" w:hAnsi="Times New Roman"/>
          <w:i/>
          <w:iCs/>
          <w:spacing w:val="-3"/>
          <w:lang w:val="es-ES"/>
        </w:rPr>
        <w:t xml:space="preserve"> te </w:t>
      </w:r>
      <w:proofErr w:type="spellStart"/>
      <w:r w:rsidR="0050584F" w:rsidRPr="000D6B06">
        <w:rPr>
          <w:rFonts w:ascii="Times New Roman" w:hAnsi="Times New Roman"/>
          <w:i/>
          <w:iCs/>
          <w:spacing w:val="-3"/>
          <w:lang w:val="es-ES"/>
        </w:rPr>
        <w:t>zgjeruar</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lang w:val="es-ES"/>
        </w:rPr>
        <w:t>perfshin</w:t>
      </w:r>
      <w:proofErr w:type="spellEnd"/>
      <w:r w:rsidR="0050584F" w:rsidRPr="000D6B06">
        <w:rPr>
          <w:rFonts w:ascii="Times New Roman" w:hAnsi="Times New Roman"/>
          <w:i/>
          <w:iCs/>
          <w:spacing w:val="-3"/>
          <w:lang w:val="es-ES"/>
        </w:rPr>
        <w:t xml:space="preserve"> </w:t>
      </w:r>
      <w:proofErr w:type="spellStart"/>
      <w:r w:rsidR="0050584F" w:rsidRPr="000D6B06">
        <w:rPr>
          <w:rFonts w:ascii="Times New Roman" w:hAnsi="Times New Roman"/>
          <w:i/>
          <w:iCs/>
          <w:spacing w:val="-3"/>
          <w:u w:val="single"/>
          <w:lang w:val="es-ES"/>
        </w:rPr>
        <w:t>jo</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vetem</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hipotezen</w:t>
      </w:r>
      <w:proofErr w:type="spellEnd"/>
      <w:r w:rsidR="0050584F" w:rsidRPr="000D6B06">
        <w:rPr>
          <w:rFonts w:ascii="Times New Roman" w:hAnsi="Times New Roman"/>
          <w:i/>
          <w:iCs/>
          <w:spacing w:val="-3"/>
          <w:u w:val="single"/>
          <w:lang w:val="es-ES"/>
        </w:rPr>
        <w:t xml:space="preserve"> e </w:t>
      </w:r>
      <w:proofErr w:type="spellStart"/>
      <w:r w:rsidR="0050584F" w:rsidRPr="000D6B06">
        <w:rPr>
          <w:rFonts w:ascii="Times New Roman" w:hAnsi="Times New Roman"/>
          <w:i/>
          <w:iCs/>
          <w:spacing w:val="-3"/>
          <w:u w:val="single"/>
          <w:lang w:val="es-ES"/>
        </w:rPr>
        <w:t>personit</w:t>
      </w:r>
      <w:proofErr w:type="spellEnd"/>
      <w:r w:rsidR="0050584F" w:rsidRPr="000D6B06">
        <w:rPr>
          <w:rFonts w:ascii="Times New Roman" w:hAnsi="Times New Roman"/>
          <w:i/>
          <w:iCs/>
          <w:spacing w:val="-3"/>
          <w:u w:val="single"/>
          <w:lang w:val="es-ES"/>
        </w:rPr>
        <w:t xml:space="preserve"> te </w:t>
      </w:r>
      <w:proofErr w:type="spellStart"/>
      <w:r w:rsidR="0050584F" w:rsidRPr="000D6B06">
        <w:rPr>
          <w:rFonts w:ascii="Times New Roman" w:hAnsi="Times New Roman"/>
          <w:i/>
          <w:iCs/>
          <w:spacing w:val="-3"/>
          <w:u w:val="single"/>
          <w:lang w:val="es-ES"/>
        </w:rPr>
        <w:t>trete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qe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disponon</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sende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ne</w:t>
      </w:r>
      <w:proofErr w:type="spellEnd"/>
      <w:r w:rsidR="0050584F" w:rsidRPr="000D6B06">
        <w:rPr>
          <w:rFonts w:ascii="Times New Roman" w:hAnsi="Times New Roman"/>
          <w:i/>
          <w:iCs/>
          <w:spacing w:val="-3"/>
          <w:u w:val="single"/>
          <w:lang w:val="es-ES"/>
        </w:rPr>
        <w:t xml:space="preserve"> favor te </w:t>
      </w:r>
      <w:proofErr w:type="spellStart"/>
      <w:r w:rsidR="0050584F" w:rsidRPr="000D6B06">
        <w:rPr>
          <w:rFonts w:ascii="Times New Roman" w:hAnsi="Times New Roman"/>
          <w:i/>
          <w:iCs/>
          <w:spacing w:val="-3"/>
          <w:u w:val="single"/>
          <w:lang w:val="es-ES"/>
        </w:rPr>
        <w:t>bashkeshorteve</w:t>
      </w:r>
      <w:proofErr w:type="spellEnd"/>
      <w:r w:rsidR="0050584F" w:rsidRPr="000D6B06">
        <w:rPr>
          <w:rFonts w:ascii="Times New Roman" w:hAnsi="Times New Roman"/>
          <w:i/>
          <w:iCs/>
          <w:spacing w:val="-3"/>
          <w:u w:val="single"/>
          <w:lang w:val="es-ES"/>
        </w:rPr>
        <w:t xml:space="preserve">, por </w:t>
      </w:r>
      <w:proofErr w:type="spellStart"/>
      <w:r w:rsidR="0050584F" w:rsidRPr="000D6B06">
        <w:rPr>
          <w:rFonts w:ascii="Times New Roman" w:hAnsi="Times New Roman"/>
          <w:i/>
          <w:iCs/>
          <w:spacing w:val="-3"/>
          <w:u w:val="single"/>
          <w:lang w:val="es-ES"/>
        </w:rPr>
        <w:t>edhe</w:t>
      </w:r>
      <w:proofErr w:type="spellEnd"/>
      <w:r w:rsidR="0050584F" w:rsidRPr="000D6B06">
        <w:rPr>
          <w:rFonts w:ascii="Times New Roman" w:hAnsi="Times New Roman"/>
          <w:i/>
          <w:iCs/>
          <w:spacing w:val="-3"/>
          <w:u w:val="single"/>
          <w:lang w:val="es-ES"/>
        </w:rPr>
        <w:t xml:space="preserve"> ato </w:t>
      </w:r>
      <w:proofErr w:type="spellStart"/>
      <w:r w:rsidR="0050584F" w:rsidRPr="000D6B06">
        <w:rPr>
          <w:rFonts w:ascii="Times New Roman" w:hAnsi="Times New Roman"/>
          <w:i/>
          <w:iCs/>
          <w:spacing w:val="-3"/>
          <w:u w:val="single"/>
          <w:lang w:val="es-ES"/>
        </w:rPr>
        <w:t>raste</w:t>
      </w:r>
      <w:proofErr w:type="spellEnd"/>
      <w:r w:rsidR="0050584F" w:rsidRPr="000D6B06">
        <w:rPr>
          <w:rFonts w:ascii="Times New Roman" w:hAnsi="Times New Roman"/>
          <w:i/>
          <w:iCs/>
          <w:spacing w:val="-3"/>
          <w:u w:val="single"/>
          <w:lang w:val="es-ES"/>
        </w:rPr>
        <w:t xml:space="preserve"> kur </w:t>
      </w:r>
      <w:proofErr w:type="spellStart"/>
      <w:r w:rsidR="0050584F" w:rsidRPr="000D6B06">
        <w:rPr>
          <w:rFonts w:ascii="Times New Roman" w:hAnsi="Times New Roman"/>
          <w:i/>
          <w:iCs/>
          <w:spacing w:val="-3"/>
          <w:u w:val="single"/>
          <w:lang w:val="es-ES"/>
        </w:rPr>
        <w:t>bashkeshortet</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disponojne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sende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ne</w:t>
      </w:r>
      <w:proofErr w:type="spellEnd"/>
      <w:r w:rsidR="0050584F" w:rsidRPr="000D6B06">
        <w:rPr>
          <w:rFonts w:ascii="Times New Roman" w:hAnsi="Times New Roman"/>
          <w:i/>
          <w:iCs/>
          <w:spacing w:val="-3"/>
          <w:u w:val="single"/>
          <w:lang w:val="es-ES"/>
        </w:rPr>
        <w:t xml:space="preserve"> favor te </w:t>
      </w:r>
      <w:proofErr w:type="spellStart"/>
      <w:r w:rsidR="0050584F" w:rsidRPr="000D6B06">
        <w:rPr>
          <w:rFonts w:ascii="Times New Roman" w:hAnsi="Times New Roman"/>
          <w:i/>
          <w:iCs/>
          <w:spacing w:val="-3"/>
          <w:u w:val="single"/>
          <w:lang w:val="es-ES"/>
        </w:rPr>
        <w:t>njeri</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tjetrit</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gjate</w:t>
      </w:r>
      <w:proofErr w:type="spellEnd"/>
      <w:r w:rsidR="0050584F" w:rsidRPr="000D6B06">
        <w:rPr>
          <w:rFonts w:ascii="Times New Roman" w:hAnsi="Times New Roman"/>
          <w:i/>
          <w:iCs/>
          <w:spacing w:val="-3"/>
          <w:u w:val="single"/>
          <w:lang w:val="es-ES"/>
        </w:rPr>
        <w:t xml:space="preserve"> </w:t>
      </w:r>
      <w:proofErr w:type="spellStart"/>
      <w:r w:rsidR="0050584F" w:rsidRPr="000D6B06">
        <w:rPr>
          <w:rFonts w:ascii="Times New Roman" w:hAnsi="Times New Roman"/>
          <w:i/>
          <w:iCs/>
          <w:spacing w:val="-3"/>
          <w:u w:val="single"/>
          <w:lang w:val="es-ES"/>
        </w:rPr>
        <w:t>marteses</w:t>
      </w:r>
      <w:proofErr w:type="spellEnd"/>
      <w:r w:rsidR="0050584F" w:rsidRPr="000D6B06">
        <w:rPr>
          <w:rFonts w:ascii="Times New Roman" w:hAnsi="Times New Roman"/>
          <w:i/>
          <w:iCs/>
          <w:spacing w:val="-3"/>
          <w:u w:val="single"/>
          <w:lang w:val="es-ES"/>
        </w:rPr>
        <w:t>.</w:t>
      </w:r>
      <w:r w:rsidR="00FB2667" w:rsidRPr="000D6B06">
        <w:rPr>
          <w:rFonts w:ascii="Times New Roman" w:hAnsi="Times New Roman"/>
          <w:spacing w:val="-3"/>
          <w:lang w:val="es-ES"/>
        </w:rPr>
        <w:t xml:space="preserve"> Sipas </w:t>
      </w:r>
      <w:proofErr w:type="spellStart"/>
      <w:r w:rsidR="00FB2667" w:rsidRPr="000D6B06">
        <w:rPr>
          <w:rFonts w:ascii="Times New Roman" w:hAnsi="Times New Roman"/>
          <w:spacing w:val="-3"/>
          <w:lang w:val="es-ES"/>
        </w:rPr>
        <w:t>k</w:t>
      </w:r>
      <w:r w:rsidR="000D6B06" w:rsidRPr="000D6B06">
        <w:rPr>
          <w:rFonts w:ascii="Times New Roman" w:hAnsi="Times New Roman"/>
          <w:spacing w:val="-3"/>
          <w:lang w:val="es-ES"/>
        </w:rPr>
        <w:t>ë</w:t>
      </w:r>
      <w:r w:rsidR="00FB2667" w:rsidRPr="000D6B06">
        <w:rPr>
          <w:rFonts w:ascii="Times New Roman" w:hAnsi="Times New Roman"/>
          <w:spacing w:val="-3"/>
          <w:lang w:val="es-ES"/>
        </w:rPr>
        <w:t>tij</w:t>
      </w:r>
      <w:proofErr w:type="spellEnd"/>
      <w:r w:rsidR="00FB2667" w:rsidRPr="000D6B06">
        <w:rPr>
          <w:rFonts w:ascii="Times New Roman" w:hAnsi="Times New Roman"/>
          <w:spacing w:val="-3"/>
          <w:lang w:val="es-ES"/>
        </w:rPr>
        <w:t xml:space="preserve"> </w:t>
      </w:r>
      <w:proofErr w:type="spellStart"/>
      <w:r w:rsidR="00FB2667" w:rsidRPr="000D6B06">
        <w:rPr>
          <w:rFonts w:ascii="Times New Roman" w:hAnsi="Times New Roman"/>
          <w:spacing w:val="-3"/>
          <w:lang w:val="es-ES"/>
        </w:rPr>
        <w:t>interpretimi</w:t>
      </w:r>
      <w:proofErr w:type="spellEnd"/>
      <w:r w:rsidR="00FB2667"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disponimi</w:t>
      </w:r>
      <w:proofErr w:type="spellEnd"/>
      <w:r w:rsidR="00580CC3" w:rsidRPr="000D6B06">
        <w:rPr>
          <w:rFonts w:ascii="Times New Roman" w:hAnsi="Times New Roman"/>
          <w:spacing w:val="-3"/>
          <w:lang w:val="es-ES"/>
        </w:rPr>
        <w:t xml:space="preserve"> i </w:t>
      </w:r>
      <w:proofErr w:type="spellStart"/>
      <w:r w:rsidR="00580CC3" w:rsidRPr="000D6B06">
        <w:rPr>
          <w:rFonts w:ascii="Times New Roman" w:hAnsi="Times New Roman"/>
          <w:spacing w:val="-3"/>
          <w:lang w:val="es-ES"/>
        </w:rPr>
        <w:t>nj</w:t>
      </w:r>
      <w:r w:rsidR="000D6B06" w:rsidRPr="000D6B06">
        <w:rPr>
          <w:rFonts w:ascii="Times New Roman" w:hAnsi="Times New Roman"/>
          <w:spacing w:val="-3"/>
          <w:lang w:val="es-ES"/>
        </w:rPr>
        <w:t>ë</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sendi</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580CC3"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w:t>
      </w:r>
      <w:r w:rsidR="000D6B06" w:rsidRPr="000D6B06">
        <w:rPr>
          <w:rFonts w:ascii="Times New Roman" w:hAnsi="Times New Roman"/>
          <w:spacing w:val="-3"/>
          <w:lang w:val="es-ES"/>
        </w:rPr>
        <w:t>ë</w:t>
      </w:r>
      <w:r w:rsidR="00DA1C6E" w:rsidRPr="000D6B06">
        <w:rPr>
          <w:rFonts w:ascii="Times New Roman" w:hAnsi="Times New Roman"/>
          <w:spacing w:val="-3"/>
          <w:lang w:val="es-ES"/>
        </w:rPr>
        <w:t>rbashk</w:t>
      </w:r>
      <w:r w:rsidR="000D6B06" w:rsidRPr="000D6B06">
        <w:rPr>
          <w:rFonts w:ascii="Times New Roman" w:hAnsi="Times New Roman"/>
          <w:spacing w:val="-3"/>
          <w:lang w:val="es-ES"/>
        </w:rPr>
        <w:t>ë</w:t>
      </w:r>
      <w:r w:rsidR="00DA1C6E" w:rsidRPr="000D6B06">
        <w:rPr>
          <w:rFonts w:ascii="Times New Roman" w:hAnsi="Times New Roman"/>
          <w:spacing w:val="-3"/>
          <w:lang w:val="es-ES"/>
        </w:rPr>
        <w:t>t</w:t>
      </w:r>
      <w:proofErr w:type="spellEnd"/>
      <w:r w:rsidR="00DA1C6E"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580CC3" w:rsidRPr="000D6B06">
        <w:rPr>
          <w:rFonts w:ascii="Times New Roman" w:hAnsi="Times New Roman"/>
          <w:spacing w:val="-3"/>
          <w:lang w:val="es-ES"/>
        </w:rPr>
        <w:t xml:space="preserve"> favor </w:t>
      </w:r>
      <w:proofErr w:type="spellStart"/>
      <w:r w:rsidR="00580CC3"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nj</w:t>
      </w:r>
      <w:r w:rsidR="000D6B06" w:rsidRPr="000D6B06">
        <w:rPr>
          <w:rFonts w:ascii="Times New Roman" w:hAnsi="Times New Roman"/>
          <w:spacing w:val="-3"/>
          <w:lang w:val="es-ES"/>
        </w:rPr>
        <w:t>ë</w:t>
      </w:r>
      <w:r w:rsidR="00580CC3" w:rsidRPr="000D6B06">
        <w:rPr>
          <w:rFonts w:ascii="Times New Roman" w:hAnsi="Times New Roman"/>
          <w:spacing w:val="-3"/>
          <w:lang w:val="es-ES"/>
        </w:rPr>
        <w:t>rit</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bashk</w:t>
      </w:r>
      <w:r w:rsidR="000D6B06" w:rsidRPr="000D6B06">
        <w:rPr>
          <w:rFonts w:ascii="Times New Roman" w:hAnsi="Times New Roman"/>
          <w:spacing w:val="-3"/>
          <w:lang w:val="es-ES"/>
        </w:rPr>
        <w:t>ë</w:t>
      </w:r>
      <w:r w:rsidR="00580CC3" w:rsidRPr="000D6B06">
        <w:rPr>
          <w:rFonts w:ascii="Times New Roman" w:hAnsi="Times New Roman"/>
          <w:spacing w:val="-3"/>
          <w:lang w:val="es-ES"/>
        </w:rPr>
        <w:t>short</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nga</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bashk</w:t>
      </w:r>
      <w:r w:rsidR="000D6B06" w:rsidRPr="000D6B06">
        <w:rPr>
          <w:rFonts w:ascii="Times New Roman" w:hAnsi="Times New Roman"/>
          <w:spacing w:val="-3"/>
          <w:lang w:val="es-ES"/>
        </w:rPr>
        <w:t>ë</w:t>
      </w:r>
      <w:r w:rsidR="00580CC3" w:rsidRPr="000D6B06">
        <w:rPr>
          <w:rFonts w:ascii="Times New Roman" w:hAnsi="Times New Roman"/>
          <w:spacing w:val="-3"/>
          <w:lang w:val="es-ES"/>
        </w:rPr>
        <w:t>shorti</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tjet</w:t>
      </w:r>
      <w:r w:rsidR="000D6B06" w:rsidRPr="000D6B06">
        <w:rPr>
          <w:rFonts w:ascii="Times New Roman" w:hAnsi="Times New Roman"/>
          <w:spacing w:val="-3"/>
          <w:lang w:val="es-ES"/>
        </w:rPr>
        <w:t>ë</w:t>
      </w:r>
      <w:r w:rsidR="00580CC3" w:rsidRPr="000D6B06">
        <w:rPr>
          <w:rFonts w:ascii="Times New Roman" w:hAnsi="Times New Roman"/>
          <w:spacing w:val="-3"/>
          <w:lang w:val="es-ES"/>
        </w:rPr>
        <w:t>r</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p</w:t>
      </w:r>
      <w:r w:rsidR="000D6B06" w:rsidRPr="000D6B06">
        <w:rPr>
          <w:rFonts w:ascii="Times New Roman" w:hAnsi="Times New Roman"/>
          <w:spacing w:val="-3"/>
          <w:lang w:val="es-ES"/>
        </w:rPr>
        <w:t>ë</w:t>
      </w:r>
      <w:r w:rsidR="00580CC3" w:rsidRPr="000D6B06">
        <w:rPr>
          <w:rFonts w:ascii="Times New Roman" w:hAnsi="Times New Roman"/>
          <w:spacing w:val="-3"/>
          <w:lang w:val="es-ES"/>
        </w:rPr>
        <w:t>rb</w:t>
      </w:r>
      <w:r w:rsidR="000D6B06" w:rsidRPr="000D6B06">
        <w:rPr>
          <w:rFonts w:ascii="Times New Roman" w:hAnsi="Times New Roman"/>
          <w:spacing w:val="-3"/>
          <w:lang w:val="es-ES"/>
        </w:rPr>
        <w:t>ë</w:t>
      </w:r>
      <w:r w:rsidR="00580CC3" w:rsidRPr="000D6B06">
        <w:rPr>
          <w:rFonts w:ascii="Times New Roman" w:hAnsi="Times New Roman"/>
          <w:spacing w:val="-3"/>
          <w:lang w:val="es-ES"/>
        </w:rPr>
        <w:t>n</w:t>
      </w:r>
      <w:proofErr w:type="spellEnd"/>
      <w:r w:rsidR="00580CC3" w:rsidRPr="000D6B06">
        <w:rPr>
          <w:rFonts w:ascii="Times New Roman" w:hAnsi="Times New Roman"/>
          <w:spacing w:val="-3"/>
          <w:lang w:val="es-ES"/>
        </w:rPr>
        <w:t xml:space="preserve"> </w:t>
      </w:r>
      <w:proofErr w:type="spellStart"/>
      <w:r w:rsidR="00580CC3" w:rsidRPr="000D6B06">
        <w:rPr>
          <w:rFonts w:ascii="Times New Roman" w:hAnsi="Times New Roman"/>
          <w:spacing w:val="-3"/>
          <w:lang w:val="es-ES"/>
        </w:rPr>
        <w:t>nj</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veprim</w:t>
      </w:r>
      <w:proofErr w:type="spellEnd"/>
      <w:r w:rsidR="00DA1C6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disponues</w:t>
      </w:r>
      <w:proofErr w:type="spellEnd"/>
      <w:r w:rsidR="00DA1C6E" w:rsidRPr="000D6B06">
        <w:rPr>
          <w:rFonts w:ascii="Times New Roman" w:hAnsi="Times New Roman"/>
          <w:spacing w:val="-3"/>
          <w:lang w:val="es-ES"/>
        </w:rPr>
        <w:t xml:space="preserve"> i </w:t>
      </w:r>
      <w:proofErr w:type="spellStart"/>
      <w:r w:rsidR="00DA1C6E" w:rsidRPr="000D6B06">
        <w:rPr>
          <w:rFonts w:ascii="Times New Roman" w:hAnsi="Times New Roman"/>
          <w:spacing w:val="-3"/>
          <w:lang w:val="es-ES"/>
        </w:rPr>
        <w:t>pjes</w:t>
      </w:r>
      <w:r w:rsidR="000D6B06" w:rsidRPr="000D6B06">
        <w:rPr>
          <w:rFonts w:ascii="Times New Roman" w:hAnsi="Times New Roman"/>
          <w:spacing w:val="-3"/>
          <w:lang w:val="es-ES"/>
        </w:rPr>
        <w:t>ë</w:t>
      </w:r>
      <w:r w:rsidR="00DA1C6E" w:rsidRPr="000D6B06">
        <w:rPr>
          <w:rFonts w:ascii="Times New Roman" w:hAnsi="Times New Roman"/>
          <w:spacing w:val="-3"/>
          <w:lang w:val="es-ES"/>
        </w:rPr>
        <w:t>s</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ideale</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k</w:t>
      </w:r>
      <w:r w:rsidR="000D6B06" w:rsidRPr="000D6B06">
        <w:rPr>
          <w:rFonts w:ascii="Times New Roman" w:hAnsi="Times New Roman"/>
          <w:spacing w:val="-3"/>
          <w:lang w:val="es-ES"/>
        </w:rPr>
        <w:t>ë</w:t>
      </w:r>
      <w:r w:rsidR="00DA1C6E" w:rsidRPr="000D6B06">
        <w:rPr>
          <w:rFonts w:ascii="Times New Roman" w:hAnsi="Times New Roman"/>
          <w:spacing w:val="-3"/>
          <w:lang w:val="es-ES"/>
        </w:rPr>
        <w:t>tij</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bashk</w:t>
      </w:r>
      <w:r w:rsidR="000D6B06" w:rsidRPr="000D6B06">
        <w:rPr>
          <w:rFonts w:ascii="Times New Roman" w:hAnsi="Times New Roman"/>
          <w:spacing w:val="-3"/>
          <w:lang w:val="es-ES"/>
        </w:rPr>
        <w:t>ë</w:t>
      </w:r>
      <w:r w:rsidR="00DA1C6E" w:rsidRPr="000D6B06">
        <w:rPr>
          <w:rFonts w:ascii="Times New Roman" w:hAnsi="Times New Roman"/>
          <w:spacing w:val="-3"/>
          <w:lang w:val="es-ES"/>
        </w:rPr>
        <w:t>shorti</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mbi</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sendin</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favor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bashk</w:t>
      </w:r>
      <w:r w:rsidR="000D6B06" w:rsidRPr="000D6B06">
        <w:rPr>
          <w:rFonts w:ascii="Times New Roman" w:hAnsi="Times New Roman"/>
          <w:spacing w:val="-3"/>
          <w:lang w:val="es-ES"/>
        </w:rPr>
        <w:t>ë</w:t>
      </w:r>
      <w:r w:rsidR="00DA1C6E" w:rsidRPr="000D6B06">
        <w:rPr>
          <w:rFonts w:ascii="Times New Roman" w:hAnsi="Times New Roman"/>
          <w:spacing w:val="-3"/>
          <w:lang w:val="es-ES"/>
        </w:rPr>
        <w:t>shortit</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tjet</w:t>
      </w:r>
      <w:r w:rsidR="000D6B06" w:rsidRPr="000D6B06">
        <w:rPr>
          <w:rFonts w:ascii="Times New Roman" w:hAnsi="Times New Roman"/>
          <w:spacing w:val="-3"/>
          <w:lang w:val="es-ES"/>
        </w:rPr>
        <w:t>ë</w:t>
      </w:r>
      <w:r w:rsidR="00DA1C6E" w:rsidRPr="000D6B06">
        <w:rPr>
          <w:rFonts w:ascii="Times New Roman" w:hAnsi="Times New Roman"/>
          <w:spacing w:val="-3"/>
          <w:lang w:val="es-ES"/>
        </w:rPr>
        <w:t>r</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gj</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q</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b</w:t>
      </w:r>
      <w:r w:rsidR="000D6B06" w:rsidRPr="000D6B06">
        <w:rPr>
          <w:rFonts w:ascii="Times New Roman" w:hAnsi="Times New Roman"/>
          <w:spacing w:val="-3"/>
          <w:lang w:val="es-ES"/>
        </w:rPr>
        <w:t>ë</w:t>
      </w:r>
      <w:r w:rsidR="00DA1C6E" w:rsidRPr="000D6B06">
        <w:rPr>
          <w:rFonts w:ascii="Times New Roman" w:hAnsi="Times New Roman"/>
          <w:spacing w:val="-3"/>
          <w:lang w:val="es-ES"/>
        </w:rPr>
        <w:t>n</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k</w:t>
      </w:r>
      <w:r w:rsidR="000D6B06" w:rsidRPr="000D6B06">
        <w:rPr>
          <w:rFonts w:ascii="Times New Roman" w:hAnsi="Times New Roman"/>
          <w:spacing w:val="-3"/>
          <w:lang w:val="es-ES"/>
        </w:rPr>
        <w:t>ë</w:t>
      </w:r>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fundit</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pronar</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vet</w:t>
      </w:r>
      <w:r w:rsidR="000D6B06" w:rsidRPr="000D6B06">
        <w:rPr>
          <w:rFonts w:ascii="Times New Roman" w:hAnsi="Times New Roman"/>
          <w:spacing w:val="-3"/>
          <w:lang w:val="es-ES"/>
        </w:rPr>
        <w:t>ë</w:t>
      </w:r>
      <w:r w:rsidR="00DA1C6E" w:rsidRPr="000D6B06">
        <w:rPr>
          <w:rFonts w:ascii="Times New Roman" w:hAnsi="Times New Roman"/>
          <w:spacing w:val="-3"/>
          <w:lang w:val="es-ES"/>
        </w:rPr>
        <w:t>m</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sendit</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dhuruar</w:t>
      </w:r>
      <w:proofErr w:type="spellEnd"/>
      <w:r w:rsidR="00DA1C6E" w:rsidRPr="000D6B06">
        <w:rPr>
          <w:rFonts w:ascii="Times New Roman" w:hAnsi="Times New Roman"/>
          <w:spacing w:val="-3"/>
          <w:lang w:val="es-ES"/>
        </w:rPr>
        <w:t xml:space="preserve">. </w:t>
      </w:r>
    </w:p>
    <w:p w14:paraId="52D82009" w14:textId="4C968228" w:rsidR="00591500" w:rsidRPr="000D6B06" w:rsidRDefault="007A396F" w:rsidP="000D6B06">
      <w:pPr>
        <w:tabs>
          <w:tab w:val="left" w:pos="-720"/>
          <w:tab w:val="left" w:pos="1418"/>
          <w:tab w:val="left" w:pos="5387"/>
        </w:tabs>
        <w:suppressAutoHyphens/>
        <w:snapToGrid w:val="0"/>
        <w:jc w:val="both"/>
        <w:rPr>
          <w:rFonts w:ascii="Times New Roman" w:hAnsi="Times New Roman"/>
          <w:spacing w:val="-3"/>
          <w:lang w:val="es-ES"/>
        </w:rPr>
      </w:pPr>
      <w:r w:rsidRPr="000D6B06">
        <w:rPr>
          <w:rFonts w:ascii="Times New Roman" w:hAnsi="Times New Roman"/>
          <w:spacing w:val="-3"/>
          <w:lang w:val="es-ES"/>
        </w:rPr>
        <w:t xml:space="preserve">        </w:t>
      </w:r>
      <w:r w:rsidR="00591500" w:rsidRPr="000D6B06">
        <w:rPr>
          <w:rFonts w:ascii="Times New Roman" w:hAnsi="Times New Roman"/>
          <w:spacing w:val="-3"/>
          <w:lang w:val="es-ES"/>
        </w:rPr>
        <w:t>33.</w:t>
      </w:r>
      <w:r w:rsidR="00DA1C6E" w:rsidRPr="000D6B06">
        <w:rPr>
          <w:rFonts w:ascii="Times New Roman" w:hAnsi="Times New Roman"/>
          <w:spacing w:val="-3"/>
          <w:lang w:val="es-ES"/>
        </w:rPr>
        <w:t xml:space="preserve">Duke i </w:t>
      </w:r>
      <w:proofErr w:type="spellStart"/>
      <w:r w:rsidR="00DA1C6E" w:rsidRPr="000D6B06">
        <w:rPr>
          <w:rFonts w:ascii="Times New Roman" w:hAnsi="Times New Roman"/>
          <w:spacing w:val="-3"/>
          <w:lang w:val="es-ES"/>
        </w:rPr>
        <w:t>par</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k</w:t>
      </w:r>
      <w:r w:rsidR="000D6B06" w:rsidRPr="000D6B06">
        <w:rPr>
          <w:rFonts w:ascii="Times New Roman" w:hAnsi="Times New Roman"/>
          <w:spacing w:val="-3"/>
          <w:lang w:val="es-ES"/>
        </w:rPr>
        <w:t>ë</w:t>
      </w:r>
      <w:r w:rsidR="00DA1C6E" w:rsidRPr="000D6B06">
        <w:rPr>
          <w:rFonts w:ascii="Times New Roman" w:hAnsi="Times New Roman"/>
          <w:spacing w:val="-3"/>
          <w:lang w:val="es-ES"/>
        </w:rPr>
        <w:t>to</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disponime</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lidhura</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ngusht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me </w:t>
      </w:r>
      <w:proofErr w:type="spellStart"/>
      <w:r w:rsidR="00DA1C6E" w:rsidRPr="000D6B06">
        <w:rPr>
          <w:rFonts w:ascii="Times New Roman" w:hAnsi="Times New Roman"/>
          <w:spacing w:val="-3"/>
          <w:lang w:val="es-ES"/>
        </w:rPr>
        <w:t>c</w:t>
      </w:r>
      <w:r w:rsidR="000D6B06" w:rsidRPr="000D6B06">
        <w:rPr>
          <w:rFonts w:ascii="Times New Roman" w:hAnsi="Times New Roman"/>
          <w:spacing w:val="-3"/>
          <w:lang w:val="es-ES"/>
        </w:rPr>
        <w:t>ë</w:t>
      </w:r>
      <w:r w:rsidR="00DA1C6E" w:rsidRPr="000D6B06">
        <w:rPr>
          <w:rFonts w:ascii="Times New Roman" w:hAnsi="Times New Roman"/>
          <w:spacing w:val="-3"/>
          <w:lang w:val="es-ES"/>
        </w:rPr>
        <w:t>shtjen</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gjykim</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rezulton</w:t>
      </w:r>
      <w:proofErr w:type="spellEnd"/>
      <w:r w:rsidR="00DA1C6E" w:rsidRPr="000D6B06">
        <w:rPr>
          <w:rFonts w:ascii="Times New Roman" w:hAnsi="Times New Roman"/>
          <w:spacing w:val="-3"/>
          <w:lang w:val="es-ES"/>
        </w:rPr>
        <w:t xml:space="preserve"> se </w:t>
      </w:r>
      <w:r w:rsidR="00580CC3"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bashk</w:t>
      </w:r>
      <w:r w:rsidR="000D6B06" w:rsidRPr="000D6B06">
        <w:rPr>
          <w:rFonts w:ascii="Times New Roman" w:hAnsi="Times New Roman"/>
          <w:spacing w:val="-3"/>
          <w:lang w:val="es-ES"/>
        </w:rPr>
        <w:t>ë</w:t>
      </w:r>
      <w:r w:rsidR="00DA1C6E" w:rsidRPr="000D6B06">
        <w:rPr>
          <w:rFonts w:ascii="Times New Roman" w:hAnsi="Times New Roman"/>
          <w:spacing w:val="-3"/>
          <w:lang w:val="es-ES"/>
        </w:rPr>
        <w:t>short</w:t>
      </w:r>
      <w:r w:rsidR="000D6B06" w:rsidRPr="000D6B06">
        <w:rPr>
          <w:rFonts w:ascii="Times New Roman" w:hAnsi="Times New Roman"/>
          <w:spacing w:val="-3"/>
          <w:lang w:val="es-ES"/>
        </w:rPr>
        <w:t>ë</w:t>
      </w:r>
      <w:r w:rsidR="00DA1C6E" w:rsidRPr="000D6B06">
        <w:rPr>
          <w:rFonts w:ascii="Times New Roman" w:hAnsi="Times New Roman"/>
          <w:spacing w:val="-3"/>
          <w:lang w:val="es-ES"/>
        </w:rPr>
        <w:t>t</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kontrat</w:t>
      </w:r>
      <w:r w:rsidR="000D6B06" w:rsidRPr="000D6B06">
        <w:rPr>
          <w:rFonts w:ascii="Times New Roman" w:hAnsi="Times New Roman"/>
          <w:spacing w:val="-3"/>
          <w:lang w:val="es-ES"/>
        </w:rPr>
        <w:t>ë</w:t>
      </w:r>
      <w:r w:rsidR="00DA1C6E" w:rsidRPr="000D6B06">
        <w:rPr>
          <w:rFonts w:ascii="Times New Roman" w:hAnsi="Times New Roman"/>
          <w:spacing w:val="-3"/>
          <w:lang w:val="es-ES"/>
        </w:rPr>
        <w:t>n</w:t>
      </w:r>
      <w:proofErr w:type="spellEnd"/>
      <w:r w:rsidR="00DA1C6E" w:rsidRPr="000D6B06">
        <w:rPr>
          <w:rFonts w:ascii="Times New Roman" w:hAnsi="Times New Roman"/>
          <w:spacing w:val="-3"/>
          <w:lang w:val="es-ES"/>
        </w:rPr>
        <w:t xml:space="preserve"> e </w:t>
      </w:r>
      <w:proofErr w:type="spellStart"/>
      <w:r w:rsidR="00DA1C6E" w:rsidRPr="000D6B06">
        <w:rPr>
          <w:rFonts w:ascii="Times New Roman" w:hAnsi="Times New Roman"/>
          <w:spacing w:val="-3"/>
          <w:lang w:val="es-ES"/>
        </w:rPr>
        <w:t>dat</w:t>
      </w:r>
      <w:r w:rsidR="000D6B06" w:rsidRPr="000D6B06">
        <w:rPr>
          <w:rFonts w:ascii="Times New Roman" w:hAnsi="Times New Roman"/>
          <w:spacing w:val="-3"/>
          <w:lang w:val="es-ES"/>
        </w:rPr>
        <w:t>ë</w:t>
      </w:r>
      <w:r w:rsidR="00DA1C6E" w:rsidRPr="000D6B06">
        <w:rPr>
          <w:rFonts w:ascii="Times New Roman" w:hAnsi="Times New Roman"/>
          <w:spacing w:val="-3"/>
          <w:lang w:val="es-ES"/>
        </w:rPr>
        <w:t>s</w:t>
      </w:r>
      <w:proofErr w:type="spellEnd"/>
      <w:r w:rsidR="002A62AE" w:rsidRPr="000D6B06">
        <w:rPr>
          <w:rFonts w:ascii="Times New Roman" w:hAnsi="Times New Roman"/>
          <w:spacing w:val="-3"/>
          <w:lang w:val="es-ES"/>
        </w:rPr>
        <w:t xml:space="preserve"> 20.03. </w:t>
      </w:r>
      <w:r w:rsidR="00DA1C6E" w:rsidRPr="000D6B06">
        <w:rPr>
          <w:rFonts w:ascii="Times New Roman" w:hAnsi="Times New Roman"/>
          <w:spacing w:val="-3"/>
          <w:lang w:val="es-ES"/>
        </w:rPr>
        <w:t xml:space="preserve">2006 </w:t>
      </w:r>
      <w:proofErr w:type="spellStart"/>
      <w:r w:rsidR="00DA1C6E" w:rsidRPr="000D6B06">
        <w:rPr>
          <w:rFonts w:ascii="Times New Roman" w:hAnsi="Times New Roman"/>
          <w:spacing w:val="-3"/>
          <w:lang w:val="es-ES"/>
        </w:rPr>
        <w:t>kan</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w:t>
      </w:r>
      <w:r w:rsidR="000D6B06" w:rsidRPr="000D6B06">
        <w:rPr>
          <w:rFonts w:ascii="Times New Roman" w:hAnsi="Times New Roman"/>
          <w:spacing w:val="-3"/>
          <w:lang w:val="es-ES"/>
        </w:rPr>
        <w:t>ë</w:t>
      </w:r>
      <w:r w:rsidR="00DA1C6E" w:rsidRPr="000D6B06">
        <w:rPr>
          <w:rFonts w:ascii="Times New Roman" w:hAnsi="Times New Roman"/>
          <w:spacing w:val="-3"/>
          <w:lang w:val="es-ES"/>
        </w:rPr>
        <w:t>rcaktuar</w:t>
      </w:r>
      <w:proofErr w:type="spellEnd"/>
      <w:r w:rsidR="00DA1C6E" w:rsidRPr="000D6B06">
        <w:rPr>
          <w:rFonts w:ascii="Times New Roman" w:hAnsi="Times New Roman"/>
          <w:spacing w:val="-3"/>
          <w:lang w:val="es-ES"/>
        </w:rPr>
        <w:t xml:space="preserve"> se </w:t>
      </w:r>
      <w:proofErr w:type="spellStart"/>
      <w:r w:rsidR="00DA1C6E" w:rsidRPr="000D6B06">
        <w:rPr>
          <w:rFonts w:ascii="Times New Roman" w:hAnsi="Times New Roman"/>
          <w:spacing w:val="-3"/>
          <w:lang w:val="es-ES"/>
        </w:rPr>
        <w:t>k</w:t>
      </w:r>
      <w:r w:rsidR="000D6B06" w:rsidRPr="000D6B06">
        <w:rPr>
          <w:rFonts w:ascii="Times New Roman" w:hAnsi="Times New Roman"/>
          <w:spacing w:val="-3"/>
          <w:lang w:val="es-ES"/>
        </w:rPr>
        <w:t>ë</w:t>
      </w:r>
      <w:r w:rsidR="00DA1C6E" w:rsidRPr="000D6B06">
        <w:rPr>
          <w:rFonts w:ascii="Times New Roman" w:hAnsi="Times New Roman"/>
          <w:spacing w:val="-3"/>
          <w:lang w:val="es-ES"/>
        </w:rPr>
        <w:t>sti</w:t>
      </w:r>
      <w:proofErr w:type="spellEnd"/>
      <w:r w:rsidR="00DA1C6E" w:rsidRPr="000D6B06">
        <w:rPr>
          <w:rFonts w:ascii="Times New Roman" w:hAnsi="Times New Roman"/>
          <w:spacing w:val="-3"/>
          <w:lang w:val="es-ES"/>
        </w:rPr>
        <w:t xml:space="preserve"> i </w:t>
      </w:r>
      <w:proofErr w:type="spellStart"/>
      <w:r w:rsidR="00DA1C6E" w:rsidRPr="000D6B06">
        <w:rPr>
          <w:rFonts w:ascii="Times New Roman" w:hAnsi="Times New Roman"/>
          <w:spacing w:val="-3"/>
          <w:lang w:val="es-ES"/>
        </w:rPr>
        <w:t>par</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i </w:t>
      </w:r>
      <w:proofErr w:type="spellStart"/>
      <w:r w:rsidR="00DA1C6E" w:rsidRPr="000D6B06">
        <w:rPr>
          <w:rFonts w:ascii="Times New Roman" w:hAnsi="Times New Roman"/>
          <w:spacing w:val="-3"/>
          <w:lang w:val="es-ES"/>
        </w:rPr>
        <w:t>shitjes</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prej</w:t>
      </w:r>
      <w:proofErr w:type="spellEnd"/>
      <w:r w:rsidR="00DA1C6E" w:rsidRPr="000D6B06">
        <w:rPr>
          <w:rFonts w:ascii="Times New Roman" w:hAnsi="Times New Roman"/>
          <w:spacing w:val="-3"/>
          <w:lang w:val="es-ES"/>
        </w:rPr>
        <w:t xml:space="preserve"> 9800 000 </w:t>
      </w:r>
      <w:proofErr w:type="spellStart"/>
      <w:r w:rsidR="00DA1C6E" w:rsidRPr="000D6B06">
        <w:rPr>
          <w:rFonts w:ascii="Times New Roman" w:hAnsi="Times New Roman"/>
          <w:spacing w:val="-3"/>
          <w:lang w:val="es-ES"/>
        </w:rPr>
        <w:t>lek</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w:t>
      </w:r>
      <w:r w:rsidR="000D6B06" w:rsidRPr="000D6B06">
        <w:rPr>
          <w:rFonts w:ascii="Times New Roman" w:hAnsi="Times New Roman"/>
          <w:spacing w:val="-3"/>
          <w:lang w:val="es-ES"/>
        </w:rPr>
        <w:t>ë</w:t>
      </w:r>
      <w:r w:rsidR="00DA1C6E" w:rsidRPr="000D6B06">
        <w:rPr>
          <w:rFonts w:ascii="Times New Roman" w:hAnsi="Times New Roman"/>
          <w:spacing w:val="-3"/>
          <w:lang w:val="es-ES"/>
        </w:rPr>
        <w:t>rfitohet</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nga</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bashk</w:t>
      </w:r>
      <w:r w:rsidR="000D6B06" w:rsidRPr="000D6B06">
        <w:rPr>
          <w:rFonts w:ascii="Times New Roman" w:hAnsi="Times New Roman"/>
          <w:spacing w:val="-3"/>
          <w:lang w:val="es-ES"/>
        </w:rPr>
        <w:t>ë</w:t>
      </w:r>
      <w:r w:rsidR="00DA1C6E" w:rsidRPr="000D6B06">
        <w:rPr>
          <w:rFonts w:ascii="Times New Roman" w:hAnsi="Times New Roman"/>
          <w:spacing w:val="-3"/>
          <w:lang w:val="es-ES"/>
        </w:rPr>
        <w:t>shortja</w:t>
      </w:r>
      <w:proofErr w:type="spellEnd"/>
      <w:r w:rsidR="00DA1C6E" w:rsidRPr="000D6B06">
        <w:rPr>
          <w:rFonts w:ascii="Times New Roman" w:hAnsi="Times New Roman"/>
          <w:spacing w:val="-3"/>
          <w:lang w:val="es-ES"/>
        </w:rPr>
        <w:t xml:space="preserve"> N. Fico, </w:t>
      </w:r>
      <w:proofErr w:type="spellStart"/>
      <w:r w:rsidR="00DA1C6E" w:rsidRPr="000D6B06">
        <w:rPr>
          <w:rFonts w:ascii="Times New Roman" w:hAnsi="Times New Roman"/>
          <w:spacing w:val="-3"/>
          <w:lang w:val="es-ES"/>
        </w:rPr>
        <w:t>nd</w:t>
      </w:r>
      <w:r w:rsidR="000D6B06" w:rsidRPr="000D6B06">
        <w:rPr>
          <w:rFonts w:ascii="Times New Roman" w:hAnsi="Times New Roman"/>
          <w:spacing w:val="-3"/>
          <w:lang w:val="es-ES"/>
        </w:rPr>
        <w:t>ë</w:t>
      </w:r>
      <w:r w:rsidR="00DA1C6E" w:rsidRPr="000D6B06">
        <w:rPr>
          <w:rFonts w:ascii="Times New Roman" w:hAnsi="Times New Roman"/>
          <w:spacing w:val="-3"/>
          <w:lang w:val="es-ES"/>
        </w:rPr>
        <w:t>rsa</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dy</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k</w:t>
      </w:r>
      <w:r w:rsidR="000D6B06" w:rsidRPr="000D6B06">
        <w:rPr>
          <w:rFonts w:ascii="Times New Roman" w:hAnsi="Times New Roman"/>
          <w:spacing w:val="-3"/>
          <w:lang w:val="es-ES"/>
        </w:rPr>
        <w:t>ë</w:t>
      </w:r>
      <w:r w:rsidR="00DA1C6E" w:rsidRPr="000D6B06">
        <w:rPr>
          <w:rFonts w:ascii="Times New Roman" w:hAnsi="Times New Roman"/>
          <w:spacing w:val="-3"/>
          <w:lang w:val="es-ES"/>
        </w:rPr>
        <w:t>stet</w:t>
      </w:r>
      <w:proofErr w:type="spellEnd"/>
      <w:r w:rsidR="00DA1C6E" w:rsidRPr="000D6B06">
        <w:rPr>
          <w:rFonts w:ascii="Times New Roman" w:hAnsi="Times New Roman"/>
          <w:spacing w:val="-3"/>
          <w:lang w:val="es-ES"/>
        </w:rPr>
        <w:t xml:space="preserve"> e </w:t>
      </w:r>
      <w:proofErr w:type="spellStart"/>
      <w:r w:rsidR="00DA1C6E" w:rsidRPr="000D6B06">
        <w:rPr>
          <w:rFonts w:ascii="Times New Roman" w:hAnsi="Times New Roman"/>
          <w:spacing w:val="-3"/>
          <w:lang w:val="es-ES"/>
        </w:rPr>
        <w:t>tjera</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w:t>
      </w:r>
      <w:r w:rsidR="000D6B06" w:rsidRPr="000D6B06">
        <w:rPr>
          <w:rFonts w:ascii="Times New Roman" w:hAnsi="Times New Roman"/>
          <w:spacing w:val="-3"/>
          <w:lang w:val="es-ES"/>
        </w:rPr>
        <w:t>ë</w:t>
      </w:r>
      <w:r w:rsidR="00DA1C6E" w:rsidRPr="000D6B06">
        <w:rPr>
          <w:rFonts w:ascii="Times New Roman" w:hAnsi="Times New Roman"/>
          <w:spacing w:val="-3"/>
          <w:lang w:val="es-ES"/>
        </w:rPr>
        <w:t>rfitohen</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nga</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bashk</w:t>
      </w:r>
      <w:r w:rsidR="000D6B06" w:rsidRPr="000D6B06">
        <w:rPr>
          <w:rFonts w:ascii="Times New Roman" w:hAnsi="Times New Roman"/>
          <w:spacing w:val="-3"/>
          <w:lang w:val="es-ES"/>
        </w:rPr>
        <w:t>ë</w:t>
      </w:r>
      <w:r w:rsidR="00DA1C6E" w:rsidRPr="000D6B06">
        <w:rPr>
          <w:rFonts w:ascii="Times New Roman" w:hAnsi="Times New Roman"/>
          <w:spacing w:val="-3"/>
          <w:lang w:val="es-ES"/>
        </w:rPr>
        <w:t>shorti</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tjet</w:t>
      </w:r>
      <w:r w:rsidR="000D6B06" w:rsidRPr="000D6B06">
        <w:rPr>
          <w:rFonts w:ascii="Times New Roman" w:hAnsi="Times New Roman"/>
          <w:spacing w:val="-3"/>
          <w:lang w:val="es-ES"/>
        </w:rPr>
        <w:t>ë</w:t>
      </w:r>
      <w:r w:rsidR="00DA1C6E" w:rsidRPr="000D6B06">
        <w:rPr>
          <w:rFonts w:ascii="Times New Roman" w:hAnsi="Times New Roman"/>
          <w:spacing w:val="-3"/>
          <w:lang w:val="es-ES"/>
        </w:rPr>
        <w:t>r</w:t>
      </w:r>
      <w:proofErr w:type="spellEnd"/>
      <w:r w:rsidR="00DA1C6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Pra</w:t>
      </w:r>
      <w:proofErr w:type="spellEnd"/>
      <w:r w:rsidR="00DA1C6E"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dy</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bashk</w:t>
      </w:r>
      <w:r w:rsidR="000D6B06" w:rsidRPr="000D6B06">
        <w:rPr>
          <w:rFonts w:ascii="Times New Roman" w:hAnsi="Times New Roman"/>
          <w:spacing w:val="-3"/>
          <w:lang w:val="es-ES"/>
        </w:rPr>
        <w:t>ë</w:t>
      </w:r>
      <w:r w:rsidR="003A77A3" w:rsidRPr="000D6B06">
        <w:rPr>
          <w:rFonts w:ascii="Times New Roman" w:hAnsi="Times New Roman"/>
          <w:spacing w:val="-3"/>
          <w:lang w:val="es-ES"/>
        </w:rPr>
        <w:t>short</w:t>
      </w:r>
      <w:r w:rsidR="000D6B06" w:rsidRPr="000D6B06">
        <w:rPr>
          <w:rFonts w:ascii="Times New Roman" w:hAnsi="Times New Roman"/>
          <w:spacing w:val="-3"/>
          <w:lang w:val="es-ES"/>
        </w:rPr>
        <w:t>ë</w:t>
      </w:r>
      <w:r w:rsidR="003A77A3" w:rsidRPr="000D6B06">
        <w:rPr>
          <w:rFonts w:ascii="Times New Roman" w:hAnsi="Times New Roman"/>
          <w:spacing w:val="-3"/>
          <w:lang w:val="es-ES"/>
        </w:rPr>
        <w:t>t</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kan</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kaluar</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favor </w:t>
      </w:r>
      <w:proofErr w:type="spellStart"/>
      <w:r w:rsidR="003A77A3"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nj</w:t>
      </w:r>
      <w:r w:rsidR="000D6B06" w:rsidRPr="000D6B06">
        <w:rPr>
          <w:rFonts w:ascii="Times New Roman" w:hAnsi="Times New Roman"/>
          <w:spacing w:val="-3"/>
          <w:lang w:val="es-ES"/>
        </w:rPr>
        <w:t>ë</w:t>
      </w:r>
      <w:r w:rsidR="003A77A3" w:rsidRPr="000D6B06">
        <w:rPr>
          <w:rFonts w:ascii="Times New Roman" w:hAnsi="Times New Roman"/>
          <w:spacing w:val="-3"/>
          <w:lang w:val="es-ES"/>
        </w:rPr>
        <w:t>rit</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bashk</w:t>
      </w:r>
      <w:r w:rsidR="000D6B06" w:rsidRPr="000D6B06">
        <w:rPr>
          <w:rFonts w:ascii="Times New Roman" w:hAnsi="Times New Roman"/>
          <w:spacing w:val="-3"/>
          <w:lang w:val="es-ES"/>
        </w:rPr>
        <w:t>ë</w:t>
      </w:r>
      <w:r w:rsidR="003A77A3" w:rsidRPr="000D6B06">
        <w:rPr>
          <w:rFonts w:ascii="Times New Roman" w:hAnsi="Times New Roman"/>
          <w:spacing w:val="-3"/>
          <w:lang w:val="es-ES"/>
        </w:rPr>
        <w:t>short</w:t>
      </w:r>
      <w:proofErr w:type="spellEnd"/>
      <w:r w:rsidR="003A77A3"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pasuri</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lastRenderedPageBreak/>
        <w:t>respektive</w:t>
      </w:r>
      <w:proofErr w:type="spellEnd"/>
      <w:r w:rsidR="002A62AE" w:rsidRPr="000D6B06">
        <w:rPr>
          <w:rFonts w:ascii="Times New Roman" w:hAnsi="Times New Roman"/>
          <w:spacing w:val="-3"/>
          <w:lang w:val="es-ES"/>
        </w:rPr>
        <w:t xml:space="preserve"> me </w:t>
      </w:r>
      <w:proofErr w:type="spellStart"/>
      <w:r w:rsidR="002A62AE" w:rsidRPr="000D6B06">
        <w:rPr>
          <w:rFonts w:ascii="Times New Roman" w:hAnsi="Times New Roman"/>
          <w:spacing w:val="-3"/>
          <w:lang w:val="es-ES"/>
        </w:rPr>
        <w:t>q</w:t>
      </w:r>
      <w:r w:rsidR="000D6B06" w:rsidRPr="000D6B06">
        <w:rPr>
          <w:rFonts w:ascii="Times New Roman" w:hAnsi="Times New Roman"/>
          <w:spacing w:val="-3"/>
          <w:lang w:val="es-ES"/>
        </w:rPr>
        <w:t>ë</w:t>
      </w:r>
      <w:r w:rsidR="002A62AE" w:rsidRPr="000D6B06">
        <w:rPr>
          <w:rFonts w:ascii="Times New Roman" w:hAnsi="Times New Roman"/>
          <w:spacing w:val="-3"/>
          <w:lang w:val="es-ES"/>
        </w:rPr>
        <w:t>llimin</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q</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secili</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prej</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tyre</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b</w:t>
      </w:r>
      <w:r w:rsidR="000D6B06" w:rsidRPr="000D6B06">
        <w:rPr>
          <w:rFonts w:ascii="Times New Roman" w:hAnsi="Times New Roman"/>
          <w:spacing w:val="-3"/>
          <w:lang w:val="es-ES"/>
        </w:rPr>
        <w:t>ë</w:t>
      </w:r>
      <w:r w:rsidR="002A62AE" w:rsidRPr="000D6B06">
        <w:rPr>
          <w:rFonts w:ascii="Times New Roman" w:hAnsi="Times New Roman"/>
          <w:spacing w:val="-3"/>
          <w:lang w:val="es-ES"/>
        </w:rPr>
        <w:t>hej</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pronar</w:t>
      </w:r>
      <w:proofErr w:type="spellEnd"/>
      <w:r w:rsidR="002A62AE" w:rsidRPr="000D6B06">
        <w:rPr>
          <w:rFonts w:ascii="Times New Roman" w:hAnsi="Times New Roman"/>
          <w:spacing w:val="-3"/>
          <w:lang w:val="es-ES"/>
        </w:rPr>
        <w:t xml:space="preserve"> i </w:t>
      </w:r>
      <w:proofErr w:type="spellStart"/>
      <w:r w:rsidR="002A62AE" w:rsidRPr="000D6B06">
        <w:rPr>
          <w:rFonts w:ascii="Times New Roman" w:hAnsi="Times New Roman"/>
          <w:spacing w:val="-3"/>
          <w:lang w:val="es-ES"/>
        </w:rPr>
        <w:t>vet</w:t>
      </w:r>
      <w:r w:rsidR="000D6B06" w:rsidRPr="000D6B06">
        <w:rPr>
          <w:rFonts w:ascii="Times New Roman" w:hAnsi="Times New Roman"/>
          <w:spacing w:val="-3"/>
          <w:lang w:val="es-ES"/>
        </w:rPr>
        <w:t>ë</w:t>
      </w:r>
      <w:r w:rsidR="002A62AE" w:rsidRPr="000D6B06">
        <w:rPr>
          <w:rFonts w:ascii="Times New Roman" w:hAnsi="Times New Roman"/>
          <w:spacing w:val="-3"/>
          <w:lang w:val="es-ES"/>
        </w:rPr>
        <w:t>m</w:t>
      </w:r>
      <w:proofErr w:type="spellEnd"/>
      <w:r w:rsidR="002A62AE" w:rsidRPr="000D6B06">
        <w:rPr>
          <w:rFonts w:ascii="Times New Roman" w:hAnsi="Times New Roman"/>
          <w:spacing w:val="-3"/>
          <w:lang w:val="es-ES"/>
        </w:rPr>
        <w:t xml:space="preserve"> i </w:t>
      </w:r>
      <w:proofErr w:type="spellStart"/>
      <w:r w:rsidR="002A62AE" w:rsidRPr="000D6B06">
        <w:rPr>
          <w:rFonts w:ascii="Times New Roman" w:hAnsi="Times New Roman"/>
          <w:spacing w:val="-3"/>
          <w:lang w:val="es-ES"/>
        </w:rPr>
        <w:t>tyre</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M</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konkretisht</w:t>
      </w:r>
      <w:proofErr w:type="spellEnd"/>
      <w:r w:rsidR="002A62AE" w:rsidRPr="000D6B06">
        <w:rPr>
          <w:rFonts w:ascii="Times New Roman" w:hAnsi="Times New Roman"/>
          <w:spacing w:val="-3"/>
          <w:lang w:val="es-ES"/>
        </w:rPr>
        <w:t xml:space="preserve"> i </w:t>
      </w:r>
      <w:proofErr w:type="spellStart"/>
      <w:r w:rsidR="002A62AE" w:rsidRPr="000D6B06">
        <w:rPr>
          <w:rFonts w:ascii="Times New Roman" w:hAnsi="Times New Roman"/>
          <w:spacing w:val="-3"/>
          <w:lang w:val="es-ES"/>
        </w:rPr>
        <w:t>padituri</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ka</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kaluar</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favor </w:t>
      </w:r>
      <w:proofErr w:type="spellStart"/>
      <w:r w:rsidR="002A62A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padit</w:t>
      </w:r>
      <w:r w:rsidR="000D6B06" w:rsidRPr="000D6B06">
        <w:rPr>
          <w:rFonts w:ascii="Times New Roman" w:hAnsi="Times New Roman"/>
          <w:spacing w:val="-3"/>
          <w:lang w:val="es-ES"/>
        </w:rPr>
        <w:t>ë</w:t>
      </w:r>
      <w:r w:rsidR="002A62AE" w:rsidRPr="000D6B06">
        <w:rPr>
          <w:rFonts w:ascii="Times New Roman" w:hAnsi="Times New Roman"/>
          <w:spacing w:val="-3"/>
          <w:lang w:val="es-ES"/>
        </w:rPr>
        <w:t>ses</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pasurin</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r w:rsidR="00DA1C6E" w:rsidRPr="000D6B06">
        <w:rPr>
          <w:rFonts w:ascii="Times New Roman" w:hAnsi="Times New Roman"/>
          <w:spacing w:val="-3"/>
          <w:lang w:val="es-ES"/>
        </w:rPr>
        <w:t xml:space="preserve">e </w:t>
      </w:r>
      <w:proofErr w:type="spellStart"/>
      <w:r w:rsidR="00DA1C6E" w:rsidRPr="000D6B06">
        <w:rPr>
          <w:rFonts w:ascii="Times New Roman" w:hAnsi="Times New Roman"/>
          <w:spacing w:val="-3"/>
          <w:lang w:val="es-ES"/>
        </w:rPr>
        <w:t>llojit</w:t>
      </w:r>
      <w:proofErr w:type="spellEnd"/>
      <w:r w:rsidR="00DA1C6E" w:rsidRPr="000D6B06">
        <w:rPr>
          <w:rFonts w:ascii="Times New Roman" w:hAnsi="Times New Roman"/>
          <w:spacing w:val="-3"/>
          <w:lang w:val="es-ES"/>
        </w:rPr>
        <w:t xml:space="preserve"> para me </w:t>
      </w:r>
      <w:proofErr w:type="spellStart"/>
      <w:r w:rsidR="00DA1C6E" w:rsidRPr="000D6B06">
        <w:rPr>
          <w:rFonts w:ascii="Times New Roman" w:hAnsi="Times New Roman"/>
          <w:spacing w:val="-3"/>
          <w:lang w:val="es-ES"/>
        </w:rPr>
        <w:t>vler</w:t>
      </w:r>
      <w:r w:rsidR="000D6B06" w:rsidRPr="000D6B06">
        <w:rPr>
          <w:rFonts w:ascii="Times New Roman" w:hAnsi="Times New Roman"/>
          <w:spacing w:val="-3"/>
          <w:lang w:val="es-ES"/>
        </w:rPr>
        <w:t>ë</w:t>
      </w:r>
      <w:proofErr w:type="spellEnd"/>
      <w:r w:rsidR="00DA1C6E" w:rsidRPr="000D6B06">
        <w:rPr>
          <w:rFonts w:ascii="Times New Roman" w:hAnsi="Times New Roman"/>
          <w:spacing w:val="-3"/>
          <w:lang w:val="es-ES"/>
        </w:rPr>
        <w:t xml:space="preserve"> </w:t>
      </w:r>
      <w:proofErr w:type="spellStart"/>
      <w:r w:rsidR="00DA1C6E" w:rsidRPr="000D6B06">
        <w:rPr>
          <w:rFonts w:ascii="Times New Roman" w:hAnsi="Times New Roman"/>
          <w:spacing w:val="-3"/>
          <w:lang w:val="es-ES"/>
        </w:rPr>
        <w:t>prej</w:t>
      </w:r>
      <w:proofErr w:type="spellEnd"/>
      <w:r w:rsidR="00DA1C6E" w:rsidRPr="000D6B06">
        <w:rPr>
          <w:rFonts w:ascii="Times New Roman" w:hAnsi="Times New Roman"/>
          <w:spacing w:val="-3"/>
          <w:lang w:val="es-ES"/>
        </w:rPr>
        <w:t xml:space="preserve"> 9800 000 </w:t>
      </w:r>
      <w:proofErr w:type="spellStart"/>
      <w:r w:rsidR="00DA1C6E" w:rsidRPr="000D6B06">
        <w:rPr>
          <w:rFonts w:ascii="Times New Roman" w:hAnsi="Times New Roman"/>
          <w:spacing w:val="-3"/>
          <w:lang w:val="es-ES"/>
        </w:rPr>
        <w:t>lek</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Kjo</w:t>
      </w:r>
      <w:proofErr w:type="spellEnd"/>
      <w:r w:rsidR="003A77A3" w:rsidRPr="000D6B06">
        <w:rPr>
          <w:rFonts w:ascii="Times New Roman" w:hAnsi="Times New Roman"/>
          <w:spacing w:val="-3"/>
          <w:lang w:val="es-ES"/>
        </w:rPr>
        <w:t xml:space="preserve"> do </w:t>
      </w:r>
      <w:proofErr w:type="spellStart"/>
      <w:r w:rsidR="003A77A3"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thot</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se </w:t>
      </w:r>
      <w:proofErr w:type="spellStart"/>
      <w:r w:rsidR="003A77A3" w:rsidRPr="000D6B06">
        <w:rPr>
          <w:rFonts w:ascii="Times New Roman" w:hAnsi="Times New Roman"/>
          <w:spacing w:val="-3"/>
          <w:lang w:val="es-ES"/>
        </w:rPr>
        <w:t>bashk</w:t>
      </w:r>
      <w:r w:rsidR="000D6B06" w:rsidRPr="000D6B06">
        <w:rPr>
          <w:rFonts w:ascii="Times New Roman" w:hAnsi="Times New Roman"/>
          <w:spacing w:val="-3"/>
          <w:lang w:val="es-ES"/>
        </w:rPr>
        <w:t>ë</w:t>
      </w:r>
      <w:r w:rsidR="003A77A3" w:rsidRPr="000D6B06">
        <w:rPr>
          <w:rFonts w:ascii="Times New Roman" w:hAnsi="Times New Roman"/>
          <w:spacing w:val="-3"/>
          <w:lang w:val="es-ES"/>
        </w:rPr>
        <w:t>shorti</w:t>
      </w:r>
      <w:proofErr w:type="spellEnd"/>
      <w:r w:rsidR="003A77A3" w:rsidRPr="000D6B06">
        <w:rPr>
          <w:rFonts w:ascii="Times New Roman" w:hAnsi="Times New Roman"/>
          <w:spacing w:val="-3"/>
          <w:lang w:val="es-ES"/>
        </w:rPr>
        <w:t xml:space="preserve"> </w:t>
      </w:r>
      <w:proofErr w:type="spellStart"/>
      <w:proofErr w:type="gramStart"/>
      <w:r w:rsidR="003A77A3" w:rsidRPr="000D6B06">
        <w:rPr>
          <w:rFonts w:ascii="Times New Roman" w:hAnsi="Times New Roman"/>
          <w:spacing w:val="-3"/>
          <w:lang w:val="es-ES"/>
        </w:rPr>
        <w:t>B.Gj</w:t>
      </w:r>
      <w:proofErr w:type="spellEnd"/>
      <w:proofErr w:type="gramEnd"/>
      <w:r w:rsidR="003A77A3" w:rsidRPr="000D6B06">
        <w:rPr>
          <w:rFonts w:ascii="Times New Roman" w:hAnsi="Times New Roman"/>
          <w:spacing w:val="-3"/>
          <w:lang w:val="es-ES"/>
        </w:rPr>
        <w:t xml:space="preserve"> i </w:t>
      </w:r>
      <w:proofErr w:type="spellStart"/>
      <w:r w:rsidR="003A77A3" w:rsidRPr="000D6B06">
        <w:rPr>
          <w:rFonts w:ascii="Times New Roman" w:hAnsi="Times New Roman"/>
          <w:spacing w:val="-3"/>
          <w:lang w:val="es-ES"/>
        </w:rPr>
        <w:t>ka</w:t>
      </w:r>
      <w:proofErr w:type="spellEnd"/>
      <w:r w:rsidR="003A77A3"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disponuar</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favor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bashk</w:t>
      </w:r>
      <w:r w:rsidR="000D6B06" w:rsidRPr="000D6B06">
        <w:rPr>
          <w:rFonts w:ascii="Times New Roman" w:hAnsi="Times New Roman"/>
          <w:spacing w:val="-3"/>
          <w:lang w:val="es-ES"/>
        </w:rPr>
        <w:t>ë</w:t>
      </w:r>
      <w:r w:rsidR="003A77A3" w:rsidRPr="000D6B06">
        <w:rPr>
          <w:rFonts w:ascii="Times New Roman" w:hAnsi="Times New Roman"/>
          <w:spacing w:val="-3"/>
          <w:lang w:val="es-ES"/>
        </w:rPr>
        <w:t>shortes</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pjes</w:t>
      </w:r>
      <w:r w:rsidR="000D6B06" w:rsidRPr="000D6B06">
        <w:rPr>
          <w:rFonts w:ascii="Times New Roman" w:hAnsi="Times New Roman"/>
          <w:spacing w:val="-3"/>
          <w:lang w:val="es-ES"/>
        </w:rPr>
        <w:t>ë</w:t>
      </w:r>
      <w:r w:rsidR="003A77A3" w:rsidRPr="000D6B06">
        <w:rPr>
          <w:rFonts w:ascii="Times New Roman" w:hAnsi="Times New Roman"/>
          <w:spacing w:val="-3"/>
          <w:lang w:val="es-ES"/>
        </w:rPr>
        <w:t>n</w:t>
      </w:r>
      <w:proofErr w:type="spellEnd"/>
      <w:r w:rsidR="003A77A3" w:rsidRPr="000D6B06">
        <w:rPr>
          <w:rFonts w:ascii="Times New Roman" w:hAnsi="Times New Roman"/>
          <w:spacing w:val="-3"/>
          <w:lang w:val="es-ES"/>
        </w:rPr>
        <w:t xml:space="preserve"> e </w:t>
      </w:r>
      <w:proofErr w:type="spellStart"/>
      <w:r w:rsidR="003A77A3" w:rsidRPr="000D6B06">
        <w:rPr>
          <w:rFonts w:ascii="Times New Roman" w:hAnsi="Times New Roman"/>
          <w:spacing w:val="-3"/>
          <w:lang w:val="es-ES"/>
        </w:rPr>
        <w:t>tij</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ideale</w:t>
      </w:r>
      <w:proofErr w:type="spellEnd"/>
      <w:r w:rsidR="003A77A3"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proofErr w:type="spellStart"/>
      <w:r w:rsidR="002A62AE" w:rsidRPr="000D6B06">
        <w:rPr>
          <w:rFonts w:ascii="Times New Roman" w:hAnsi="Times New Roman"/>
          <w:spacing w:val="-3"/>
          <w:lang w:val="es-ES"/>
        </w:rPr>
        <w:t>bashk</w:t>
      </w:r>
      <w:r w:rsidR="000D6B06" w:rsidRPr="000D6B06">
        <w:rPr>
          <w:rFonts w:ascii="Times New Roman" w:hAnsi="Times New Roman"/>
          <w:spacing w:val="-3"/>
          <w:lang w:val="es-ES"/>
        </w:rPr>
        <w:t>ë</w:t>
      </w:r>
      <w:r w:rsidR="002A62AE" w:rsidRPr="000D6B06">
        <w:rPr>
          <w:rFonts w:ascii="Times New Roman" w:hAnsi="Times New Roman"/>
          <w:spacing w:val="-3"/>
          <w:lang w:val="es-ES"/>
        </w:rPr>
        <w:t>pron</w:t>
      </w:r>
      <w:r w:rsidR="000D6B06" w:rsidRPr="000D6B06">
        <w:rPr>
          <w:rFonts w:ascii="Times New Roman" w:hAnsi="Times New Roman"/>
          <w:spacing w:val="-3"/>
          <w:lang w:val="es-ES"/>
        </w:rPr>
        <w:t>ë</w:t>
      </w:r>
      <w:r w:rsidR="002A62AE" w:rsidRPr="000D6B06">
        <w:rPr>
          <w:rFonts w:ascii="Times New Roman" w:hAnsi="Times New Roman"/>
          <w:spacing w:val="-3"/>
          <w:lang w:val="es-ES"/>
        </w:rPr>
        <w:t>sis</w:t>
      </w:r>
      <w:r w:rsidR="000D6B06" w:rsidRPr="000D6B06">
        <w:rPr>
          <w:rFonts w:ascii="Times New Roman" w:hAnsi="Times New Roman"/>
          <w:spacing w:val="-3"/>
          <w:lang w:val="es-ES"/>
        </w:rPr>
        <w:t>ë</w:t>
      </w:r>
      <w:proofErr w:type="spellEnd"/>
      <w:r w:rsidR="002A62AE"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q</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ai</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g</w:t>
      </w:r>
      <w:r w:rsidR="000D6B06" w:rsidRPr="000D6B06">
        <w:rPr>
          <w:rFonts w:ascii="Times New Roman" w:hAnsi="Times New Roman"/>
          <w:spacing w:val="-3"/>
          <w:lang w:val="es-ES"/>
        </w:rPr>
        <w:t>ë</w:t>
      </w:r>
      <w:r w:rsidR="003A77A3" w:rsidRPr="000D6B06">
        <w:rPr>
          <w:rFonts w:ascii="Times New Roman" w:hAnsi="Times New Roman"/>
          <w:spacing w:val="-3"/>
          <w:lang w:val="es-ES"/>
        </w:rPr>
        <w:t>zonte</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mbi</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k</w:t>
      </w:r>
      <w:r w:rsidR="000D6B06" w:rsidRPr="000D6B06">
        <w:rPr>
          <w:rFonts w:ascii="Times New Roman" w:hAnsi="Times New Roman"/>
          <w:spacing w:val="-3"/>
          <w:lang w:val="es-ES"/>
        </w:rPr>
        <w:t>ë</w:t>
      </w:r>
      <w:r w:rsidR="003A77A3"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A77A3"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shum</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dhe</w:t>
      </w:r>
      <w:proofErr w:type="spellEnd"/>
      <w:r w:rsidR="003A77A3" w:rsidRPr="000D6B06">
        <w:rPr>
          <w:rFonts w:ascii="Times New Roman" w:hAnsi="Times New Roman"/>
          <w:spacing w:val="-3"/>
          <w:lang w:val="es-ES"/>
        </w:rPr>
        <w:t xml:space="preserve"> </w:t>
      </w:r>
      <w:proofErr w:type="spellStart"/>
      <w:r w:rsidR="003A77A3" w:rsidRPr="000D6B06">
        <w:rPr>
          <w:rFonts w:ascii="Times New Roman" w:hAnsi="Times New Roman"/>
          <w:spacing w:val="-3"/>
          <w:lang w:val="es-ES"/>
        </w:rPr>
        <w:t>bashk</w:t>
      </w:r>
      <w:r w:rsidR="000D6B06" w:rsidRPr="000D6B06">
        <w:rPr>
          <w:rFonts w:ascii="Times New Roman" w:hAnsi="Times New Roman"/>
          <w:spacing w:val="-3"/>
          <w:lang w:val="es-ES"/>
        </w:rPr>
        <w:t>ë</w:t>
      </w:r>
      <w:r w:rsidR="003A77A3" w:rsidRPr="000D6B06">
        <w:rPr>
          <w:rFonts w:ascii="Times New Roman" w:hAnsi="Times New Roman"/>
          <w:spacing w:val="-3"/>
          <w:lang w:val="es-ES"/>
        </w:rPr>
        <w:t>shortja</w:t>
      </w:r>
      <w:proofErr w:type="spellEnd"/>
      <w:r w:rsidR="003A77A3" w:rsidRPr="000D6B06">
        <w:rPr>
          <w:rFonts w:ascii="Times New Roman" w:hAnsi="Times New Roman"/>
          <w:spacing w:val="-3"/>
          <w:lang w:val="es-ES"/>
        </w:rPr>
        <w:t xml:space="preserve"> N. F </w:t>
      </w:r>
      <w:proofErr w:type="spellStart"/>
      <w:r w:rsidR="000D6B06" w:rsidRPr="000D6B06">
        <w:rPr>
          <w:rFonts w:ascii="Times New Roman" w:hAnsi="Times New Roman"/>
          <w:spacing w:val="-3"/>
          <w:lang w:val="es-ES"/>
        </w:rPr>
        <w:t>ë</w:t>
      </w:r>
      <w:r w:rsidRPr="000D6B06">
        <w:rPr>
          <w:rFonts w:ascii="Times New Roman" w:hAnsi="Times New Roman"/>
          <w:spacing w:val="-3"/>
          <w:lang w:val="es-ES"/>
        </w:rPr>
        <w:t>sht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w:t>
      </w:r>
      <w:r w:rsidR="000D6B06" w:rsidRPr="000D6B06">
        <w:rPr>
          <w:rFonts w:ascii="Times New Roman" w:hAnsi="Times New Roman"/>
          <w:spacing w:val="-3"/>
          <w:lang w:val="es-ES"/>
        </w:rPr>
        <w:t>ë</w:t>
      </w:r>
      <w:r w:rsidRPr="000D6B06">
        <w:rPr>
          <w:rFonts w:ascii="Times New Roman" w:hAnsi="Times New Roman"/>
          <w:spacing w:val="-3"/>
          <w:lang w:val="es-ES"/>
        </w:rPr>
        <w:t>r</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pronare</w:t>
      </w:r>
      <w:proofErr w:type="spellEnd"/>
      <w:r w:rsidRPr="000D6B06">
        <w:rPr>
          <w:rFonts w:ascii="Times New Roman" w:hAnsi="Times New Roman"/>
          <w:spacing w:val="-3"/>
          <w:lang w:val="es-ES"/>
        </w:rPr>
        <w:t xml:space="preserve"> e </w:t>
      </w:r>
      <w:proofErr w:type="spellStart"/>
      <w:r w:rsidRPr="000D6B06">
        <w:rPr>
          <w:rFonts w:ascii="Times New Roman" w:hAnsi="Times New Roman"/>
          <w:spacing w:val="-3"/>
          <w:lang w:val="es-ES"/>
        </w:rPr>
        <w:t>vetme</w:t>
      </w:r>
      <w:proofErr w:type="spellEnd"/>
      <w:r w:rsidRPr="000D6B06">
        <w:rPr>
          <w:rFonts w:ascii="Times New Roman" w:hAnsi="Times New Roman"/>
          <w:spacing w:val="-3"/>
          <w:lang w:val="es-ES"/>
        </w:rPr>
        <w:t xml:space="preserve"> e </w:t>
      </w:r>
      <w:proofErr w:type="spellStart"/>
      <w:r w:rsidR="00C9097E" w:rsidRPr="000D6B06">
        <w:rPr>
          <w:rFonts w:ascii="Times New Roman" w:hAnsi="Times New Roman"/>
          <w:spacing w:val="-3"/>
          <w:lang w:val="es-ES"/>
        </w:rPr>
        <w:t>saj</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Nd</w:t>
      </w:r>
      <w:r w:rsidR="000D6B06" w:rsidRPr="000D6B06">
        <w:rPr>
          <w:rFonts w:ascii="Times New Roman" w:hAnsi="Times New Roman"/>
          <w:spacing w:val="-3"/>
          <w:lang w:val="es-ES"/>
        </w:rPr>
        <w:t>ë</w:t>
      </w:r>
      <w:r w:rsidRPr="000D6B06">
        <w:rPr>
          <w:rFonts w:ascii="Times New Roman" w:hAnsi="Times New Roman"/>
          <w:spacing w:val="-3"/>
          <w:lang w:val="es-ES"/>
        </w:rPr>
        <w:t>rkoh</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nj</w:t>
      </w:r>
      <w:r w:rsidR="000D6B06" w:rsidRPr="000D6B06">
        <w:rPr>
          <w:rFonts w:ascii="Times New Roman" w:hAnsi="Times New Roman"/>
          <w:spacing w:val="-3"/>
          <w:lang w:val="es-ES"/>
        </w:rPr>
        <w:t>ë</w:t>
      </w:r>
      <w:r w:rsidRPr="000D6B06">
        <w:rPr>
          <w:rFonts w:ascii="Times New Roman" w:hAnsi="Times New Roman"/>
          <w:spacing w:val="-3"/>
          <w:lang w:val="es-ES"/>
        </w:rPr>
        <w:t>jt</w:t>
      </w:r>
      <w:r w:rsidR="000D6B06" w:rsidRPr="000D6B06">
        <w:rPr>
          <w:rFonts w:ascii="Times New Roman" w:hAnsi="Times New Roman"/>
          <w:spacing w:val="-3"/>
          <w:lang w:val="es-ES"/>
        </w:rPr>
        <w:t>ë</w:t>
      </w:r>
      <w:r w:rsidRPr="000D6B06">
        <w:rPr>
          <w:rFonts w:ascii="Times New Roman" w:hAnsi="Times New Roman"/>
          <w:spacing w:val="-3"/>
          <w:lang w:val="es-ES"/>
        </w:rPr>
        <w:t>n</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gj</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kan</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w:t>
      </w:r>
      <w:r w:rsidR="000D6B06" w:rsidRPr="000D6B06">
        <w:rPr>
          <w:rFonts w:ascii="Times New Roman" w:hAnsi="Times New Roman"/>
          <w:spacing w:val="-3"/>
          <w:lang w:val="es-ES"/>
        </w:rPr>
        <w:t>ë</w:t>
      </w:r>
      <w:r w:rsidRPr="000D6B06">
        <w:rPr>
          <w:rFonts w:ascii="Times New Roman" w:hAnsi="Times New Roman"/>
          <w:spacing w:val="-3"/>
          <w:lang w:val="es-ES"/>
        </w:rPr>
        <w:t>r</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bashk</w:t>
      </w:r>
      <w:r w:rsidR="000D6B06" w:rsidRPr="000D6B06">
        <w:rPr>
          <w:rFonts w:ascii="Times New Roman" w:hAnsi="Times New Roman"/>
          <w:spacing w:val="-3"/>
          <w:lang w:val="es-ES"/>
        </w:rPr>
        <w:t>ë</w:t>
      </w:r>
      <w:r w:rsidRPr="000D6B06">
        <w:rPr>
          <w:rFonts w:ascii="Times New Roman" w:hAnsi="Times New Roman"/>
          <w:spacing w:val="-3"/>
          <w:lang w:val="es-ES"/>
        </w:rPr>
        <w:t>short</w:t>
      </w:r>
      <w:r w:rsidR="000D6B06" w:rsidRPr="000D6B06">
        <w:rPr>
          <w:rFonts w:ascii="Times New Roman" w:hAnsi="Times New Roman"/>
          <w:spacing w:val="-3"/>
          <w:lang w:val="es-ES"/>
        </w:rPr>
        <w:t>ë</w:t>
      </w:r>
      <w:r w:rsidRPr="000D6B06">
        <w:rPr>
          <w:rFonts w:ascii="Times New Roman" w:hAnsi="Times New Roman"/>
          <w:spacing w:val="-3"/>
          <w:lang w:val="es-ES"/>
        </w:rPr>
        <w:t>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w:t>
      </w:r>
      <w:r w:rsidR="000D6B06" w:rsidRPr="000D6B06">
        <w:rPr>
          <w:rFonts w:ascii="Times New Roman" w:hAnsi="Times New Roman"/>
          <w:spacing w:val="-3"/>
          <w:lang w:val="es-ES"/>
        </w:rPr>
        <w:t>ë</w:t>
      </w:r>
      <w:r w:rsidRPr="000D6B06">
        <w:rPr>
          <w:rFonts w:ascii="Times New Roman" w:hAnsi="Times New Roman"/>
          <w:spacing w:val="-3"/>
          <w:lang w:val="es-ES"/>
        </w:rPr>
        <w:t>r</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dy</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pasurit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e </w:t>
      </w:r>
      <w:proofErr w:type="spellStart"/>
      <w:r w:rsidRPr="000D6B06">
        <w:rPr>
          <w:rFonts w:ascii="Times New Roman" w:hAnsi="Times New Roman"/>
          <w:spacing w:val="-3"/>
          <w:lang w:val="es-ES"/>
        </w:rPr>
        <w:t>tjera</w:t>
      </w:r>
      <w:proofErr w:type="spellEnd"/>
      <w:r w:rsidRPr="000D6B06">
        <w:rPr>
          <w:rFonts w:ascii="Times New Roman" w:hAnsi="Times New Roman"/>
          <w:spacing w:val="-3"/>
          <w:lang w:val="es-ES"/>
        </w:rPr>
        <w:t xml:space="preserve"> para </w:t>
      </w:r>
      <w:proofErr w:type="spellStart"/>
      <w:r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vlerat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respektive</w:t>
      </w:r>
      <w:proofErr w:type="spellEnd"/>
      <w:r w:rsidR="00C9097E" w:rsidRPr="000D6B06">
        <w:rPr>
          <w:rFonts w:ascii="Times New Roman" w:hAnsi="Times New Roman"/>
          <w:spacing w:val="-3"/>
          <w:lang w:val="es-ES"/>
        </w:rPr>
        <w:t xml:space="preserve">, </w:t>
      </w:r>
      <w:proofErr w:type="spellStart"/>
      <w:r w:rsidRPr="000D6B06">
        <w:rPr>
          <w:rFonts w:ascii="Times New Roman" w:hAnsi="Times New Roman"/>
          <w:spacing w:val="-3"/>
          <w:lang w:val="es-ES"/>
        </w:rPr>
        <w:t>duke</w:t>
      </w:r>
      <w:proofErr w:type="spellEnd"/>
      <w:r w:rsidRPr="000D6B06">
        <w:rPr>
          <w:rFonts w:ascii="Times New Roman" w:hAnsi="Times New Roman"/>
          <w:spacing w:val="-3"/>
          <w:lang w:val="es-ES"/>
        </w:rPr>
        <w:t xml:space="preserve"> i </w:t>
      </w:r>
      <w:proofErr w:type="spellStart"/>
      <w:r w:rsidRPr="000D6B06">
        <w:rPr>
          <w:rFonts w:ascii="Times New Roman" w:hAnsi="Times New Roman"/>
          <w:spacing w:val="-3"/>
          <w:lang w:val="es-ES"/>
        </w:rPr>
        <w:t>kaluar</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kjo</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shum</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paditurit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gj</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q</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n</w:t>
      </w:r>
      <w:r w:rsidR="000D6B06" w:rsidRPr="000D6B06">
        <w:rPr>
          <w:rFonts w:ascii="Times New Roman" w:hAnsi="Times New Roman"/>
          <w:spacing w:val="-3"/>
          <w:lang w:val="es-ES"/>
        </w:rPr>
        <w:t>ë</w:t>
      </w:r>
      <w:r w:rsidRPr="000D6B06">
        <w:rPr>
          <w:rFonts w:ascii="Times New Roman" w:hAnsi="Times New Roman"/>
          <w:spacing w:val="-3"/>
          <w:lang w:val="es-ES"/>
        </w:rPr>
        <w:t>nkupton</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q</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padit</w:t>
      </w:r>
      <w:r w:rsidR="000D6B06" w:rsidRPr="000D6B06">
        <w:rPr>
          <w:rFonts w:ascii="Times New Roman" w:hAnsi="Times New Roman"/>
          <w:spacing w:val="-3"/>
          <w:lang w:val="es-ES"/>
        </w:rPr>
        <w:t>ë</w:t>
      </w:r>
      <w:r w:rsidRPr="000D6B06">
        <w:rPr>
          <w:rFonts w:ascii="Times New Roman" w:hAnsi="Times New Roman"/>
          <w:spacing w:val="-3"/>
          <w:lang w:val="es-ES"/>
        </w:rPr>
        <w:t>sja</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ka</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d</w:t>
      </w:r>
      <w:r w:rsidR="00C9097E" w:rsidRPr="000D6B06">
        <w:rPr>
          <w:rFonts w:ascii="Times New Roman" w:hAnsi="Times New Roman"/>
          <w:spacing w:val="-3"/>
          <w:lang w:val="es-ES"/>
        </w:rPr>
        <w:t>isponuar</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pjes</w:t>
      </w:r>
      <w:r w:rsidR="000D6B06" w:rsidRPr="000D6B06">
        <w:rPr>
          <w:rFonts w:ascii="Times New Roman" w:hAnsi="Times New Roman"/>
          <w:spacing w:val="-3"/>
          <w:lang w:val="es-ES"/>
        </w:rPr>
        <w:t>ë</w:t>
      </w:r>
      <w:r w:rsidRPr="000D6B06">
        <w:rPr>
          <w:rFonts w:ascii="Times New Roman" w:hAnsi="Times New Roman"/>
          <w:spacing w:val="-3"/>
          <w:lang w:val="es-ES"/>
        </w:rPr>
        <w:t>n</w:t>
      </w:r>
      <w:proofErr w:type="spellEnd"/>
      <w:r w:rsidRPr="000D6B06">
        <w:rPr>
          <w:rFonts w:ascii="Times New Roman" w:hAnsi="Times New Roman"/>
          <w:spacing w:val="-3"/>
          <w:lang w:val="es-ES"/>
        </w:rPr>
        <w:t xml:space="preserve"> e </w:t>
      </w:r>
      <w:proofErr w:type="spellStart"/>
      <w:r w:rsidRPr="000D6B06">
        <w:rPr>
          <w:rFonts w:ascii="Times New Roman" w:hAnsi="Times New Roman"/>
          <w:spacing w:val="-3"/>
          <w:lang w:val="es-ES"/>
        </w:rPr>
        <w:t>saj</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ideale</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k</w:t>
      </w:r>
      <w:r w:rsidR="000D6B06" w:rsidRPr="000D6B06">
        <w:rPr>
          <w:rFonts w:ascii="Times New Roman" w:hAnsi="Times New Roman"/>
          <w:spacing w:val="-3"/>
          <w:lang w:val="es-ES"/>
        </w:rPr>
        <w:t>ë</w:t>
      </w:r>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pasuri</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favor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bashk</w:t>
      </w:r>
      <w:r w:rsidR="000D6B06" w:rsidRPr="000D6B06">
        <w:rPr>
          <w:rFonts w:ascii="Times New Roman" w:hAnsi="Times New Roman"/>
          <w:spacing w:val="-3"/>
          <w:lang w:val="es-ES"/>
        </w:rPr>
        <w:t>ë</w:t>
      </w:r>
      <w:r w:rsidRPr="000D6B06">
        <w:rPr>
          <w:rFonts w:ascii="Times New Roman" w:hAnsi="Times New Roman"/>
          <w:spacing w:val="-3"/>
          <w:lang w:val="es-ES"/>
        </w:rPr>
        <w:t>shortit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saj</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dhe</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ky</w:t>
      </w:r>
      <w:proofErr w:type="spellEnd"/>
      <w:r w:rsidRPr="000D6B06">
        <w:rPr>
          <w:rFonts w:ascii="Times New Roman" w:hAnsi="Times New Roman"/>
          <w:spacing w:val="-3"/>
          <w:lang w:val="es-ES"/>
        </w:rPr>
        <w:t xml:space="preserve"> i </w:t>
      </w:r>
      <w:proofErr w:type="spellStart"/>
      <w:r w:rsidRPr="000D6B06">
        <w:rPr>
          <w:rFonts w:ascii="Times New Roman" w:hAnsi="Times New Roman"/>
          <w:spacing w:val="-3"/>
          <w:lang w:val="es-ES"/>
        </w:rPr>
        <w:t>fundit</w:t>
      </w:r>
      <w:proofErr w:type="spellEnd"/>
      <w:r w:rsidRPr="000D6B06">
        <w:rPr>
          <w:rFonts w:ascii="Times New Roman" w:hAnsi="Times New Roman"/>
          <w:spacing w:val="-3"/>
          <w:lang w:val="es-ES"/>
        </w:rPr>
        <w:t xml:space="preserve"> </w:t>
      </w:r>
      <w:proofErr w:type="spellStart"/>
      <w:r w:rsidR="000D6B06" w:rsidRPr="000D6B06">
        <w:rPr>
          <w:rFonts w:ascii="Times New Roman" w:hAnsi="Times New Roman"/>
          <w:spacing w:val="-3"/>
          <w:lang w:val="es-ES"/>
        </w:rPr>
        <w:t>ë</w:t>
      </w:r>
      <w:r w:rsidRPr="000D6B06">
        <w:rPr>
          <w:rFonts w:ascii="Times New Roman" w:hAnsi="Times New Roman"/>
          <w:spacing w:val="-3"/>
          <w:lang w:val="es-ES"/>
        </w:rPr>
        <w:t>sht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w:t>
      </w:r>
      <w:r w:rsidR="000D6B06" w:rsidRPr="000D6B06">
        <w:rPr>
          <w:rFonts w:ascii="Times New Roman" w:hAnsi="Times New Roman"/>
          <w:spacing w:val="-3"/>
          <w:lang w:val="es-ES"/>
        </w:rPr>
        <w:t>ë</w:t>
      </w:r>
      <w:r w:rsidRPr="000D6B06">
        <w:rPr>
          <w:rFonts w:ascii="Times New Roman" w:hAnsi="Times New Roman"/>
          <w:spacing w:val="-3"/>
          <w:lang w:val="es-ES"/>
        </w:rPr>
        <w:t>r</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pronar</w:t>
      </w:r>
      <w:proofErr w:type="spellEnd"/>
      <w:r w:rsidRPr="000D6B06">
        <w:rPr>
          <w:rFonts w:ascii="Times New Roman" w:hAnsi="Times New Roman"/>
          <w:spacing w:val="-3"/>
          <w:lang w:val="es-ES"/>
        </w:rPr>
        <w:t xml:space="preserve"> i </w:t>
      </w:r>
      <w:proofErr w:type="spellStart"/>
      <w:r w:rsidRPr="000D6B06">
        <w:rPr>
          <w:rFonts w:ascii="Times New Roman" w:hAnsi="Times New Roman"/>
          <w:spacing w:val="-3"/>
          <w:lang w:val="es-ES"/>
        </w:rPr>
        <w:t>vet</w:t>
      </w:r>
      <w:r w:rsidR="000D6B06" w:rsidRPr="000D6B06">
        <w:rPr>
          <w:rFonts w:ascii="Times New Roman" w:hAnsi="Times New Roman"/>
          <w:spacing w:val="-3"/>
          <w:lang w:val="es-ES"/>
        </w:rPr>
        <w:t>ë</w:t>
      </w:r>
      <w:r w:rsidRPr="000D6B06">
        <w:rPr>
          <w:rFonts w:ascii="Times New Roman" w:hAnsi="Times New Roman"/>
          <w:spacing w:val="-3"/>
          <w:lang w:val="es-ES"/>
        </w:rPr>
        <w:t>m</w:t>
      </w:r>
      <w:proofErr w:type="spellEnd"/>
      <w:r w:rsidRPr="000D6B06">
        <w:rPr>
          <w:rFonts w:ascii="Times New Roman" w:hAnsi="Times New Roman"/>
          <w:spacing w:val="-3"/>
          <w:lang w:val="es-ES"/>
        </w:rPr>
        <w:t xml:space="preserve"> i </w:t>
      </w:r>
      <w:proofErr w:type="spellStart"/>
      <w:r w:rsidRPr="000D6B06">
        <w:rPr>
          <w:rFonts w:ascii="Times New Roman" w:hAnsi="Times New Roman"/>
          <w:spacing w:val="-3"/>
          <w:lang w:val="es-ES"/>
        </w:rPr>
        <w:t>saj</w:t>
      </w:r>
      <w:proofErr w:type="spellEnd"/>
      <w:r w:rsidRPr="000D6B06">
        <w:rPr>
          <w:rFonts w:ascii="Times New Roman" w:hAnsi="Times New Roman"/>
          <w:spacing w:val="-3"/>
          <w:lang w:val="es-ES"/>
        </w:rPr>
        <w:t xml:space="preserve">. </w:t>
      </w:r>
    </w:p>
    <w:p w14:paraId="6F26FBA2" w14:textId="53BA2611" w:rsidR="00591500" w:rsidRPr="000D6B06" w:rsidRDefault="00591500" w:rsidP="000D6B06">
      <w:pPr>
        <w:tabs>
          <w:tab w:val="left" w:pos="-720"/>
          <w:tab w:val="left" w:pos="1418"/>
          <w:tab w:val="left" w:pos="5387"/>
        </w:tabs>
        <w:suppressAutoHyphens/>
        <w:snapToGrid w:val="0"/>
        <w:jc w:val="both"/>
        <w:rPr>
          <w:rFonts w:ascii="Times New Roman" w:hAnsi="Times New Roman"/>
          <w:spacing w:val="-3"/>
          <w:lang w:val="es-ES"/>
        </w:rPr>
      </w:pPr>
      <w:r w:rsidRPr="000D6B06">
        <w:rPr>
          <w:rFonts w:ascii="Times New Roman" w:hAnsi="Times New Roman"/>
          <w:spacing w:val="-3"/>
          <w:lang w:val="es-ES"/>
        </w:rPr>
        <w:t xml:space="preserve">       34.</w:t>
      </w:r>
      <w:r w:rsid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Pavar</w:t>
      </w:r>
      <w:r w:rsidR="000D6B06" w:rsidRPr="000D6B06">
        <w:rPr>
          <w:rFonts w:ascii="Times New Roman" w:hAnsi="Times New Roman"/>
          <w:spacing w:val="-3"/>
          <w:lang w:val="es-ES"/>
        </w:rPr>
        <w:t>ë</w:t>
      </w:r>
      <w:r w:rsidR="007A396F" w:rsidRPr="000D6B06">
        <w:rPr>
          <w:rFonts w:ascii="Times New Roman" w:hAnsi="Times New Roman"/>
          <w:spacing w:val="-3"/>
          <w:lang w:val="es-ES"/>
        </w:rPr>
        <w:t>sisht</w:t>
      </w:r>
      <w:proofErr w:type="spellEnd"/>
      <w:r w:rsidR="007A396F" w:rsidRPr="000D6B06">
        <w:rPr>
          <w:rFonts w:ascii="Times New Roman" w:hAnsi="Times New Roman"/>
          <w:spacing w:val="-3"/>
          <w:lang w:val="es-ES"/>
        </w:rPr>
        <w:t xml:space="preserve"> se </w:t>
      </w:r>
      <w:proofErr w:type="spellStart"/>
      <w:r w:rsidR="00C9097E" w:rsidRPr="000D6B06">
        <w:rPr>
          <w:rFonts w:ascii="Times New Roman" w:hAnsi="Times New Roman"/>
          <w:spacing w:val="-3"/>
          <w:lang w:val="es-ES"/>
        </w:rPr>
        <w:t>nuk</w:t>
      </w:r>
      <w:proofErr w:type="spellEnd"/>
      <w:r w:rsidR="007A396F" w:rsidRPr="000D6B06">
        <w:rPr>
          <w:rFonts w:ascii="Times New Roman" w:hAnsi="Times New Roman"/>
          <w:spacing w:val="-3"/>
          <w:lang w:val="es-ES"/>
        </w:rPr>
        <w:t xml:space="preserve"> </w:t>
      </w:r>
      <w:proofErr w:type="spellStart"/>
      <w:r w:rsidR="000D6B06" w:rsidRPr="000D6B06">
        <w:rPr>
          <w:rFonts w:ascii="Times New Roman" w:hAnsi="Times New Roman"/>
          <w:spacing w:val="-3"/>
          <w:lang w:val="es-ES"/>
        </w:rPr>
        <w:t>ë</w:t>
      </w:r>
      <w:r w:rsidR="007A396F" w:rsidRPr="000D6B06">
        <w:rPr>
          <w:rFonts w:ascii="Times New Roman" w:hAnsi="Times New Roman"/>
          <w:spacing w:val="-3"/>
          <w:lang w:val="es-ES"/>
        </w:rPr>
        <w:t>sht</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cituar</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m</w:t>
      </w:r>
      <w:r w:rsidR="000D6B06" w:rsidRPr="000D6B06">
        <w:rPr>
          <w:rFonts w:ascii="Times New Roman" w:hAnsi="Times New Roman"/>
          <w:spacing w:val="-3"/>
          <w:lang w:val="es-ES"/>
        </w:rPr>
        <w:t>ë</w:t>
      </w:r>
      <w:r w:rsidR="007A396F" w:rsidRPr="000D6B06">
        <w:rPr>
          <w:rFonts w:ascii="Times New Roman" w:hAnsi="Times New Roman"/>
          <w:spacing w:val="-3"/>
          <w:lang w:val="es-ES"/>
        </w:rPr>
        <w:t>nyr</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shprehur</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d</w:t>
      </w:r>
      <w:r w:rsidR="00C9097E" w:rsidRPr="000D6B06">
        <w:rPr>
          <w:rFonts w:ascii="Times New Roman" w:hAnsi="Times New Roman"/>
          <w:spacing w:val="-3"/>
          <w:lang w:val="es-ES"/>
        </w:rPr>
        <w:t>isponimi</w:t>
      </w:r>
      <w:proofErr w:type="spellEnd"/>
      <w:r w:rsidR="007A396F" w:rsidRPr="000D6B06">
        <w:rPr>
          <w:rFonts w:ascii="Times New Roman" w:hAnsi="Times New Roman"/>
          <w:spacing w:val="-3"/>
          <w:lang w:val="es-ES"/>
        </w:rPr>
        <w:t xml:space="preserve"> i </w:t>
      </w:r>
      <w:proofErr w:type="spellStart"/>
      <w:r w:rsidR="007A396F" w:rsidRPr="000D6B06">
        <w:rPr>
          <w:rFonts w:ascii="Times New Roman" w:hAnsi="Times New Roman"/>
          <w:spacing w:val="-3"/>
          <w:lang w:val="es-ES"/>
        </w:rPr>
        <w:t>pjes</w:t>
      </w:r>
      <w:r w:rsidR="000D6B06" w:rsidRPr="000D6B06">
        <w:rPr>
          <w:rFonts w:ascii="Times New Roman" w:hAnsi="Times New Roman"/>
          <w:spacing w:val="-3"/>
          <w:lang w:val="es-ES"/>
        </w:rPr>
        <w:t>ë</w:t>
      </w:r>
      <w:r w:rsidR="007A396F" w:rsidRPr="000D6B06">
        <w:rPr>
          <w:rFonts w:ascii="Times New Roman" w:hAnsi="Times New Roman"/>
          <w:spacing w:val="-3"/>
          <w:lang w:val="es-ES"/>
        </w:rPr>
        <w:t>s</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ideale</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pasurit</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respektive</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nga</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secili</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bashk</w:t>
      </w:r>
      <w:r w:rsidR="000D6B06" w:rsidRPr="000D6B06">
        <w:rPr>
          <w:rFonts w:ascii="Times New Roman" w:hAnsi="Times New Roman"/>
          <w:spacing w:val="-3"/>
          <w:lang w:val="es-ES"/>
        </w:rPr>
        <w:t>ë</w:t>
      </w:r>
      <w:r w:rsidR="007A396F" w:rsidRPr="000D6B06">
        <w:rPr>
          <w:rFonts w:ascii="Times New Roman" w:hAnsi="Times New Roman"/>
          <w:spacing w:val="-3"/>
          <w:lang w:val="es-ES"/>
        </w:rPr>
        <w:t>short</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favor </w:t>
      </w:r>
      <w:proofErr w:type="spellStart"/>
      <w:r w:rsidR="007A396F"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tjetrit</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nj</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gj</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e </w:t>
      </w:r>
      <w:proofErr w:type="spellStart"/>
      <w:r w:rsidR="007A396F" w:rsidRPr="000D6B06">
        <w:rPr>
          <w:rFonts w:ascii="Times New Roman" w:hAnsi="Times New Roman"/>
          <w:spacing w:val="-3"/>
          <w:lang w:val="es-ES"/>
        </w:rPr>
        <w:t>till</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w:t>
      </w:r>
      <w:proofErr w:type="spellStart"/>
      <w:r w:rsidR="000D6B06" w:rsidRPr="000D6B06">
        <w:rPr>
          <w:rFonts w:ascii="Times New Roman" w:hAnsi="Times New Roman"/>
          <w:spacing w:val="-3"/>
          <w:lang w:val="es-ES"/>
        </w:rPr>
        <w:t>ë</w:t>
      </w:r>
      <w:r w:rsidR="007A396F" w:rsidRPr="000D6B06">
        <w:rPr>
          <w:rFonts w:ascii="Times New Roman" w:hAnsi="Times New Roman"/>
          <w:spacing w:val="-3"/>
          <w:lang w:val="es-ES"/>
        </w:rPr>
        <w:t>sht</w:t>
      </w:r>
      <w:r w:rsidR="000D6B06" w:rsidRPr="000D6B06">
        <w:rPr>
          <w:rFonts w:ascii="Times New Roman" w:hAnsi="Times New Roman"/>
          <w:spacing w:val="-3"/>
          <w:lang w:val="es-ES"/>
        </w:rPr>
        <w:t>ë</w:t>
      </w:r>
      <w:proofErr w:type="spellEnd"/>
      <w:r w:rsidR="007A396F" w:rsidRPr="000D6B06">
        <w:rPr>
          <w:rFonts w:ascii="Times New Roman" w:hAnsi="Times New Roman"/>
          <w:spacing w:val="-3"/>
          <w:lang w:val="es-ES"/>
        </w:rPr>
        <w:t xml:space="preserve"> e </w:t>
      </w:r>
      <w:proofErr w:type="spellStart"/>
      <w:r w:rsidR="007A396F" w:rsidRPr="000D6B06">
        <w:rPr>
          <w:rFonts w:ascii="Times New Roman" w:hAnsi="Times New Roman"/>
          <w:spacing w:val="-3"/>
          <w:lang w:val="es-ES"/>
        </w:rPr>
        <w:t>kuptueshme</w:t>
      </w:r>
      <w:proofErr w:type="spellEnd"/>
      <w:r w:rsidR="007A396F" w:rsidRPr="000D6B06">
        <w:rPr>
          <w:rFonts w:ascii="Times New Roman" w:hAnsi="Times New Roman"/>
          <w:spacing w:val="-3"/>
          <w:lang w:val="es-ES"/>
        </w:rPr>
        <w:t xml:space="preserve"> </w:t>
      </w:r>
      <w:proofErr w:type="spellStart"/>
      <w:r w:rsidR="007A396F" w:rsidRPr="000D6B06">
        <w:rPr>
          <w:rFonts w:ascii="Times New Roman" w:hAnsi="Times New Roman"/>
          <w:spacing w:val="-3"/>
          <w:lang w:val="es-ES"/>
        </w:rPr>
        <w:t>pasi</w:t>
      </w:r>
      <w:proofErr w:type="spellEnd"/>
      <w:r w:rsidR="007A396F"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secili</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short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ka</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w:t>
      </w:r>
      <w:r w:rsidR="000D6B06" w:rsidRPr="000D6B06">
        <w:rPr>
          <w:rFonts w:ascii="Times New Roman" w:hAnsi="Times New Roman"/>
          <w:spacing w:val="-3"/>
          <w:lang w:val="es-ES"/>
        </w:rPr>
        <w:t>ë</w:t>
      </w:r>
      <w:r w:rsidR="00A022DD" w:rsidRPr="000D6B06">
        <w:rPr>
          <w:rFonts w:ascii="Times New Roman" w:hAnsi="Times New Roman"/>
          <w:spacing w:val="-3"/>
          <w:lang w:val="es-ES"/>
        </w:rPr>
        <w:t>r</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disponimin</w:t>
      </w:r>
      <w:proofErr w:type="spellEnd"/>
      <w:r w:rsidR="00A022DD" w:rsidRPr="000D6B06">
        <w:rPr>
          <w:rFonts w:ascii="Times New Roman" w:hAnsi="Times New Roman"/>
          <w:spacing w:val="-3"/>
          <w:lang w:val="es-ES"/>
        </w:rPr>
        <w:t xml:space="preserve"> e </w:t>
      </w:r>
      <w:proofErr w:type="spellStart"/>
      <w:r w:rsidR="00A022DD" w:rsidRPr="000D6B06">
        <w:rPr>
          <w:rFonts w:ascii="Times New Roman" w:hAnsi="Times New Roman"/>
          <w:spacing w:val="-3"/>
          <w:lang w:val="es-ES"/>
        </w:rPr>
        <w:t>sendit</w:t>
      </w:r>
      <w:proofErr w:type="spellEnd"/>
      <w:r w:rsidR="00A022DD" w:rsidRPr="000D6B06">
        <w:rPr>
          <w:rFonts w:ascii="Times New Roman" w:hAnsi="Times New Roman"/>
          <w:spacing w:val="-3"/>
          <w:lang w:val="es-ES"/>
        </w:rPr>
        <w:t xml:space="preserve"> </w:t>
      </w:r>
      <w:r w:rsidR="00C9097E" w:rsidRPr="000D6B06">
        <w:rPr>
          <w:rFonts w:ascii="Times New Roman" w:hAnsi="Times New Roman"/>
          <w:spacing w:val="-3"/>
          <w:lang w:val="es-ES"/>
        </w:rPr>
        <w:t>“</w:t>
      </w:r>
      <w:r w:rsidR="00A022DD" w:rsidRPr="000D6B06">
        <w:rPr>
          <w:rFonts w:ascii="Times New Roman" w:hAnsi="Times New Roman"/>
          <w:spacing w:val="-3"/>
          <w:lang w:val="es-ES"/>
        </w:rPr>
        <w:t>para</w:t>
      </w:r>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bashk</w:t>
      </w:r>
      <w:r w:rsidR="000D6B06" w:rsidRPr="000D6B06">
        <w:rPr>
          <w:rFonts w:ascii="Times New Roman" w:hAnsi="Times New Roman"/>
          <w:spacing w:val="-3"/>
          <w:lang w:val="es-ES"/>
        </w:rPr>
        <w:t>ë</w:t>
      </w:r>
      <w:r w:rsidR="00C9097E" w:rsidRPr="000D6B06">
        <w:rPr>
          <w:rFonts w:ascii="Times New Roman" w:hAnsi="Times New Roman"/>
          <w:spacing w:val="-3"/>
          <w:lang w:val="es-ES"/>
        </w:rPr>
        <w:t>sis</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favor </w:t>
      </w:r>
      <w:proofErr w:type="spellStart"/>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shortit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tjet</w:t>
      </w:r>
      <w:r w:rsidR="000D6B06" w:rsidRPr="000D6B06">
        <w:rPr>
          <w:rFonts w:ascii="Times New Roman" w:hAnsi="Times New Roman"/>
          <w:spacing w:val="-3"/>
          <w:lang w:val="es-ES"/>
        </w:rPr>
        <w:t>ë</w:t>
      </w:r>
      <w:r w:rsidR="00A022DD" w:rsidRPr="000D6B06">
        <w:rPr>
          <w:rFonts w:ascii="Times New Roman" w:hAnsi="Times New Roman"/>
          <w:spacing w:val="-3"/>
          <w:lang w:val="es-ES"/>
        </w:rPr>
        <w:t>r</w:t>
      </w:r>
      <w:proofErr w:type="spellEnd"/>
      <w:r w:rsidR="00A022DD" w:rsidRPr="000D6B06">
        <w:rPr>
          <w:rFonts w:ascii="Times New Roman" w:hAnsi="Times New Roman"/>
          <w:spacing w:val="-3"/>
          <w:lang w:val="es-ES"/>
        </w:rPr>
        <w:t xml:space="preserve"> me </w:t>
      </w:r>
      <w:proofErr w:type="spellStart"/>
      <w:r w:rsidR="00A022DD" w:rsidRPr="000D6B06">
        <w:rPr>
          <w:rFonts w:ascii="Times New Roman" w:hAnsi="Times New Roman"/>
          <w:spacing w:val="-3"/>
          <w:lang w:val="es-ES"/>
        </w:rPr>
        <w:t>k</w:t>
      </w:r>
      <w:r w:rsidR="000D6B06" w:rsidRPr="000D6B06">
        <w:rPr>
          <w:rFonts w:ascii="Times New Roman" w:hAnsi="Times New Roman"/>
          <w:spacing w:val="-3"/>
          <w:lang w:val="es-ES"/>
        </w:rPr>
        <w:t>ë</w:t>
      </w:r>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kontrat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zbatim</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vendimit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unifikues</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sip</w:t>
      </w:r>
      <w:r w:rsidR="000D6B06" w:rsidRPr="000D6B06">
        <w:rPr>
          <w:rFonts w:ascii="Times New Roman" w:hAnsi="Times New Roman"/>
          <w:spacing w:val="-3"/>
          <w:lang w:val="es-ES"/>
        </w:rPr>
        <w:t>ë</w:t>
      </w:r>
      <w:r w:rsidR="00A022DD" w:rsidRPr="000D6B06">
        <w:rPr>
          <w:rFonts w:ascii="Times New Roman" w:hAnsi="Times New Roman"/>
          <w:spacing w:val="-3"/>
          <w:lang w:val="es-ES"/>
        </w:rPr>
        <w:t>rcituar</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pranohet</w:t>
      </w:r>
      <w:proofErr w:type="spellEnd"/>
      <w:r w:rsidR="00A022DD" w:rsidRPr="000D6B06">
        <w:rPr>
          <w:rFonts w:ascii="Times New Roman" w:hAnsi="Times New Roman"/>
          <w:spacing w:val="-3"/>
          <w:lang w:val="es-ES"/>
        </w:rPr>
        <w:t xml:space="preserve"> se kur </w:t>
      </w:r>
      <w:proofErr w:type="spellStart"/>
      <w:r w:rsidR="00A022DD" w:rsidRPr="000D6B06">
        <w:rPr>
          <w:rFonts w:ascii="Times New Roman" w:hAnsi="Times New Roman"/>
          <w:spacing w:val="-3"/>
          <w:lang w:val="es-ES"/>
        </w:rPr>
        <w:t>nj</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short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ka</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disponuar</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nj</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send</w:t>
      </w:r>
      <w:proofErr w:type="spellEnd"/>
      <w:r w:rsidR="00A022DD"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bashk</w:t>
      </w:r>
      <w:r w:rsidR="000D6B06" w:rsidRPr="000D6B06">
        <w:rPr>
          <w:rFonts w:ascii="Times New Roman" w:hAnsi="Times New Roman"/>
          <w:spacing w:val="-3"/>
          <w:lang w:val="es-ES"/>
        </w:rPr>
        <w:t>ë</w:t>
      </w:r>
      <w:r w:rsidR="00C9097E" w:rsidRPr="000D6B06">
        <w:rPr>
          <w:rFonts w:ascii="Times New Roman" w:hAnsi="Times New Roman"/>
          <w:spacing w:val="-3"/>
          <w:lang w:val="es-ES"/>
        </w:rPr>
        <w:t>sis</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favor </w:t>
      </w:r>
      <w:proofErr w:type="spellStart"/>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shortit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tjet</w:t>
      </w:r>
      <w:r w:rsidR="000D6B06" w:rsidRPr="000D6B06">
        <w:rPr>
          <w:rFonts w:ascii="Times New Roman" w:hAnsi="Times New Roman"/>
          <w:spacing w:val="-3"/>
          <w:lang w:val="es-ES"/>
        </w:rPr>
        <w:t>ë</w:t>
      </w:r>
      <w:r w:rsidR="00A022DD" w:rsidRPr="000D6B06">
        <w:rPr>
          <w:rFonts w:ascii="Times New Roman" w:hAnsi="Times New Roman"/>
          <w:spacing w:val="-3"/>
          <w:lang w:val="es-ES"/>
        </w:rPr>
        <w:t>r</w:t>
      </w:r>
      <w:proofErr w:type="spellEnd"/>
      <w:r w:rsidR="00A022DD"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po</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pronar</w:t>
      </w:r>
      <w:proofErr w:type="spellEnd"/>
      <w:r w:rsidR="00A022DD"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sendit</w:t>
      </w:r>
      <w:proofErr w:type="spellEnd"/>
      <w:r w:rsidR="00C9097E" w:rsidRPr="000D6B06">
        <w:rPr>
          <w:rFonts w:ascii="Times New Roman" w:hAnsi="Times New Roman"/>
          <w:spacing w:val="-3"/>
          <w:lang w:val="es-ES"/>
        </w:rPr>
        <w:t>,</w:t>
      </w:r>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at</w:t>
      </w:r>
      <w:r w:rsidR="000D6B06" w:rsidRPr="000D6B06">
        <w:rPr>
          <w:rFonts w:ascii="Times New Roman" w:hAnsi="Times New Roman"/>
          <w:spacing w:val="-3"/>
          <w:lang w:val="es-ES"/>
        </w:rPr>
        <w:t>ë</w:t>
      </w:r>
      <w:r w:rsidR="00A022DD" w:rsidRPr="000D6B06">
        <w:rPr>
          <w:rFonts w:ascii="Times New Roman" w:hAnsi="Times New Roman"/>
          <w:spacing w:val="-3"/>
          <w:lang w:val="es-ES"/>
        </w:rPr>
        <w:t>her</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ai</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ka</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disponuar</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pjes</w:t>
      </w:r>
      <w:r w:rsidR="000D6B06" w:rsidRPr="000D6B06">
        <w:rPr>
          <w:rFonts w:ascii="Times New Roman" w:hAnsi="Times New Roman"/>
          <w:spacing w:val="-3"/>
          <w:lang w:val="es-ES"/>
        </w:rPr>
        <w:t>ë</w:t>
      </w:r>
      <w:r w:rsidR="00A022DD" w:rsidRPr="000D6B06">
        <w:rPr>
          <w:rFonts w:ascii="Times New Roman" w:hAnsi="Times New Roman"/>
          <w:spacing w:val="-3"/>
          <w:lang w:val="es-ES"/>
        </w:rPr>
        <w:t>n</w:t>
      </w:r>
      <w:proofErr w:type="spellEnd"/>
      <w:r w:rsidR="00A022DD" w:rsidRPr="000D6B06">
        <w:rPr>
          <w:rFonts w:ascii="Times New Roman" w:hAnsi="Times New Roman"/>
          <w:spacing w:val="-3"/>
          <w:lang w:val="es-ES"/>
        </w:rPr>
        <w:t xml:space="preserve"> e </w:t>
      </w:r>
      <w:proofErr w:type="spellStart"/>
      <w:r w:rsidR="00A022DD" w:rsidRPr="000D6B06">
        <w:rPr>
          <w:rFonts w:ascii="Times New Roman" w:hAnsi="Times New Roman"/>
          <w:spacing w:val="-3"/>
          <w:lang w:val="es-ES"/>
        </w:rPr>
        <w:t>tij</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ideale</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pron</w:t>
      </w:r>
      <w:r w:rsidR="000D6B06" w:rsidRPr="000D6B06">
        <w:rPr>
          <w:rFonts w:ascii="Times New Roman" w:hAnsi="Times New Roman"/>
          <w:spacing w:val="-3"/>
          <w:lang w:val="es-ES"/>
        </w:rPr>
        <w:t>ë</w:t>
      </w:r>
      <w:r w:rsidR="00A022DD" w:rsidRPr="000D6B06">
        <w:rPr>
          <w:rFonts w:ascii="Times New Roman" w:hAnsi="Times New Roman"/>
          <w:spacing w:val="-3"/>
          <w:lang w:val="es-ES"/>
        </w:rPr>
        <w:t>sis</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mbi</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k</w:t>
      </w:r>
      <w:r w:rsidR="000D6B06" w:rsidRPr="000D6B06">
        <w:rPr>
          <w:rFonts w:ascii="Times New Roman" w:hAnsi="Times New Roman"/>
          <w:spacing w:val="-3"/>
          <w:lang w:val="es-ES"/>
        </w:rPr>
        <w:t>ë</w:t>
      </w:r>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send</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favor </w:t>
      </w:r>
      <w:proofErr w:type="spellStart"/>
      <w:r w:rsidR="00A022DD"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bashk</w:t>
      </w:r>
      <w:r w:rsidR="000D6B06" w:rsidRPr="000D6B06">
        <w:rPr>
          <w:rFonts w:ascii="Times New Roman" w:hAnsi="Times New Roman"/>
          <w:spacing w:val="-3"/>
          <w:lang w:val="es-ES"/>
        </w:rPr>
        <w:t>ë</w:t>
      </w:r>
      <w:r w:rsidR="00A022DD" w:rsidRPr="000D6B06">
        <w:rPr>
          <w:rFonts w:ascii="Times New Roman" w:hAnsi="Times New Roman"/>
          <w:spacing w:val="-3"/>
          <w:lang w:val="es-ES"/>
        </w:rPr>
        <w:t>shortit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tjet</w:t>
      </w:r>
      <w:r w:rsidR="000D6B06" w:rsidRPr="000D6B06">
        <w:rPr>
          <w:rFonts w:ascii="Times New Roman" w:hAnsi="Times New Roman"/>
          <w:spacing w:val="-3"/>
          <w:lang w:val="es-ES"/>
        </w:rPr>
        <w:t>ë</w:t>
      </w:r>
      <w:r w:rsidR="00A022DD" w:rsidRPr="000D6B06">
        <w:rPr>
          <w:rFonts w:ascii="Times New Roman" w:hAnsi="Times New Roman"/>
          <w:spacing w:val="-3"/>
          <w:lang w:val="es-ES"/>
        </w:rPr>
        <w:t>r</w:t>
      </w:r>
      <w:proofErr w:type="spellEnd"/>
      <w:r w:rsidR="00A022DD" w:rsidRPr="000D6B06">
        <w:rPr>
          <w:rFonts w:ascii="Times New Roman" w:hAnsi="Times New Roman"/>
          <w:spacing w:val="-3"/>
          <w:lang w:val="es-ES"/>
        </w:rPr>
        <w:t xml:space="preserve">, i </w:t>
      </w:r>
      <w:proofErr w:type="spellStart"/>
      <w:r w:rsidR="00A022DD" w:rsidRPr="000D6B06">
        <w:rPr>
          <w:rFonts w:ascii="Times New Roman" w:hAnsi="Times New Roman"/>
          <w:spacing w:val="-3"/>
          <w:lang w:val="es-ES"/>
        </w:rPr>
        <w:t>cili</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b</w:t>
      </w:r>
      <w:r w:rsidR="000D6B06" w:rsidRPr="000D6B06">
        <w:rPr>
          <w:rFonts w:ascii="Times New Roman" w:hAnsi="Times New Roman"/>
          <w:spacing w:val="-3"/>
          <w:lang w:val="es-ES"/>
        </w:rPr>
        <w:t>ë</w:t>
      </w:r>
      <w:r w:rsidR="00A022DD" w:rsidRPr="000D6B06">
        <w:rPr>
          <w:rFonts w:ascii="Times New Roman" w:hAnsi="Times New Roman"/>
          <w:spacing w:val="-3"/>
          <w:lang w:val="es-ES"/>
        </w:rPr>
        <w:t>het</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pron</w:t>
      </w:r>
      <w:r w:rsidR="00C9097E" w:rsidRPr="000D6B06">
        <w:rPr>
          <w:rFonts w:ascii="Times New Roman" w:hAnsi="Times New Roman"/>
          <w:spacing w:val="-3"/>
          <w:lang w:val="es-ES"/>
        </w:rPr>
        <w:t>a</w:t>
      </w:r>
      <w:r w:rsidR="00A022DD" w:rsidRPr="000D6B06">
        <w:rPr>
          <w:rFonts w:ascii="Times New Roman" w:hAnsi="Times New Roman"/>
          <w:spacing w:val="-3"/>
          <w:lang w:val="es-ES"/>
        </w:rPr>
        <w:t>r</w:t>
      </w:r>
      <w:proofErr w:type="spellEnd"/>
      <w:r w:rsidR="00A022DD" w:rsidRPr="000D6B06">
        <w:rPr>
          <w:rFonts w:ascii="Times New Roman" w:hAnsi="Times New Roman"/>
          <w:spacing w:val="-3"/>
          <w:lang w:val="es-ES"/>
        </w:rPr>
        <w:t xml:space="preserve"> i </w:t>
      </w:r>
      <w:proofErr w:type="spellStart"/>
      <w:r w:rsidR="00A022DD" w:rsidRPr="000D6B06">
        <w:rPr>
          <w:rFonts w:ascii="Times New Roman" w:hAnsi="Times New Roman"/>
          <w:spacing w:val="-3"/>
          <w:lang w:val="es-ES"/>
        </w:rPr>
        <w:t>vet</w:t>
      </w:r>
      <w:r w:rsidR="000D6B06" w:rsidRPr="000D6B06">
        <w:rPr>
          <w:rFonts w:ascii="Times New Roman" w:hAnsi="Times New Roman"/>
          <w:spacing w:val="-3"/>
          <w:lang w:val="es-ES"/>
        </w:rPr>
        <w:t>ë</w:t>
      </w:r>
      <w:r w:rsidR="00A022DD" w:rsidRPr="000D6B06">
        <w:rPr>
          <w:rFonts w:ascii="Times New Roman" w:hAnsi="Times New Roman"/>
          <w:spacing w:val="-3"/>
          <w:lang w:val="es-ES"/>
        </w:rPr>
        <w:t>m</w:t>
      </w:r>
      <w:proofErr w:type="spellEnd"/>
      <w:r w:rsidR="00A022DD" w:rsidRPr="000D6B06">
        <w:rPr>
          <w:rFonts w:ascii="Times New Roman" w:hAnsi="Times New Roman"/>
          <w:spacing w:val="-3"/>
          <w:lang w:val="es-ES"/>
        </w:rPr>
        <w:t xml:space="preserve"> i </w:t>
      </w:r>
      <w:proofErr w:type="spellStart"/>
      <w:r w:rsidR="00A022DD" w:rsidRPr="000D6B06">
        <w:rPr>
          <w:rFonts w:ascii="Times New Roman" w:hAnsi="Times New Roman"/>
          <w:spacing w:val="-3"/>
          <w:lang w:val="es-ES"/>
        </w:rPr>
        <w:t>saj</w:t>
      </w:r>
      <w:proofErr w:type="spellEnd"/>
      <w:r w:rsidR="00A022DD" w:rsidRPr="000D6B06">
        <w:rPr>
          <w:rFonts w:ascii="Times New Roman" w:hAnsi="Times New Roman"/>
          <w:spacing w:val="-3"/>
          <w:lang w:val="es-ES"/>
        </w:rPr>
        <w:t xml:space="preserve">. Duke </w:t>
      </w:r>
      <w:proofErr w:type="spellStart"/>
      <w:r w:rsidR="00A022DD" w:rsidRPr="000D6B06">
        <w:rPr>
          <w:rFonts w:ascii="Times New Roman" w:hAnsi="Times New Roman"/>
          <w:spacing w:val="-3"/>
          <w:lang w:val="es-ES"/>
        </w:rPr>
        <w:t>q</w:t>
      </w:r>
      <w:r w:rsidR="000D6B06" w:rsidRPr="000D6B06">
        <w:rPr>
          <w:rFonts w:ascii="Times New Roman" w:hAnsi="Times New Roman"/>
          <w:spacing w:val="-3"/>
          <w:lang w:val="es-ES"/>
        </w:rPr>
        <w:t>ë</w:t>
      </w:r>
      <w:r w:rsidR="00A022DD"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se </w:t>
      </w:r>
      <w:proofErr w:type="spellStart"/>
      <w:r w:rsidR="00A022DD" w:rsidRPr="000D6B06">
        <w:rPr>
          <w:rFonts w:ascii="Times New Roman" w:hAnsi="Times New Roman"/>
          <w:spacing w:val="-3"/>
          <w:lang w:val="es-ES"/>
        </w:rPr>
        <w:t>p</w:t>
      </w:r>
      <w:r w:rsidR="000D6B06" w:rsidRPr="000D6B06">
        <w:rPr>
          <w:rFonts w:ascii="Times New Roman" w:hAnsi="Times New Roman"/>
          <w:spacing w:val="-3"/>
          <w:lang w:val="es-ES"/>
        </w:rPr>
        <w:t>ë</w:t>
      </w:r>
      <w:r w:rsidR="00A022DD" w:rsidRPr="000D6B06">
        <w:rPr>
          <w:rFonts w:ascii="Times New Roman" w:hAnsi="Times New Roman"/>
          <w:spacing w:val="-3"/>
          <w:lang w:val="es-ES"/>
        </w:rPr>
        <w:t>r</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shum</w:t>
      </w:r>
      <w:r w:rsidR="000D6B06" w:rsidRPr="000D6B06">
        <w:rPr>
          <w:rFonts w:ascii="Times New Roman" w:hAnsi="Times New Roman"/>
          <w:spacing w:val="-3"/>
          <w:lang w:val="es-ES"/>
        </w:rPr>
        <w:t>ë</w:t>
      </w:r>
      <w:r w:rsidR="00A022DD" w:rsidRPr="000D6B06">
        <w:rPr>
          <w:rFonts w:ascii="Times New Roman" w:hAnsi="Times New Roman"/>
          <w:spacing w:val="-3"/>
          <w:lang w:val="es-ES"/>
        </w:rPr>
        <w:t>n</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prej</w:t>
      </w:r>
      <w:proofErr w:type="spellEnd"/>
      <w:r w:rsidR="00A022DD" w:rsidRPr="000D6B06">
        <w:rPr>
          <w:rFonts w:ascii="Times New Roman" w:hAnsi="Times New Roman"/>
          <w:spacing w:val="-3"/>
          <w:lang w:val="es-ES"/>
        </w:rPr>
        <w:t xml:space="preserve"> 9800 000 </w:t>
      </w:r>
      <w:proofErr w:type="spellStart"/>
      <w:r w:rsidR="00A022DD" w:rsidRPr="000D6B06">
        <w:rPr>
          <w:rFonts w:ascii="Times New Roman" w:hAnsi="Times New Roman"/>
          <w:spacing w:val="-3"/>
          <w:lang w:val="es-ES"/>
        </w:rPr>
        <w:t>lek</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i </w:t>
      </w:r>
      <w:proofErr w:type="spellStart"/>
      <w:r w:rsidR="00A022DD" w:rsidRPr="000D6B06">
        <w:rPr>
          <w:rFonts w:ascii="Times New Roman" w:hAnsi="Times New Roman"/>
          <w:spacing w:val="-3"/>
          <w:lang w:val="es-ES"/>
        </w:rPr>
        <w:t>padituri</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ka</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disponuar</w:t>
      </w:r>
      <w:proofErr w:type="spellEnd"/>
      <w:r w:rsidR="00A022DD"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kalimin</w:t>
      </w:r>
      <w:proofErr w:type="spellEnd"/>
      <w:r w:rsidR="00C9097E" w:rsidRPr="000D6B06">
        <w:rPr>
          <w:rFonts w:ascii="Times New Roman" w:hAnsi="Times New Roman"/>
          <w:spacing w:val="-3"/>
          <w:lang w:val="es-ES"/>
        </w:rPr>
        <w:t xml:space="preserve"> e </w:t>
      </w:r>
      <w:proofErr w:type="spellStart"/>
      <w:r w:rsidR="00C9097E" w:rsidRPr="000D6B06">
        <w:rPr>
          <w:rFonts w:ascii="Times New Roman" w:hAnsi="Times New Roman"/>
          <w:spacing w:val="-3"/>
          <w:lang w:val="es-ES"/>
        </w:rPr>
        <w:t>saj</w:t>
      </w:r>
      <w:proofErr w:type="spellEnd"/>
      <w:r w:rsidR="00C9097E"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favor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A022DD" w:rsidRPr="000D6B06">
        <w:rPr>
          <w:rFonts w:ascii="Times New Roman" w:hAnsi="Times New Roman"/>
          <w:spacing w:val="-3"/>
          <w:lang w:val="es-ES"/>
        </w:rPr>
        <w:t xml:space="preserve"> </w:t>
      </w:r>
      <w:proofErr w:type="spellStart"/>
      <w:r w:rsidR="00A022DD" w:rsidRPr="000D6B06">
        <w:rPr>
          <w:rFonts w:ascii="Times New Roman" w:hAnsi="Times New Roman"/>
          <w:spacing w:val="-3"/>
          <w:lang w:val="es-ES"/>
        </w:rPr>
        <w:t>padit</w:t>
      </w:r>
      <w:r w:rsidR="000D6B06" w:rsidRPr="000D6B06">
        <w:rPr>
          <w:rFonts w:ascii="Times New Roman" w:hAnsi="Times New Roman"/>
          <w:spacing w:val="-3"/>
          <w:lang w:val="es-ES"/>
        </w:rPr>
        <w:t>ë</w:t>
      </w:r>
      <w:r w:rsidR="00A022DD" w:rsidRPr="000D6B06">
        <w:rPr>
          <w:rFonts w:ascii="Times New Roman" w:hAnsi="Times New Roman"/>
          <w:spacing w:val="-3"/>
          <w:lang w:val="es-ES"/>
        </w:rPr>
        <w:t>ses</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ai</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fakt</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ka</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disponuar</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favor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saj</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pjes</w:t>
      </w:r>
      <w:r w:rsidR="000D6B06" w:rsidRPr="000D6B06">
        <w:rPr>
          <w:rFonts w:ascii="Times New Roman" w:hAnsi="Times New Roman"/>
          <w:spacing w:val="-3"/>
          <w:lang w:val="es-ES"/>
        </w:rPr>
        <w:t>ë</w:t>
      </w:r>
      <w:r w:rsidR="00C9097E" w:rsidRPr="000D6B06">
        <w:rPr>
          <w:rFonts w:ascii="Times New Roman" w:hAnsi="Times New Roman"/>
          <w:spacing w:val="-3"/>
          <w:lang w:val="es-ES"/>
        </w:rPr>
        <w:t>n</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ideale</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bashk</w:t>
      </w:r>
      <w:r w:rsidR="000D6B06" w:rsidRPr="000D6B06">
        <w:rPr>
          <w:rFonts w:ascii="Times New Roman" w:hAnsi="Times New Roman"/>
          <w:spacing w:val="-3"/>
          <w:lang w:val="es-ES"/>
        </w:rPr>
        <w:t>ë</w:t>
      </w:r>
      <w:r w:rsidR="00C9097E" w:rsidRPr="000D6B06">
        <w:rPr>
          <w:rFonts w:ascii="Times New Roman" w:hAnsi="Times New Roman"/>
          <w:spacing w:val="-3"/>
          <w:lang w:val="es-ES"/>
        </w:rPr>
        <w:t>pron</w:t>
      </w:r>
      <w:r w:rsidR="000D6B06" w:rsidRPr="000D6B06">
        <w:rPr>
          <w:rFonts w:ascii="Times New Roman" w:hAnsi="Times New Roman"/>
          <w:spacing w:val="-3"/>
          <w:lang w:val="es-ES"/>
        </w:rPr>
        <w:t>ë</w:t>
      </w:r>
      <w:r w:rsidR="00C9097E" w:rsidRPr="000D6B06">
        <w:rPr>
          <w:rFonts w:ascii="Times New Roman" w:hAnsi="Times New Roman"/>
          <w:spacing w:val="-3"/>
          <w:lang w:val="es-ES"/>
        </w:rPr>
        <w:t>sis</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q</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ai</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dispononte</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mbi</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k</w:t>
      </w:r>
      <w:r w:rsidR="000D6B06" w:rsidRPr="000D6B06">
        <w:rPr>
          <w:rFonts w:ascii="Times New Roman" w:hAnsi="Times New Roman"/>
          <w:spacing w:val="-3"/>
          <w:lang w:val="es-ES"/>
        </w:rPr>
        <w:t>ë</w:t>
      </w:r>
      <w:r w:rsidR="00C9097E"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pasuri</w:t>
      </w:r>
      <w:proofErr w:type="spellEnd"/>
      <w:r w:rsidR="00C9097E" w:rsidRPr="000D6B06">
        <w:rPr>
          <w:rFonts w:ascii="Times New Roman" w:hAnsi="Times New Roman"/>
          <w:spacing w:val="-3"/>
          <w:lang w:val="es-ES"/>
        </w:rPr>
        <w:t xml:space="preserve">. </w:t>
      </w:r>
      <w:r w:rsidR="003B1271" w:rsidRPr="000D6B06">
        <w:rPr>
          <w:rFonts w:ascii="Times New Roman" w:hAnsi="Times New Roman"/>
          <w:spacing w:val="-3"/>
          <w:lang w:val="es-ES"/>
        </w:rPr>
        <w:t xml:space="preserve">Me </w:t>
      </w:r>
      <w:proofErr w:type="spellStart"/>
      <w:r w:rsidR="003B1271" w:rsidRPr="000D6B06">
        <w:rPr>
          <w:rFonts w:ascii="Times New Roman" w:hAnsi="Times New Roman"/>
          <w:spacing w:val="-3"/>
          <w:lang w:val="es-ES"/>
        </w:rPr>
        <w:t>dor</w:t>
      </w:r>
      <w:r w:rsidR="000D6B06" w:rsidRPr="000D6B06">
        <w:rPr>
          <w:rFonts w:ascii="Times New Roman" w:hAnsi="Times New Roman"/>
          <w:spacing w:val="-3"/>
          <w:lang w:val="es-ES"/>
        </w:rPr>
        <w:t>ë</w:t>
      </w:r>
      <w:r w:rsidR="003B1271" w:rsidRPr="000D6B06">
        <w:rPr>
          <w:rFonts w:ascii="Times New Roman" w:hAnsi="Times New Roman"/>
          <w:spacing w:val="-3"/>
          <w:lang w:val="es-ES"/>
        </w:rPr>
        <w:t>zimin</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shum</w:t>
      </w:r>
      <w:r w:rsidR="000D6B06" w:rsidRPr="000D6B06">
        <w:rPr>
          <w:rFonts w:ascii="Times New Roman" w:hAnsi="Times New Roman"/>
          <w:spacing w:val="-3"/>
          <w:lang w:val="es-ES"/>
        </w:rPr>
        <w:t>ë</w:t>
      </w:r>
      <w:r w:rsidR="003B1271" w:rsidRPr="000D6B06">
        <w:rPr>
          <w:rFonts w:ascii="Times New Roman" w:hAnsi="Times New Roman"/>
          <w:spacing w:val="-3"/>
          <w:lang w:val="es-ES"/>
        </w:rPr>
        <w:t>s</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w:t>
      </w:r>
      <w:r w:rsidR="000D6B06" w:rsidRPr="000D6B06">
        <w:rPr>
          <w:rFonts w:ascii="Times New Roman" w:hAnsi="Times New Roman"/>
          <w:spacing w:val="-3"/>
          <w:lang w:val="es-ES"/>
        </w:rPr>
        <w:t>ë</w:t>
      </w:r>
      <w:r w:rsidR="003B1271" w:rsidRPr="000D6B06">
        <w:rPr>
          <w:rFonts w:ascii="Times New Roman" w:hAnsi="Times New Roman"/>
          <w:spacing w:val="-3"/>
          <w:lang w:val="es-ES"/>
        </w:rPr>
        <w:t>rkat</w:t>
      </w:r>
      <w:r w:rsidR="000D6B06" w:rsidRPr="000D6B06">
        <w:rPr>
          <w:rFonts w:ascii="Times New Roman" w:hAnsi="Times New Roman"/>
          <w:spacing w:val="-3"/>
          <w:lang w:val="es-ES"/>
        </w:rPr>
        <w:t>ë</w:t>
      </w:r>
      <w:r w:rsidR="003B1271" w:rsidRPr="000D6B06">
        <w:rPr>
          <w:rFonts w:ascii="Times New Roman" w:hAnsi="Times New Roman"/>
          <w:spacing w:val="-3"/>
          <w:lang w:val="es-ES"/>
        </w:rPr>
        <w:t>se</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pal</w:t>
      </w:r>
      <w:r w:rsidR="000D6B06" w:rsidRPr="000D6B06">
        <w:rPr>
          <w:rFonts w:ascii="Times New Roman" w:hAnsi="Times New Roman"/>
          <w:spacing w:val="-3"/>
          <w:lang w:val="es-ES"/>
        </w:rPr>
        <w:t>ë</w:t>
      </w:r>
      <w:r w:rsidR="003B1271" w:rsidRPr="000D6B06">
        <w:rPr>
          <w:rFonts w:ascii="Times New Roman" w:hAnsi="Times New Roman"/>
          <w:spacing w:val="-3"/>
          <w:lang w:val="es-ES"/>
        </w:rPr>
        <w:t>s</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s</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paditur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kjo</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fundit</w:t>
      </w:r>
      <w:proofErr w:type="spellEnd"/>
      <w:r w:rsidR="003B1271" w:rsidRPr="000D6B06">
        <w:rPr>
          <w:rFonts w:ascii="Times New Roman" w:hAnsi="Times New Roman"/>
          <w:spacing w:val="-3"/>
          <w:lang w:val="es-ES"/>
        </w:rPr>
        <w:t xml:space="preserve"> </w:t>
      </w:r>
      <w:proofErr w:type="spellStart"/>
      <w:r w:rsidR="000D6B06" w:rsidRPr="000D6B06">
        <w:rPr>
          <w:rFonts w:ascii="Times New Roman" w:hAnsi="Times New Roman"/>
          <w:spacing w:val="-3"/>
          <w:lang w:val="es-ES"/>
        </w:rPr>
        <w:t>ë</w:t>
      </w:r>
      <w:r w:rsidR="003B1271" w:rsidRPr="000D6B06">
        <w:rPr>
          <w:rFonts w:ascii="Times New Roman" w:hAnsi="Times New Roman"/>
          <w:spacing w:val="-3"/>
          <w:lang w:val="es-ES"/>
        </w:rPr>
        <w:t>sht</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b</w:t>
      </w:r>
      <w:r w:rsidR="000D6B06" w:rsidRPr="000D6B06">
        <w:rPr>
          <w:rFonts w:ascii="Times New Roman" w:hAnsi="Times New Roman"/>
          <w:spacing w:val="-3"/>
          <w:lang w:val="es-ES"/>
        </w:rPr>
        <w:t>ë</w:t>
      </w:r>
      <w:r w:rsidR="003B1271" w:rsidRPr="000D6B06">
        <w:rPr>
          <w:rFonts w:ascii="Times New Roman" w:hAnsi="Times New Roman"/>
          <w:spacing w:val="-3"/>
          <w:lang w:val="es-ES"/>
        </w:rPr>
        <w:t>r</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pronare</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vetme</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k</w:t>
      </w:r>
      <w:r w:rsidR="000D6B06" w:rsidRPr="000D6B06">
        <w:rPr>
          <w:rFonts w:ascii="Times New Roman" w:hAnsi="Times New Roman"/>
          <w:spacing w:val="-3"/>
          <w:lang w:val="es-ES"/>
        </w:rPr>
        <w:t>ë</w:t>
      </w:r>
      <w:r w:rsidR="003B1271" w:rsidRPr="000D6B06">
        <w:rPr>
          <w:rFonts w:ascii="Times New Roman" w:hAnsi="Times New Roman"/>
          <w:spacing w:val="-3"/>
          <w:lang w:val="es-ES"/>
        </w:rPr>
        <w:t>saj</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pasurie</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nj</w:t>
      </w:r>
      <w:r w:rsidR="000D6B06" w:rsidRPr="000D6B06">
        <w:rPr>
          <w:rFonts w:ascii="Times New Roman" w:hAnsi="Times New Roman"/>
          <w:spacing w:val="-3"/>
          <w:lang w:val="es-ES"/>
        </w:rPr>
        <w:t>ë</w:t>
      </w:r>
      <w:r w:rsidR="003B1271" w:rsidRPr="000D6B06">
        <w:rPr>
          <w:rFonts w:ascii="Times New Roman" w:hAnsi="Times New Roman"/>
          <w:spacing w:val="-3"/>
          <w:lang w:val="es-ES"/>
        </w:rPr>
        <w:t>jta</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gj</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edhe</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w:t>
      </w:r>
      <w:r w:rsidR="000D6B06" w:rsidRPr="000D6B06">
        <w:rPr>
          <w:rFonts w:ascii="Times New Roman" w:hAnsi="Times New Roman"/>
          <w:spacing w:val="-3"/>
          <w:lang w:val="es-ES"/>
        </w:rPr>
        <w:t>ë</w:t>
      </w:r>
      <w:r w:rsidR="003B1271" w:rsidRPr="000D6B06">
        <w:rPr>
          <w:rFonts w:ascii="Times New Roman" w:hAnsi="Times New Roman"/>
          <w:spacing w:val="-3"/>
          <w:lang w:val="es-ES"/>
        </w:rPr>
        <w:t>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shum</w:t>
      </w:r>
      <w:r w:rsidR="000D6B06" w:rsidRPr="000D6B06">
        <w:rPr>
          <w:rFonts w:ascii="Times New Roman" w:hAnsi="Times New Roman"/>
          <w:spacing w:val="-3"/>
          <w:lang w:val="es-ES"/>
        </w:rPr>
        <w:t>ë</w:t>
      </w:r>
      <w:r w:rsidR="003B1271" w:rsidRPr="000D6B06">
        <w:rPr>
          <w:rFonts w:ascii="Times New Roman" w:hAnsi="Times New Roman"/>
          <w:spacing w:val="-3"/>
          <w:lang w:val="es-ES"/>
        </w:rPr>
        <w:t>n</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pasuris</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s</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w:t>
      </w:r>
      <w:r w:rsidR="000D6B06" w:rsidRPr="000D6B06">
        <w:rPr>
          <w:rFonts w:ascii="Times New Roman" w:hAnsi="Times New Roman"/>
          <w:spacing w:val="-3"/>
          <w:lang w:val="es-ES"/>
        </w:rPr>
        <w:t>ë</w:t>
      </w:r>
      <w:r w:rsidR="003B1271" w:rsidRPr="000D6B06">
        <w:rPr>
          <w:rFonts w:ascii="Times New Roman" w:hAnsi="Times New Roman"/>
          <w:spacing w:val="-3"/>
          <w:lang w:val="es-ES"/>
        </w:rPr>
        <w:t>rfituar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nga</w:t>
      </w:r>
      <w:proofErr w:type="spellEnd"/>
      <w:r w:rsidR="003B1271" w:rsidRPr="000D6B06">
        <w:rPr>
          <w:rFonts w:ascii="Times New Roman" w:hAnsi="Times New Roman"/>
          <w:spacing w:val="-3"/>
          <w:lang w:val="es-ES"/>
        </w:rPr>
        <w:t xml:space="preserve"> pala e </w:t>
      </w:r>
      <w:proofErr w:type="spellStart"/>
      <w:r w:rsidR="003B1271" w:rsidRPr="000D6B06">
        <w:rPr>
          <w:rFonts w:ascii="Times New Roman" w:hAnsi="Times New Roman"/>
          <w:spacing w:val="-3"/>
          <w:lang w:val="es-ES"/>
        </w:rPr>
        <w:t>paditur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w:t>
      </w:r>
      <w:r w:rsidR="000D6B06" w:rsidRPr="000D6B06">
        <w:rPr>
          <w:rFonts w:ascii="Times New Roman" w:hAnsi="Times New Roman"/>
          <w:spacing w:val="-3"/>
          <w:lang w:val="es-ES"/>
        </w:rPr>
        <w:t>ë</w:t>
      </w:r>
      <w:r w:rsidR="003B1271" w:rsidRPr="000D6B06">
        <w:rPr>
          <w:rFonts w:ascii="Times New Roman" w:hAnsi="Times New Roman"/>
          <w:spacing w:val="-3"/>
          <w:lang w:val="es-ES"/>
        </w:rPr>
        <w:t>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dy</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k</w:t>
      </w:r>
      <w:r w:rsidR="000D6B06" w:rsidRPr="000D6B06">
        <w:rPr>
          <w:rFonts w:ascii="Times New Roman" w:hAnsi="Times New Roman"/>
          <w:spacing w:val="-3"/>
          <w:lang w:val="es-ES"/>
        </w:rPr>
        <w:t>ë</w:t>
      </w:r>
      <w:r w:rsidR="003B1271" w:rsidRPr="000D6B06">
        <w:rPr>
          <w:rFonts w:ascii="Times New Roman" w:hAnsi="Times New Roman"/>
          <w:spacing w:val="-3"/>
          <w:lang w:val="es-ES"/>
        </w:rPr>
        <w:t>stet</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tjera</w:t>
      </w:r>
      <w:proofErr w:type="spellEnd"/>
      <w:r w:rsidR="003B1271" w:rsidRPr="000D6B06">
        <w:rPr>
          <w:rFonts w:ascii="Times New Roman" w:hAnsi="Times New Roman"/>
          <w:spacing w:val="-3"/>
          <w:lang w:val="es-ES"/>
        </w:rPr>
        <w:t>.</w:t>
      </w:r>
      <w:r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w:t>
      </w:r>
      <w:r w:rsidR="000D6B06" w:rsidRPr="000D6B06">
        <w:rPr>
          <w:rFonts w:ascii="Times New Roman" w:hAnsi="Times New Roman"/>
          <w:spacing w:val="-3"/>
          <w:lang w:val="es-ES"/>
        </w:rPr>
        <w:t>ë</w:t>
      </w:r>
      <w:r w:rsidR="003B1271" w:rsidRPr="000D6B06">
        <w:rPr>
          <w:rFonts w:ascii="Times New Roman" w:hAnsi="Times New Roman"/>
          <w:spacing w:val="-3"/>
          <w:lang w:val="es-ES"/>
        </w:rPr>
        <w:t>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sa</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m</w:t>
      </w:r>
      <w:r w:rsidR="000D6B06" w:rsidRPr="000D6B06">
        <w:rPr>
          <w:rFonts w:ascii="Times New Roman" w:hAnsi="Times New Roman"/>
          <w:spacing w:val="-3"/>
          <w:lang w:val="es-ES"/>
        </w:rPr>
        <w:t>ë</w:t>
      </w:r>
      <w:r w:rsidR="003B1271" w:rsidRPr="000D6B06">
        <w:rPr>
          <w:rFonts w:ascii="Times New Roman" w:hAnsi="Times New Roman"/>
          <w:spacing w:val="-3"/>
          <w:lang w:val="es-ES"/>
        </w:rPr>
        <w:t>sip</w:t>
      </w:r>
      <w:r w:rsidR="000D6B06" w:rsidRPr="000D6B06">
        <w:rPr>
          <w:rFonts w:ascii="Times New Roman" w:hAnsi="Times New Roman"/>
          <w:spacing w:val="-3"/>
          <w:lang w:val="es-ES"/>
        </w:rPr>
        <w:t>ë</w:t>
      </w:r>
      <w:r w:rsidR="003B1271" w:rsidRPr="000D6B06">
        <w:rPr>
          <w:rFonts w:ascii="Times New Roman" w:hAnsi="Times New Roman"/>
          <w:spacing w:val="-3"/>
          <w:lang w:val="es-ES"/>
        </w:rPr>
        <w:t>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duke</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mbajtur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kon</w:t>
      </w:r>
      <w:r w:rsidR="00C9097E" w:rsidRPr="000D6B06">
        <w:rPr>
          <w:rFonts w:ascii="Times New Roman" w:hAnsi="Times New Roman"/>
          <w:spacing w:val="-3"/>
          <w:lang w:val="es-ES"/>
        </w:rPr>
        <w:t>s</w:t>
      </w:r>
      <w:r w:rsidR="003B1271" w:rsidRPr="000D6B06">
        <w:rPr>
          <w:rFonts w:ascii="Times New Roman" w:hAnsi="Times New Roman"/>
          <w:spacing w:val="-3"/>
          <w:lang w:val="es-ES"/>
        </w:rPr>
        <w:t>iderat</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se </w:t>
      </w:r>
      <w:proofErr w:type="spellStart"/>
      <w:r w:rsidR="003B1271" w:rsidRPr="000D6B06">
        <w:rPr>
          <w:rFonts w:ascii="Times New Roman" w:hAnsi="Times New Roman"/>
          <w:spacing w:val="-3"/>
          <w:lang w:val="es-ES"/>
        </w:rPr>
        <w:t>pal</w:t>
      </w:r>
      <w:r w:rsidR="000D6B06" w:rsidRPr="000D6B06">
        <w:rPr>
          <w:rFonts w:ascii="Times New Roman" w:hAnsi="Times New Roman"/>
          <w:spacing w:val="-3"/>
          <w:lang w:val="es-ES"/>
        </w:rPr>
        <w:t>ë</w:t>
      </w:r>
      <w:r w:rsidR="003B1271" w:rsidRPr="000D6B06">
        <w:rPr>
          <w:rFonts w:ascii="Times New Roman" w:hAnsi="Times New Roman"/>
          <w:spacing w:val="-3"/>
          <w:lang w:val="es-ES"/>
        </w:rPr>
        <w:t>t</w:t>
      </w:r>
      <w:proofErr w:type="spellEnd"/>
      <w:r w:rsidR="003B1271" w:rsidRPr="000D6B06">
        <w:rPr>
          <w:rFonts w:ascii="Times New Roman" w:hAnsi="Times New Roman"/>
          <w:spacing w:val="-3"/>
          <w:lang w:val="es-ES"/>
        </w:rPr>
        <w:t xml:space="preserve"> me </w:t>
      </w:r>
      <w:proofErr w:type="spellStart"/>
      <w:r w:rsidR="003B1271" w:rsidRPr="000D6B06">
        <w:rPr>
          <w:rFonts w:ascii="Times New Roman" w:hAnsi="Times New Roman"/>
          <w:spacing w:val="-3"/>
          <w:lang w:val="es-ES"/>
        </w:rPr>
        <w:t>kontrat</w:t>
      </w:r>
      <w:r w:rsidR="000D6B06" w:rsidRPr="000D6B06">
        <w:rPr>
          <w:rFonts w:ascii="Times New Roman" w:hAnsi="Times New Roman"/>
          <w:spacing w:val="-3"/>
          <w:lang w:val="es-ES"/>
        </w:rPr>
        <w:t>ë</w:t>
      </w:r>
      <w:r w:rsidR="003B1271" w:rsidRPr="000D6B06">
        <w:rPr>
          <w:rFonts w:ascii="Times New Roman" w:hAnsi="Times New Roman"/>
          <w:spacing w:val="-3"/>
          <w:lang w:val="es-ES"/>
        </w:rPr>
        <w:t>n</w:t>
      </w:r>
      <w:proofErr w:type="spellEnd"/>
      <w:r w:rsidR="003B1271" w:rsidRPr="000D6B06">
        <w:rPr>
          <w:rFonts w:ascii="Times New Roman" w:hAnsi="Times New Roman"/>
          <w:spacing w:val="-3"/>
          <w:lang w:val="es-ES"/>
        </w:rPr>
        <w:t xml:space="preserve"> e </w:t>
      </w:r>
      <w:proofErr w:type="spellStart"/>
      <w:r w:rsidR="003B1271" w:rsidRPr="000D6B06">
        <w:rPr>
          <w:rFonts w:ascii="Times New Roman" w:hAnsi="Times New Roman"/>
          <w:spacing w:val="-3"/>
          <w:lang w:val="es-ES"/>
        </w:rPr>
        <w:t>dat</w:t>
      </w:r>
      <w:r w:rsidR="000D6B06" w:rsidRPr="000D6B06">
        <w:rPr>
          <w:rFonts w:ascii="Times New Roman" w:hAnsi="Times New Roman"/>
          <w:spacing w:val="-3"/>
          <w:lang w:val="es-ES"/>
        </w:rPr>
        <w:t>ë</w:t>
      </w:r>
      <w:r w:rsidR="003B1271" w:rsidRPr="000D6B06">
        <w:rPr>
          <w:rFonts w:ascii="Times New Roman" w:hAnsi="Times New Roman"/>
          <w:spacing w:val="-3"/>
          <w:lang w:val="es-ES"/>
        </w:rPr>
        <w:t>s</w:t>
      </w:r>
      <w:proofErr w:type="spellEnd"/>
      <w:r w:rsidR="003B1271" w:rsidRPr="000D6B06">
        <w:rPr>
          <w:rFonts w:ascii="Times New Roman" w:hAnsi="Times New Roman"/>
          <w:spacing w:val="-3"/>
          <w:lang w:val="es-ES"/>
        </w:rPr>
        <w:t xml:space="preserve"> </w:t>
      </w:r>
      <w:r w:rsidRPr="000D6B06">
        <w:rPr>
          <w:rFonts w:ascii="Times New Roman" w:hAnsi="Times New Roman"/>
          <w:spacing w:val="-3"/>
          <w:lang w:val="es-ES"/>
        </w:rPr>
        <w:t xml:space="preserve">20.03.2006 </w:t>
      </w:r>
      <w:proofErr w:type="spellStart"/>
      <w:r w:rsidR="003B1271" w:rsidRPr="000D6B06">
        <w:rPr>
          <w:rFonts w:ascii="Times New Roman" w:hAnsi="Times New Roman"/>
          <w:spacing w:val="-3"/>
          <w:lang w:val="es-ES"/>
        </w:rPr>
        <w:t>kan</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disponuar</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favor </w:t>
      </w:r>
      <w:proofErr w:type="spellStart"/>
      <w:r w:rsidR="003B1271"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nj</w:t>
      </w:r>
      <w:r w:rsidR="000D6B06" w:rsidRPr="000D6B06">
        <w:rPr>
          <w:rFonts w:ascii="Times New Roman" w:hAnsi="Times New Roman"/>
          <w:spacing w:val="-3"/>
          <w:lang w:val="es-ES"/>
        </w:rPr>
        <w:t>ë</w:t>
      </w:r>
      <w:r w:rsidR="003B1271" w:rsidRPr="000D6B06">
        <w:rPr>
          <w:rFonts w:ascii="Times New Roman" w:hAnsi="Times New Roman"/>
          <w:spacing w:val="-3"/>
          <w:lang w:val="es-ES"/>
        </w:rPr>
        <w:t>ri</w:t>
      </w:r>
      <w:r w:rsidR="00C9097E" w:rsidRPr="000D6B06">
        <w:rPr>
          <w:rFonts w:ascii="Times New Roman" w:hAnsi="Times New Roman"/>
          <w:spacing w:val="-3"/>
          <w:lang w:val="es-ES"/>
        </w:rPr>
        <w:t>-</w:t>
      </w:r>
      <w:r w:rsidR="003B1271" w:rsidRPr="000D6B06">
        <w:rPr>
          <w:rFonts w:ascii="Times New Roman" w:hAnsi="Times New Roman"/>
          <w:spacing w:val="-3"/>
          <w:lang w:val="es-ES"/>
        </w:rPr>
        <w:t>tjetrit</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pasuri</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respektive</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llojit</w:t>
      </w:r>
      <w:proofErr w:type="spellEnd"/>
      <w:r w:rsidR="003B1271" w:rsidRPr="000D6B06">
        <w:rPr>
          <w:rFonts w:ascii="Times New Roman" w:hAnsi="Times New Roman"/>
          <w:spacing w:val="-3"/>
          <w:lang w:val="es-ES"/>
        </w:rPr>
        <w:t xml:space="preserve"> </w:t>
      </w:r>
      <w:r w:rsidR="00C9097E" w:rsidRPr="000D6B06">
        <w:rPr>
          <w:rFonts w:ascii="Times New Roman" w:hAnsi="Times New Roman"/>
          <w:spacing w:val="-3"/>
          <w:lang w:val="es-ES"/>
        </w:rPr>
        <w:t>“</w:t>
      </w:r>
      <w:r w:rsidR="003B1271" w:rsidRPr="000D6B06">
        <w:rPr>
          <w:rFonts w:ascii="Times New Roman" w:hAnsi="Times New Roman"/>
          <w:spacing w:val="-3"/>
          <w:lang w:val="es-ES"/>
        </w:rPr>
        <w:t>para</w:t>
      </w:r>
      <w:r w:rsidR="00C9097E" w:rsidRPr="000D6B06">
        <w:rPr>
          <w:rFonts w:ascii="Times New Roman" w:hAnsi="Times New Roman"/>
          <w:spacing w:val="-3"/>
          <w:lang w:val="es-ES"/>
        </w:rPr>
        <w:t>”,</w:t>
      </w:r>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k</w:t>
      </w:r>
      <w:r w:rsidR="000D6B06" w:rsidRPr="000D6B06">
        <w:rPr>
          <w:rFonts w:ascii="Times New Roman" w:hAnsi="Times New Roman"/>
          <w:spacing w:val="-3"/>
          <w:lang w:val="es-ES"/>
        </w:rPr>
        <w:t>ë</w:t>
      </w:r>
      <w:r w:rsidR="003B1271" w:rsidRPr="000D6B06">
        <w:rPr>
          <w:rFonts w:ascii="Times New Roman" w:hAnsi="Times New Roman"/>
          <w:spacing w:val="-3"/>
          <w:lang w:val="es-ES"/>
        </w:rPr>
        <w:t>to</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fundit</w:t>
      </w:r>
      <w:proofErr w:type="spellEnd"/>
      <w:r w:rsidR="003B1271"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jan</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b</w:t>
      </w:r>
      <w:r w:rsidR="000D6B06" w:rsidRPr="000D6B06">
        <w:rPr>
          <w:rFonts w:ascii="Times New Roman" w:hAnsi="Times New Roman"/>
          <w:spacing w:val="-3"/>
          <w:lang w:val="es-ES"/>
        </w:rPr>
        <w:t>ë</w:t>
      </w:r>
      <w:r w:rsidR="00C9097E" w:rsidRPr="000D6B06">
        <w:rPr>
          <w:rFonts w:ascii="Times New Roman" w:hAnsi="Times New Roman"/>
          <w:spacing w:val="-3"/>
          <w:lang w:val="es-ES"/>
        </w:rPr>
        <w:t>r</w:t>
      </w:r>
      <w:r w:rsidR="000D6B06" w:rsidRPr="000D6B06">
        <w:rPr>
          <w:rFonts w:ascii="Times New Roman" w:hAnsi="Times New Roman"/>
          <w:spacing w:val="-3"/>
          <w:lang w:val="es-ES"/>
        </w:rPr>
        <w:t>ë</w:t>
      </w:r>
      <w:proofErr w:type="spellEnd"/>
      <w:r w:rsidR="00C9097E" w:rsidRPr="000D6B06">
        <w:rPr>
          <w:rFonts w:ascii="Times New Roman" w:hAnsi="Times New Roman"/>
          <w:spacing w:val="-3"/>
          <w:lang w:val="es-ES"/>
        </w:rPr>
        <w:t xml:space="preserve"> </w:t>
      </w:r>
      <w:proofErr w:type="spellStart"/>
      <w:r w:rsidR="00C9097E" w:rsidRPr="000D6B06">
        <w:rPr>
          <w:rFonts w:ascii="Times New Roman" w:hAnsi="Times New Roman"/>
          <w:spacing w:val="-3"/>
          <w:lang w:val="es-ES"/>
        </w:rPr>
        <w:t>pasuri</w:t>
      </w:r>
      <w:proofErr w:type="spellEnd"/>
      <w:r w:rsidR="00C9097E"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individuale</w:t>
      </w:r>
      <w:proofErr w:type="spellEnd"/>
      <w:r w:rsidR="003B1271" w:rsidRPr="000D6B06">
        <w:rPr>
          <w:rFonts w:ascii="Times New Roman" w:hAnsi="Times New Roman"/>
          <w:spacing w:val="-3"/>
          <w:lang w:val="es-ES"/>
        </w:rPr>
        <w:t xml:space="preserve"> </w:t>
      </w:r>
      <w:r w:rsidR="00C9097E" w:rsidRPr="000D6B06">
        <w:rPr>
          <w:rFonts w:ascii="Times New Roman" w:hAnsi="Times New Roman"/>
          <w:spacing w:val="-3"/>
          <w:lang w:val="es-ES"/>
        </w:rPr>
        <w:t xml:space="preserve">e </w:t>
      </w:r>
      <w:proofErr w:type="spellStart"/>
      <w:r w:rsidR="00C9097E" w:rsidRPr="000D6B06">
        <w:rPr>
          <w:rFonts w:ascii="Times New Roman" w:hAnsi="Times New Roman"/>
          <w:spacing w:val="-3"/>
          <w:lang w:val="es-ES"/>
        </w:rPr>
        <w:t>bashk</w:t>
      </w:r>
      <w:r w:rsidR="000D6B06" w:rsidRPr="000D6B06">
        <w:rPr>
          <w:rFonts w:ascii="Times New Roman" w:hAnsi="Times New Roman"/>
          <w:spacing w:val="-3"/>
          <w:lang w:val="es-ES"/>
        </w:rPr>
        <w:t>ë</w:t>
      </w:r>
      <w:r w:rsidR="00C9097E" w:rsidRPr="000D6B06">
        <w:rPr>
          <w:rFonts w:ascii="Times New Roman" w:hAnsi="Times New Roman"/>
          <w:spacing w:val="-3"/>
          <w:lang w:val="es-ES"/>
        </w:rPr>
        <w:t>short</w:t>
      </w:r>
      <w:r w:rsidR="000D6B06" w:rsidRPr="000D6B06">
        <w:rPr>
          <w:rFonts w:ascii="Times New Roman" w:hAnsi="Times New Roman"/>
          <w:spacing w:val="-3"/>
          <w:lang w:val="es-ES"/>
        </w:rPr>
        <w:t>ë</w:t>
      </w:r>
      <w:r w:rsidR="00C9097E" w:rsidRPr="000D6B06">
        <w:rPr>
          <w:rFonts w:ascii="Times New Roman" w:hAnsi="Times New Roman"/>
          <w:spacing w:val="-3"/>
          <w:lang w:val="es-ES"/>
        </w:rPr>
        <w:t>ve</w:t>
      </w:r>
      <w:proofErr w:type="spellEnd"/>
      <w:r w:rsidRPr="000D6B06">
        <w:rPr>
          <w:rFonts w:ascii="Times New Roman" w:hAnsi="Times New Roman"/>
          <w:spacing w:val="-3"/>
          <w:lang w:val="es-ES"/>
        </w:rPr>
        <w:t>,</w:t>
      </w:r>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pasi</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jan</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shuar </w:t>
      </w:r>
      <w:proofErr w:type="spellStart"/>
      <w:r w:rsidR="003B1271"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drejtat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ideale</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bashk</w:t>
      </w:r>
      <w:r w:rsidR="000D6B06" w:rsidRPr="000D6B06">
        <w:rPr>
          <w:rFonts w:ascii="Times New Roman" w:hAnsi="Times New Roman"/>
          <w:spacing w:val="-3"/>
          <w:lang w:val="es-ES"/>
        </w:rPr>
        <w:t>ë</w:t>
      </w:r>
      <w:r w:rsidRPr="000D6B06">
        <w:rPr>
          <w:rFonts w:ascii="Times New Roman" w:hAnsi="Times New Roman"/>
          <w:spacing w:val="-3"/>
          <w:lang w:val="es-ES"/>
        </w:rPr>
        <w:t>pron</w:t>
      </w:r>
      <w:r w:rsidR="000D6B06" w:rsidRPr="000D6B06">
        <w:rPr>
          <w:rFonts w:ascii="Times New Roman" w:hAnsi="Times New Roman"/>
          <w:spacing w:val="-3"/>
          <w:lang w:val="es-ES"/>
        </w:rPr>
        <w:t>ë</w:t>
      </w:r>
      <w:r w:rsidRPr="000D6B06">
        <w:rPr>
          <w:rFonts w:ascii="Times New Roman" w:hAnsi="Times New Roman"/>
          <w:spacing w:val="-3"/>
          <w:lang w:val="es-ES"/>
        </w:rPr>
        <w:t>sis</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s</w:t>
      </w:r>
      <w:r w:rsidR="000D6B06" w:rsidRPr="000D6B06">
        <w:rPr>
          <w:rFonts w:ascii="Times New Roman" w:hAnsi="Times New Roman"/>
          <w:spacing w:val="-3"/>
          <w:lang w:val="es-ES"/>
        </w:rPr>
        <w:t>ë</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bashk</w:t>
      </w:r>
      <w:r w:rsidR="000D6B06" w:rsidRPr="000D6B06">
        <w:rPr>
          <w:rFonts w:ascii="Times New Roman" w:hAnsi="Times New Roman"/>
          <w:spacing w:val="-3"/>
          <w:lang w:val="es-ES"/>
        </w:rPr>
        <w:t>ë</w:t>
      </w:r>
      <w:r w:rsidR="003B1271" w:rsidRPr="000D6B06">
        <w:rPr>
          <w:rFonts w:ascii="Times New Roman" w:hAnsi="Times New Roman"/>
          <w:spacing w:val="-3"/>
          <w:lang w:val="es-ES"/>
        </w:rPr>
        <w:t>shortit</w:t>
      </w:r>
      <w:proofErr w:type="spellEnd"/>
      <w:r w:rsidR="003B1271" w:rsidRPr="000D6B06">
        <w:rPr>
          <w:rFonts w:ascii="Times New Roman" w:hAnsi="Times New Roman"/>
          <w:spacing w:val="-3"/>
          <w:lang w:val="es-ES"/>
        </w:rPr>
        <w:t xml:space="preserve"> </w:t>
      </w:r>
      <w:proofErr w:type="spellStart"/>
      <w:r w:rsidR="003B1271" w:rsidRPr="000D6B06">
        <w:rPr>
          <w:rFonts w:ascii="Times New Roman" w:hAnsi="Times New Roman"/>
          <w:spacing w:val="-3"/>
          <w:lang w:val="es-ES"/>
        </w:rPr>
        <w:t>disponues</w:t>
      </w:r>
      <w:proofErr w:type="spellEnd"/>
      <w:r w:rsidR="003B1271" w:rsidRPr="000D6B06">
        <w:rPr>
          <w:rFonts w:ascii="Times New Roman" w:hAnsi="Times New Roman"/>
          <w:spacing w:val="-3"/>
          <w:lang w:val="es-ES"/>
        </w:rPr>
        <w:t xml:space="preserve"> </w:t>
      </w:r>
      <w:proofErr w:type="spellStart"/>
      <w:r w:rsidR="007F597B" w:rsidRPr="000D6B06">
        <w:rPr>
          <w:rFonts w:ascii="Times New Roman" w:hAnsi="Times New Roman"/>
          <w:spacing w:val="-3"/>
          <w:lang w:val="es-ES"/>
        </w:rPr>
        <w:t>mbi</w:t>
      </w:r>
      <w:proofErr w:type="spellEnd"/>
      <w:r w:rsidR="007F597B" w:rsidRPr="000D6B06">
        <w:rPr>
          <w:rFonts w:ascii="Times New Roman" w:hAnsi="Times New Roman"/>
          <w:spacing w:val="-3"/>
          <w:lang w:val="es-ES"/>
        </w:rPr>
        <w:t xml:space="preserve"> </w:t>
      </w:r>
      <w:proofErr w:type="spellStart"/>
      <w:r w:rsidR="007F597B" w:rsidRPr="000D6B06">
        <w:rPr>
          <w:rFonts w:ascii="Times New Roman" w:hAnsi="Times New Roman"/>
          <w:spacing w:val="-3"/>
          <w:lang w:val="es-ES"/>
        </w:rPr>
        <w:t>k</w:t>
      </w:r>
      <w:r w:rsidR="000D6B06" w:rsidRPr="000D6B06">
        <w:rPr>
          <w:rFonts w:ascii="Times New Roman" w:hAnsi="Times New Roman"/>
          <w:spacing w:val="-3"/>
          <w:lang w:val="es-ES"/>
        </w:rPr>
        <w:t>ë</w:t>
      </w:r>
      <w:r w:rsidR="007F597B"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007F597B" w:rsidRPr="000D6B06">
        <w:rPr>
          <w:rFonts w:ascii="Times New Roman" w:hAnsi="Times New Roman"/>
          <w:spacing w:val="-3"/>
          <w:lang w:val="es-ES"/>
        </w:rPr>
        <w:t xml:space="preserve"> </w:t>
      </w:r>
      <w:proofErr w:type="spellStart"/>
      <w:r w:rsidR="007F597B" w:rsidRPr="000D6B06">
        <w:rPr>
          <w:rFonts w:ascii="Times New Roman" w:hAnsi="Times New Roman"/>
          <w:spacing w:val="-3"/>
          <w:lang w:val="es-ES"/>
        </w:rPr>
        <w:t>pasuri</w:t>
      </w:r>
      <w:proofErr w:type="spellEnd"/>
      <w:r w:rsidR="007F597B" w:rsidRPr="000D6B06">
        <w:rPr>
          <w:rFonts w:ascii="Times New Roman" w:hAnsi="Times New Roman"/>
          <w:spacing w:val="-3"/>
          <w:lang w:val="es-ES"/>
        </w:rPr>
        <w:t xml:space="preserve"> </w:t>
      </w:r>
      <w:proofErr w:type="spellStart"/>
      <w:r w:rsidRPr="000D6B06">
        <w:rPr>
          <w:rFonts w:ascii="Times New Roman" w:hAnsi="Times New Roman"/>
          <w:spacing w:val="-3"/>
          <w:lang w:val="es-ES"/>
        </w:rPr>
        <w:t>n</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favor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bashk</w:t>
      </w:r>
      <w:r w:rsidR="000D6B06" w:rsidRPr="000D6B06">
        <w:rPr>
          <w:rFonts w:ascii="Times New Roman" w:hAnsi="Times New Roman"/>
          <w:spacing w:val="-3"/>
          <w:lang w:val="es-ES"/>
        </w:rPr>
        <w:t>ë</w:t>
      </w:r>
      <w:r w:rsidRPr="000D6B06">
        <w:rPr>
          <w:rFonts w:ascii="Times New Roman" w:hAnsi="Times New Roman"/>
          <w:spacing w:val="-3"/>
          <w:lang w:val="es-ES"/>
        </w:rPr>
        <w:t>shortit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w:t>
      </w:r>
      <w:r w:rsidR="000D6B06" w:rsidRPr="000D6B06">
        <w:rPr>
          <w:rFonts w:ascii="Times New Roman" w:hAnsi="Times New Roman"/>
          <w:spacing w:val="-3"/>
          <w:lang w:val="es-ES"/>
        </w:rPr>
        <w:t>ë</w:t>
      </w:r>
      <w:r w:rsidRPr="000D6B06">
        <w:rPr>
          <w:rFonts w:ascii="Times New Roman" w:hAnsi="Times New Roman"/>
          <w:spacing w:val="-3"/>
          <w:lang w:val="es-ES"/>
        </w:rPr>
        <w:t>rfitues</w:t>
      </w:r>
      <w:proofErr w:type="spellEnd"/>
      <w:r w:rsidRPr="000D6B06">
        <w:rPr>
          <w:rFonts w:ascii="Times New Roman" w:hAnsi="Times New Roman"/>
          <w:spacing w:val="-3"/>
          <w:lang w:val="es-ES"/>
        </w:rPr>
        <w:t xml:space="preserve"> </w:t>
      </w:r>
      <w:proofErr w:type="spellStart"/>
      <w:r w:rsidR="007F597B" w:rsidRPr="000D6B06">
        <w:rPr>
          <w:rFonts w:ascii="Times New Roman" w:hAnsi="Times New Roman"/>
          <w:spacing w:val="-3"/>
          <w:lang w:val="es-ES"/>
        </w:rPr>
        <w:t>duke</w:t>
      </w:r>
      <w:proofErr w:type="spellEnd"/>
      <w:r w:rsidR="007F597B" w:rsidRPr="000D6B06">
        <w:rPr>
          <w:rFonts w:ascii="Times New Roman" w:hAnsi="Times New Roman"/>
          <w:spacing w:val="-3"/>
          <w:lang w:val="es-ES"/>
        </w:rPr>
        <w:t xml:space="preserve"> u </w:t>
      </w:r>
      <w:proofErr w:type="spellStart"/>
      <w:r w:rsidR="007F597B" w:rsidRPr="000D6B06">
        <w:rPr>
          <w:rFonts w:ascii="Times New Roman" w:hAnsi="Times New Roman"/>
          <w:spacing w:val="-3"/>
          <w:lang w:val="es-ES"/>
        </w:rPr>
        <w:t>fituar</w:t>
      </w:r>
      <w:proofErr w:type="spellEnd"/>
      <w:r w:rsidR="007F597B" w:rsidRPr="000D6B06">
        <w:rPr>
          <w:rFonts w:ascii="Times New Roman" w:hAnsi="Times New Roman"/>
          <w:spacing w:val="-3"/>
          <w:lang w:val="es-ES"/>
        </w:rPr>
        <w:t xml:space="preserve"> e </w:t>
      </w:r>
      <w:proofErr w:type="spellStart"/>
      <w:r w:rsidR="007F597B" w:rsidRPr="000D6B06">
        <w:rPr>
          <w:rFonts w:ascii="Times New Roman" w:hAnsi="Times New Roman"/>
          <w:spacing w:val="-3"/>
          <w:lang w:val="es-ES"/>
        </w:rPr>
        <w:t>gjith</w:t>
      </w:r>
      <w:r w:rsidR="000D6B06" w:rsidRPr="000D6B06">
        <w:rPr>
          <w:rFonts w:ascii="Times New Roman" w:hAnsi="Times New Roman"/>
          <w:spacing w:val="-3"/>
          <w:lang w:val="es-ES"/>
        </w:rPr>
        <w:t>ë</w:t>
      </w:r>
      <w:proofErr w:type="spellEnd"/>
      <w:r w:rsidR="007F597B" w:rsidRPr="000D6B06">
        <w:rPr>
          <w:rFonts w:ascii="Times New Roman" w:hAnsi="Times New Roman"/>
          <w:spacing w:val="-3"/>
          <w:lang w:val="es-ES"/>
        </w:rPr>
        <w:t xml:space="preserve"> </w:t>
      </w:r>
      <w:proofErr w:type="spellStart"/>
      <w:r w:rsidR="007F597B" w:rsidRPr="000D6B06">
        <w:rPr>
          <w:rFonts w:ascii="Times New Roman" w:hAnsi="Times New Roman"/>
          <w:spacing w:val="-3"/>
          <w:lang w:val="es-ES"/>
        </w:rPr>
        <w:t>pasuris</w:t>
      </w:r>
      <w:r w:rsidR="000D6B06" w:rsidRPr="000D6B06">
        <w:rPr>
          <w:rFonts w:ascii="Times New Roman" w:hAnsi="Times New Roman"/>
          <w:spacing w:val="-3"/>
          <w:lang w:val="es-ES"/>
        </w:rPr>
        <w:t>ë</w:t>
      </w:r>
      <w:proofErr w:type="spellEnd"/>
      <w:r w:rsidR="007F597B" w:rsidRPr="000D6B06">
        <w:rPr>
          <w:rFonts w:ascii="Times New Roman" w:hAnsi="Times New Roman"/>
          <w:spacing w:val="-3"/>
          <w:lang w:val="es-ES"/>
        </w:rPr>
        <w:t xml:space="preserve"> </w:t>
      </w:r>
      <w:proofErr w:type="spellStart"/>
      <w:r w:rsidR="007F597B" w:rsidRPr="000D6B06">
        <w:rPr>
          <w:rFonts w:ascii="Times New Roman" w:hAnsi="Times New Roman"/>
          <w:spacing w:val="-3"/>
          <w:lang w:val="es-ES"/>
        </w:rPr>
        <w:t>nga</w:t>
      </w:r>
      <w:proofErr w:type="spellEnd"/>
      <w:r w:rsidR="007F597B" w:rsidRPr="000D6B06">
        <w:rPr>
          <w:rFonts w:ascii="Times New Roman" w:hAnsi="Times New Roman"/>
          <w:spacing w:val="-3"/>
          <w:lang w:val="es-ES"/>
        </w:rPr>
        <w:t xml:space="preserve"> </w:t>
      </w:r>
      <w:proofErr w:type="spellStart"/>
      <w:r w:rsidRPr="000D6B06">
        <w:rPr>
          <w:rFonts w:ascii="Times New Roman" w:hAnsi="Times New Roman"/>
          <w:spacing w:val="-3"/>
          <w:lang w:val="es-ES"/>
        </w:rPr>
        <w:t>ky</w:t>
      </w:r>
      <w:proofErr w:type="spellEnd"/>
      <w:r w:rsidRPr="000D6B06">
        <w:rPr>
          <w:rFonts w:ascii="Times New Roman" w:hAnsi="Times New Roman"/>
          <w:spacing w:val="-3"/>
          <w:lang w:val="es-ES"/>
        </w:rPr>
        <w:t xml:space="preserve"> i </w:t>
      </w:r>
      <w:proofErr w:type="spellStart"/>
      <w:r w:rsidRPr="000D6B06">
        <w:rPr>
          <w:rFonts w:ascii="Times New Roman" w:hAnsi="Times New Roman"/>
          <w:spacing w:val="-3"/>
          <w:lang w:val="es-ES"/>
        </w:rPr>
        <w:t>fundit</w:t>
      </w:r>
      <w:proofErr w:type="spellEnd"/>
      <w:r w:rsidRPr="000D6B06">
        <w:rPr>
          <w:rFonts w:ascii="Times New Roman" w:hAnsi="Times New Roman"/>
          <w:spacing w:val="-3"/>
          <w:lang w:val="es-ES"/>
        </w:rPr>
        <w:t xml:space="preserve">. </w:t>
      </w:r>
    </w:p>
    <w:p w14:paraId="2811CE71" w14:textId="1F8E8797" w:rsidR="00B05453" w:rsidRPr="000D6B06" w:rsidRDefault="00591500" w:rsidP="000D6B06">
      <w:pPr>
        <w:tabs>
          <w:tab w:val="left" w:pos="-720"/>
          <w:tab w:val="left" w:pos="1418"/>
          <w:tab w:val="left" w:pos="5387"/>
        </w:tabs>
        <w:suppressAutoHyphens/>
        <w:snapToGrid w:val="0"/>
        <w:jc w:val="both"/>
        <w:rPr>
          <w:rFonts w:ascii="Times New Roman" w:hAnsi="Times New Roman"/>
          <w:lang w:val="sq-AL"/>
        </w:rPr>
      </w:pPr>
      <w:r w:rsidRPr="000D6B06">
        <w:rPr>
          <w:rFonts w:ascii="Times New Roman" w:hAnsi="Times New Roman"/>
          <w:spacing w:val="-3"/>
          <w:lang w:val="es-ES"/>
        </w:rPr>
        <w:t xml:space="preserve">       3</w:t>
      </w:r>
      <w:r w:rsidR="000D6B06">
        <w:rPr>
          <w:rFonts w:ascii="Times New Roman" w:hAnsi="Times New Roman"/>
          <w:spacing w:val="-3"/>
          <w:lang w:val="es-ES"/>
        </w:rPr>
        <w:t>5</w:t>
      </w:r>
      <w:r w:rsidRPr="000D6B06">
        <w:rPr>
          <w:rFonts w:ascii="Times New Roman" w:hAnsi="Times New Roman"/>
          <w:spacing w:val="-3"/>
          <w:lang w:val="es-ES"/>
        </w:rPr>
        <w:t>.</w:t>
      </w:r>
      <w:r w:rsidR="000D6B06">
        <w:rPr>
          <w:rFonts w:ascii="Times New Roman" w:hAnsi="Times New Roman"/>
          <w:spacing w:val="-3"/>
          <w:lang w:val="es-ES"/>
        </w:rPr>
        <w:t xml:space="preserve"> </w:t>
      </w:r>
      <w:r w:rsidR="007F597B" w:rsidRPr="000D6B06">
        <w:rPr>
          <w:rFonts w:ascii="Times New Roman" w:hAnsi="Times New Roman"/>
          <w:lang w:val="sq-AL"/>
        </w:rPr>
        <w:t>Mund</w:t>
      </w:r>
      <w:r w:rsidR="000D6B06" w:rsidRPr="000D6B06">
        <w:rPr>
          <w:rFonts w:ascii="Times New Roman" w:hAnsi="Times New Roman"/>
          <w:lang w:val="sq-AL"/>
        </w:rPr>
        <w:t>ë</w:t>
      </w:r>
      <w:r w:rsidR="007F597B" w:rsidRPr="000D6B06">
        <w:rPr>
          <w:rFonts w:ascii="Times New Roman" w:hAnsi="Times New Roman"/>
          <w:lang w:val="sq-AL"/>
        </w:rPr>
        <w:t xml:space="preserve">sia </w:t>
      </w:r>
      <w:r w:rsidR="005E0708" w:rsidRPr="000D6B06">
        <w:rPr>
          <w:rFonts w:ascii="Times New Roman" w:hAnsi="Times New Roman"/>
          <w:lang w:val="sq-AL"/>
        </w:rPr>
        <w:t>p</w:t>
      </w:r>
      <w:r w:rsidR="00A656FD" w:rsidRPr="000D6B06">
        <w:rPr>
          <w:rFonts w:ascii="Times New Roman" w:hAnsi="Times New Roman"/>
          <w:lang w:val="sq-AL"/>
        </w:rPr>
        <w:t>ë</w:t>
      </w:r>
      <w:r w:rsidR="005E0708" w:rsidRPr="000D6B06">
        <w:rPr>
          <w:rFonts w:ascii="Times New Roman" w:hAnsi="Times New Roman"/>
          <w:lang w:val="sq-AL"/>
        </w:rPr>
        <w:t>r t</w:t>
      </w:r>
      <w:r w:rsidR="00A656FD" w:rsidRPr="000D6B06">
        <w:rPr>
          <w:rFonts w:ascii="Times New Roman" w:hAnsi="Times New Roman"/>
          <w:lang w:val="sq-AL"/>
        </w:rPr>
        <w:t>ë</w:t>
      </w:r>
      <w:r w:rsidR="005E0708" w:rsidRPr="000D6B06">
        <w:rPr>
          <w:rFonts w:ascii="Times New Roman" w:hAnsi="Times New Roman"/>
          <w:lang w:val="sq-AL"/>
        </w:rPr>
        <w:t xml:space="preserve"> pjes</w:t>
      </w:r>
      <w:r w:rsidR="00A656FD" w:rsidRPr="000D6B06">
        <w:rPr>
          <w:rFonts w:ascii="Times New Roman" w:hAnsi="Times New Roman"/>
          <w:lang w:val="sq-AL"/>
        </w:rPr>
        <w:t>ë</w:t>
      </w:r>
      <w:r w:rsidR="005E0708" w:rsidRPr="000D6B06">
        <w:rPr>
          <w:rFonts w:ascii="Times New Roman" w:hAnsi="Times New Roman"/>
          <w:lang w:val="sq-AL"/>
        </w:rPr>
        <w:t>tuar n</w:t>
      </w:r>
      <w:r w:rsidR="00A656FD" w:rsidRPr="000D6B06">
        <w:rPr>
          <w:rFonts w:ascii="Times New Roman" w:hAnsi="Times New Roman"/>
          <w:lang w:val="sq-AL"/>
        </w:rPr>
        <w:t>ë</w:t>
      </w:r>
      <w:r w:rsidR="005E0708" w:rsidRPr="000D6B06">
        <w:rPr>
          <w:rFonts w:ascii="Times New Roman" w:hAnsi="Times New Roman"/>
          <w:lang w:val="sq-AL"/>
        </w:rPr>
        <w:t xml:space="preserve"> rrug</w:t>
      </w:r>
      <w:r w:rsidR="00A656FD" w:rsidRPr="000D6B06">
        <w:rPr>
          <w:rFonts w:ascii="Times New Roman" w:hAnsi="Times New Roman"/>
          <w:lang w:val="sq-AL"/>
        </w:rPr>
        <w:t>ë</w:t>
      </w:r>
      <w:r w:rsidR="005E0708" w:rsidRPr="000D6B06">
        <w:rPr>
          <w:rFonts w:ascii="Times New Roman" w:hAnsi="Times New Roman"/>
          <w:lang w:val="sq-AL"/>
        </w:rPr>
        <w:t xml:space="preserve"> gjyq</w:t>
      </w:r>
      <w:r w:rsidR="00A656FD" w:rsidRPr="000D6B06">
        <w:rPr>
          <w:rFonts w:ascii="Times New Roman" w:hAnsi="Times New Roman"/>
          <w:lang w:val="sq-AL"/>
        </w:rPr>
        <w:t>ë</w:t>
      </w:r>
      <w:r w:rsidR="005E0708" w:rsidRPr="000D6B06">
        <w:rPr>
          <w:rFonts w:ascii="Times New Roman" w:hAnsi="Times New Roman"/>
          <w:lang w:val="sq-AL"/>
        </w:rPr>
        <w:t>sore pasurin</w:t>
      </w:r>
      <w:r w:rsidR="00A656FD" w:rsidRPr="000D6B06">
        <w:rPr>
          <w:rFonts w:ascii="Times New Roman" w:hAnsi="Times New Roman"/>
          <w:lang w:val="sq-AL"/>
        </w:rPr>
        <w:t>ë</w:t>
      </w:r>
      <w:r w:rsidR="005E0708" w:rsidRPr="000D6B06">
        <w:rPr>
          <w:rFonts w:ascii="Times New Roman" w:hAnsi="Times New Roman"/>
          <w:lang w:val="sq-AL"/>
        </w:rPr>
        <w:t xml:space="preserve"> n</w:t>
      </w:r>
      <w:r w:rsidR="00A656FD" w:rsidRPr="000D6B06">
        <w:rPr>
          <w:rFonts w:ascii="Times New Roman" w:hAnsi="Times New Roman"/>
          <w:lang w:val="sq-AL"/>
        </w:rPr>
        <w:t>ë</w:t>
      </w:r>
      <w:r w:rsidR="005E0708" w:rsidRPr="000D6B06">
        <w:rPr>
          <w:rFonts w:ascii="Times New Roman" w:hAnsi="Times New Roman"/>
          <w:lang w:val="sq-AL"/>
        </w:rPr>
        <w:t xml:space="preserve"> nj</w:t>
      </w:r>
      <w:r w:rsidR="00A656FD" w:rsidRPr="000D6B06">
        <w:rPr>
          <w:rFonts w:ascii="Times New Roman" w:hAnsi="Times New Roman"/>
          <w:lang w:val="sq-AL"/>
        </w:rPr>
        <w:t>ë</w:t>
      </w:r>
      <w:r w:rsidR="005E0708" w:rsidRPr="000D6B06">
        <w:rPr>
          <w:rFonts w:ascii="Times New Roman" w:hAnsi="Times New Roman"/>
          <w:lang w:val="sq-AL"/>
        </w:rPr>
        <w:t xml:space="preserve"> rast t</w:t>
      </w:r>
      <w:r w:rsidR="00A656FD" w:rsidRPr="000D6B06">
        <w:rPr>
          <w:rFonts w:ascii="Times New Roman" w:hAnsi="Times New Roman"/>
          <w:lang w:val="sq-AL"/>
        </w:rPr>
        <w:t>ë</w:t>
      </w:r>
      <w:r w:rsidR="005E0708" w:rsidRPr="000D6B06">
        <w:rPr>
          <w:rFonts w:ascii="Times New Roman" w:hAnsi="Times New Roman"/>
          <w:lang w:val="sq-AL"/>
        </w:rPr>
        <w:t xml:space="preserve"> till</w:t>
      </w:r>
      <w:r w:rsidR="00A656FD" w:rsidRPr="000D6B06">
        <w:rPr>
          <w:rFonts w:ascii="Times New Roman" w:hAnsi="Times New Roman"/>
          <w:lang w:val="sq-AL"/>
        </w:rPr>
        <w:t>ë</w:t>
      </w:r>
      <w:r w:rsidR="005E0708" w:rsidRPr="000D6B06">
        <w:rPr>
          <w:rFonts w:ascii="Times New Roman" w:hAnsi="Times New Roman"/>
          <w:lang w:val="sq-AL"/>
        </w:rPr>
        <w:t xml:space="preserve"> mund t</w:t>
      </w:r>
      <w:r w:rsidR="00A656FD" w:rsidRPr="000D6B06">
        <w:rPr>
          <w:rFonts w:ascii="Times New Roman" w:hAnsi="Times New Roman"/>
          <w:lang w:val="sq-AL"/>
        </w:rPr>
        <w:t>ë</w:t>
      </w:r>
      <w:r w:rsidR="005E0708" w:rsidRPr="000D6B06">
        <w:rPr>
          <w:rFonts w:ascii="Times New Roman" w:hAnsi="Times New Roman"/>
          <w:lang w:val="sq-AL"/>
        </w:rPr>
        <w:t xml:space="preserve"> lind vet</w:t>
      </w:r>
      <w:r w:rsidR="00A656FD" w:rsidRPr="000D6B06">
        <w:rPr>
          <w:rFonts w:ascii="Times New Roman" w:hAnsi="Times New Roman"/>
          <w:lang w:val="sq-AL"/>
        </w:rPr>
        <w:t>ë</w:t>
      </w:r>
      <w:r w:rsidR="005E0708" w:rsidRPr="000D6B06">
        <w:rPr>
          <w:rFonts w:ascii="Times New Roman" w:hAnsi="Times New Roman"/>
          <w:lang w:val="sq-AL"/>
        </w:rPr>
        <w:t>m n</w:t>
      </w:r>
      <w:r w:rsidR="00A656FD" w:rsidRPr="000D6B06">
        <w:rPr>
          <w:rFonts w:ascii="Times New Roman" w:hAnsi="Times New Roman"/>
          <w:lang w:val="sq-AL"/>
        </w:rPr>
        <w:t>ë</w:t>
      </w:r>
      <w:r w:rsidR="005E0708" w:rsidRPr="000D6B06">
        <w:rPr>
          <w:rFonts w:ascii="Times New Roman" w:hAnsi="Times New Roman"/>
          <w:lang w:val="sq-AL"/>
        </w:rPr>
        <w:t xml:space="preserve">se </w:t>
      </w:r>
      <w:r w:rsidR="00B05453" w:rsidRPr="000D6B06">
        <w:rPr>
          <w:rFonts w:ascii="Times New Roman" w:hAnsi="Times New Roman"/>
          <w:lang w:val="sq-AL"/>
        </w:rPr>
        <w:t xml:space="preserve">marrëveshja </w:t>
      </w:r>
      <w:r w:rsidR="005E0708" w:rsidRPr="000D6B06">
        <w:rPr>
          <w:rFonts w:ascii="Times New Roman" w:hAnsi="Times New Roman"/>
          <w:lang w:val="sq-AL"/>
        </w:rPr>
        <w:t xml:space="preserve">midis </w:t>
      </w:r>
      <w:r w:rsidR="00B414EF" w:rsidRPr="000D6B06">
        <w:rPr>
          <w:rFonts w:ascii="Times New Roman" w:hAnsi="Times New Roman"/>
          <w:lang w:val="sq-AL"/>
        </w:rPr>
        <w:t>bashkëshortëve</w:t>
      </w:r>
      <w:r w:rsidR="005E0708" w:rsidRPr="000D6B06">
        <w:rPr>
          <w:rFonts w:ascii="Times New Roman" w:hAnsi="Times New Roman"/>
          <w:lang w:val="sq-AL"/>
        </w:rPr>
        <w:t xml:space="preserve"> </w:t>
      </w:r>
      <w:r w:rsidR="00B05453" w:rsidRPr="000D6B06">
        <w:rPr>
          <w:rFonts w:ascii="Times New Roman" w:hAnsi="Times New Roman"/>
          <w:lang w:val="sq-AL"/>
        </w:rPr>
        <w:t>është e pavlefshme (p.sh. mungesë vullneti, mashtrim</w:t>
      </w:r>
      <w:r w:rsidR="005E0708" w:rsidRPr="000D6B06">
        <w:rPr>
          <w:rFonts w:ascii="Times New Roman" w:hAnsi="Times New Roman"/>
          <w:lang w:val="sq-AL"/>
        </w:rPr>
        <w:t xml:space="preserve"> i ligjit) apo </w:t>
      </w:r>
      <w:r w:rsidR="00B05453" w:rsidRPr="000D6B06">
        <w:rPr>
          <w:rFonts w:ascii="Times New Roman" w:hAnsi="Times New Roman"/>
          <w:lang w:val="sq-AL"/>
        </w:rPr>
        <w:t xml:space="preserve">njëra palë nuk e respekton </w:t>
      </w:r>
      <w:r w:rsidR="00B414EF" w:rsidRPr="000D6B06">
        <w:rPr>
          <w:rFonts w:ascii="Times New Roman" w:hAnsi="Times New Roman"/>
          <w:lang w:val="sq-AL"/>
        </w:rPr>
        <w:t>atë</w:t>
      </w:r>
      <w:r w:rsidR="00B05453" w:rsidRPr="000D6B06">
        <w:rPr>
          <w:rFonts w:ascii="Times New Roman" w:hAnsi="Times New Roman"/>
          <w:lang w:val="sq-AL"/>
        </w:rPr>
        <w:t xml:space="preserve"> dhe pala tjetër kërkon ndërhyrjen e gjykatës për zbatimin e saj ose </w:t>
      </w:r>
      <w:r w:rsidR="005E0708" w:rsidRPr="000D6B06">
        <w:rPr>
          <w:rFonts w:ascii="Times New Roman" w:hAnsi="Times New Roman"/>
          <w:lang w:val="sq-AL"/>
        </w:rPr>
        <w:t>për zgjidhjen e mosmarrëveshjes.</w:t>
      </w:r>
      <w:r w:rsidR="00B414EF" w:rsidRPr="000D6B06">
        <w:rPr>
          <w:rFonts w:ascii="Times New Roman" w:hAnsi="Times New Roman"/>
          <w:lang w:val="sq-AL"/>
        </w:rPr>
        <w:t xml:space="preserve"> </w:t>
      </w:r>
      <w:r w:rsidR="005E0708" w:rsidRPr="000D6B06">
        <w:rPr>
          <w:rFonts w:ascii="Times New Roman" w:hAnsi="Times New Roman"/>
          <w:lang w:val="sq-AL"/>
        </w:rPr>
        <w:t>Kolegji evidenton se p</w:t>
      </w:r>
      <w:r w:rsidR="00A656FD" w:rsidRPr="000D6B06">
        <w:rPr>
          <w:rFonts w:ascii="Times New Roman" w:hAnsi="Times New Roman"/>
          <w:lang w:val="sq-AL"/>
        </w:rPr>
        <w:t>ë</w:t>
      </w:r>
      <w:r w:rsidR="005E0708" w:rsidRPr="000D6B06">
        <w:rPr>
          <w:rFonts w:ascii="Times New Roman" w:hAnsi="Times New Roman"/>
          <w:lang w:val="sq-AL"/>
        </w:rPr>
        <w:t>r sa koh</w:t>
      </w:r>
      <w:r w:rsidR="00A656FD" w:rsidRPr="000D6B06">
        <w:rPr>
          <w:rFonts w:ascii="Times New Roman" w:hAnsi="Times New Roman"/>
          <w:lang w:val="sq-AL"/>
        </w:rPr>
        <w:t>ë</w:t>
      </w:r>
      <w:r w:rsidR="005E0708" w:rsidRPr="000D6B06">
        <w:rPr>
          <w:rFonts w:ascii="Times New Roman" w:hAnsi="Times New Roman"/>
          <w:lang w:val="sq-AL"/>
        </w:rPr>
        <w:t xml:space="preserve"> </w:t>
      </w:r>
      <w:r w:rsidR="007F597B" w:rsidRPr="000D6B06">
        <w:rPr>
          <w:rFonts w:ascii="Times New Roman" w:hAnsi="Times New Roman"/>
          <w:lang w:val="sq-AL"/>
        </w:rPr>
        <w:t>bashk</w:t>
      </w:r>
      <w:r w:rsidR="000D6B06" w:rsidRPr="000D6B06">
        <w:rPr>
          <w:rFonts w:ascii="Times New Roman" w:hAnsi="Times New Roman"/>
          <w:lang w:val="sq-AL"/>
        </w:rPr>
        <w:t>ë</w:t>
      </w:r>
      <w:r w:rsidR="007F597B" w:rsidRPr="000D6B06">
        <w:rPr>
          <w:rFonts w:ascii="Times New Roman" w:hAnsi="Times New Roman"/>
          <w:lang w:val="sq-AL"/>
        </w:rPr>
        <w:t>short</w:t>
      </w:r>
      <w:r w:rsidR="000D6B06" w:rsidRPr="000D6B06">
        <w:rPr>
          <w:rFonts w:ascii="Times New Roman" w:hAnsi="Times New Roman"/>
          <w:lang w:val="sq-AL"/>
        </w:rPr>
        <w:t>ë</w:t>
      </w:r>
      <w:r w:rsidR="007F597B" w:rsidRPr="000D6B06">
        <w:rPr>
          <w:rFonts w:ascii="Times New Roman" w:hAnsi="Times New Roman"/>
          <w:lang w:val="sq-AL"/>
        </w:rPr>
        <w:t>t kan</w:t>
      </w:r>
      <w:r w:rsidR="000D6B06" w:rsidRPr="000D6B06">
        <w:rPr>
          <w:rFonts w:ascii="Times New Roman" w:hAnsi="Times New Roman"/>
          <w:lang w:val="sq-AL"/>
        </w:rPr>
        <w:t>ë</w:t>
      </w:r>
      <w:r w:rsidR="007F597B" w:rsidRPr="000D6B06">
        <w:rPr>
          <w:rFonts w:ascii="Times New Roman" w:hAnsi="Times New Roman"/>
          <w:lang w:val="sq-AL"/>
        </w:rPr>
        <w:t xml:space="preserve"> realizuar </w:t>
      </w:r>
      <w:r w:rsidR="005E0708" w:rsidRPr="000D6B06">
        <w:rPr>
          <w:rFonts w:ascii="Times New Roman" w:hAnsi="Times New Roman"/>
          <w:lang w:val="sq-AL"/>
        </w:rPr>
        <w:t>nj</w:t>
      </w:r>
      <w:r w:rsidR="00A656FD" w:rsidRPr="000D6B06">
        <w:rPr>
          <w:rFonts w:ascii="Times New Roman" w:hAnsi="Times New Roman"/>
          <w:lang w:val="sq-AL"/>
        </w:rPr>
        <w:t>ë</w:t>
      </w:r>
      <w:r w:rsidR="005E0708" w:rsidRPr="000D6B06">
        <w:rPr>
          <w:rFonts w:ascii="Times New Roman" w:hAnsi="Times New Roman"/>
          <w:lang w:val="sq-AL"/>
        </w:rPr>
        <w:t xml:space="preserve"> marr</w:t>
      </w:r>
      <w:r w:rsidR="00A656FD" w:rsidRPr="000D6B06">
        <w:rPr>
          <w:rFonts w:ascii="Times New Roman" w:hAnsi="Times New Roman"/>
          <w:lang w:val="sq-AL"/>
        </w:rPr>
        <w:t>ë</w:t>
      </w:r>
      <w:r w:rsidR="005E0708" w:rsidRPr="000D6B06">
        <w:rPr>
          <w:rFonts w:ascii="Times New Roman" w:hAnsi="Times New Roman"/>
          <w:lang w:val="sq-AL"/>
        </w:rPr>
        <w:t>veshje e m</w:t>
      </w:r>
      <w:r w:rsidR="00A656FD" w:rsidRPr="000D6B06">
        <w:rPr>
          <w:rFonts w:ascii="Times New Roman" w:hAnsi="Times New Roman"/>
          <w:lang w:val="sq-AL"/>
        </w:rPr>
        <w:t>ë</w:t>
      </w:r>
      <w:r w:rsidR="005E0708" w:rsidRPr="000D6B06">
        <w:rPr>
          <w:rFonts w:ascii="Times New Roman" w:hAnsi="Times New Roman"/>
          <w:lang w:val="sq-AL"/>
        </w:rPr>
        <w:t xml:space="preserve">parshme </w:t>
      </w:r>
      <w:r w:rsidR="007F597B" w:rsidRPr="000D6B06">
        <w:rPr>
          <w:rFonts w:ascii="Times New Roman" w:hAnsi="Times New Roman"/>
          <w:lang w:val="sq-AL"/>
        </w:rPr>
        <w:t>me kontrat</w:t>
      </w:r>
      <w:r w:rsidR="000D6B06" w:rsidRPr="000D6B06">
        <w:rPr>
          <w:rFonts w:ascii="Times New Roman" w:hAnsi="Times New Roman"/>
          <w:lang w:val="sq-AL"/>
        </w:rPr>
        <w:t>ë</w:t>
      </w:r>
      <w:r w:rsidR="007F597B" w:rsidRPr="000D6B06">
        <w:rPr>
          <w:rFonts w:ascii="Times New Roman" w:hAnsi="Times New Roman"/>
          <w:lang w:val="sq-AL"/>
        </w:rPr>
        <w:t>n e dat</w:t>
      </w:r>
      <w:r w:rsidR="000D6B06" w:rsidRPr="000D6B06">
        <w:rPr>
          <w:rFonts w:ascii="Times New Roman" w:hAnsi="Times New Roman"/>
          <w:lang w:val="sq-AL"/>
        </w:rPr>
        <w:t>ë</w:t>
      </w:r>
      <w:r w:rsidR="007F597B" w:rsidRPr="000D6B06">
        <w:rPr>
          <w:rFonts w:ascii="Times New Roman" w:hAnsi="Times New Roman"/>
          <w:lang w:val="sq-AL"/>
        </w:rPr>
        <w:t>s</w:t>
      </w:r>
      <w:r w:rsidRPr="000D6B06">
        <w:rPr>
          <w:rFonts w:ascii="Times New Roman" w:hAnsi="Times New Roman"/>
          <w:lang w:val="sq-AL"/>
        </w:rPr>
        <w:t xml:space="preserve"> 20.03.2006 </w:t>
      </w:r>
      <w:r w:rsidR="007F597B" w:rsidRPr="000D6B06">
        <w:rPr>
          <w:rFonts w:ascii="Times New Roman" w:hAnsi="Times New Roman"/>
          <w:lang w:val="sq-AL"/>
        </w:rPr>
        <w:t>ku kan</w:t>
      </w:r>
      <w:r w:rsidR="000D6B06" w:rsidRPr="000D6B06">
        <w:rPr>
          <w:rFonts w:ascii="Times New Roman" w:hAnsi="Times New Roman"/>
          <w:lang w:val="sq-AL"/>
        </w:rPr>
        <w:t>ë</w:t>
      </w:r>
      <w:r w:rsidR="007F597B" w:rsidRPr="000D6B06">
        <w:rPr>
          <w:rFonts w:ascii="Times New Roman" w:hAnsi="Times New Roman"/>
          <w:lang w:val="sq-AL"/>
        </w:rPr>
        <w:t xml:space="preserve"> disponuar pasuri</w:t>
      </w:r>
      <w:r w:rsidRPr="000D6B06">
        <w:rPr>
          <w:rFonts w:ascii="Times New Roman" w:hAnsi="Times New Roman"/>
          <w:lang w:val="sq-AL"/>
        </w:rPr>
        <w:t>t</w:t>
      </w:r>
      <w:r w:rsidR="000D6B06" w:rsidRPr="000D6B06">
        <w:rPr>
          <w:rFonts w:ascii="Times New Roman" w:hAnsi="Times New Roman"/>
          <w:lang w:val="sq-AL"/>
        </w:rPr>
        <w:t>ë</w:t>
      </w:r>
      <w:r w:rsidR="007F597B" w:rsidRPr="000D6B06">
        <w:rPr>
          <w:rFonts w:ascii="Times New Roman" w:hAnsi="Times New Roman"/>
          <w:lang w:val="sq-AL"/>
        </w:rPr>
        <w:t xml:space="preserve"> p</w:t>
      </w:r>
      <w:r w:rsidR="000D6B06" w:rsidRPr="000D6B06">
        <w:rPr>
          <w:rFonts w:ascii="Times New Roman" w:hAnsi="Times New Roman"/>
          <w:lang w:val="sq-AL"/>
        </w:rPr>
        <w:t>ë</w:t>
      </w:r>
      <w:r w:rsidR="007F597B" w:rsidRPr="000D6B06">
        <w:rPr>
          <w:rFonts w:ascii="Times New Roman" w:hAnsi="Times New Roman"/>
          <w:lang w:val="sq-AL"/>
        </w:rPr>
        <w:t>rkat</w:t>
      </w:r>
      <w:r w:rsidR="000D6B06" w:rsidRPr="000D6B06">
        <w:rPr>
          <w:rFonts w:ascii="Times New Roman" w:hAnsi="Times New Roman"/>
          <w:lang w:val="sq-AL"/>
        </w:rPr>
        <w:t>ë</w:t>
      </w:r>
      <w:r w:rsidR="007F597B" w:rsidRPr="000D6B06">
        <w:rPr>
          <w:rFonts w:ascii="Times New Roman" w:hAnsi="Times New Roman"/>
          <w:lang w:val="sq-AL"/>
        </w:rPr>
        <w:t>se t</w:t>
      </w:r>
      <w:r w:rsidR="000D6B06" w:rsidRPr="000D6B06">
        <w:rPr>
          <w:rFonts w:ascii="Times New Roman" w:hAnsi="Times New Roman"/>
          <w:lang w:val="sq-AL"/>
        </w:rPr>
        <w:t>ë</w:t>
      </w:r>
      <w:r w:rsidR="007F597B" w:rsidRPr="000D6B06">
        <w:rPr>
          <w:rFonts w:ascii="Times New Roman" w:hAnsi="Times New Roman"/>
          <w:lang w:val="sq-AL"/>
        </w:rPr>
        <w:t xml:space="preserve"> llojit </w:t>
      </w:r>
      <w:r w:rsidRPr="000D6B06">
        <w:rPr>
          <w:rFonts w:ascii="Times New Roman" w:hAnsi="Times New Roman"/>
          <w:lang w:val="sq-AL"/>
        </w:rPr>
        <w:t>“</w:t>
      </w:r>
      <w:r w:rsidR="007F597B" w:rsidRPr="000D6B06">
        <w:rPr>
          <w:rFonts w:ascii="Times New Roman" w:hAnsi="Times New Roman"/>
          <w:lang w:val="sq-AL"/>
        </w:rPr>
        <w:t>para</w:t>
      </w:r>
      <w:r w:rsidRPr="000D6B06">
        <w:rPr>
          <w:rFonts w:ascii="Times New Roman" w:hAnsi="Times New Roman"/>
          <w:lang w:val="sq-AL"/>
        </w:rPr>
        <w:t>”</w:t>
      </w:r>
      <w:r w:rsidR="007F597B" w:rsidRPr="000D6B06">
        <w:rPr>
          <w:rFonts w:ascii="Times New Roman" w:hAnsi="Times New Roman"/>
          <w:lang w:val="sq-AL"/>
        </w:rPr>
        <w:t xml:space="preserve"> n</w:t>
      </w:r>
      <w:r w:rsidR="000D6B06" w:rsidRPr="000D6B06">
        <w:rPr>
          <w:rFonts w:ascii="Times New Roman" w:hAnsi="Times New Roman"/>
          <w:lang w:val="sq-AL"/>
        </w:rPr>
        <w:t>ë</w:t>
      </w:r>
      <w:r w:rsidR="007F597B" w:rsidRPr="000D6B06">
        <w:rPr>
          <w:rFonts w:ascii="Times New Roman" w:hAnsi="Times New Roman"/>
          <w:lang w:val="sq-AL"/>
        </w:rPr>
        <w:t xml:space="preserve"> </w:t>
      </w:r>
      <w:r w:rsidRPr="000D6B06">
        <w:rPr>
          <w:rFonts w:ascii="Times New Roman" w:hAnsi="Times New Roman"/>
          <w:lang w:val="sq-AL"/>
        </w:rPr>
        <w:t>vler</w:t>
      </w:r>
      <w:r w:rsidR="000D6B06" w:rsidRPr="000D6B06">
        <w:rPr>
          <w:rFonts w:ascii="Times New Roman" w:hAnsi="Times New Roman"/>
          <w:lang w:val="sq-AL"/>
        </w:rPr>
        <w:t>ë</w:t>
      </w:r>
      <w:r w:rsidRPr="000D6B06">
        <w:rPr>
          <w:rFonts w:ascii="Times New Roman" w:hAnsi="Times New Roman"/>
          <w:lang w:val="sq-AL"/>
        </w:rPr>
        <w:t>n prej 9800 000 lek</w:t>
      </w:r>
      <w:r w:rsidR="000D6B06" w:rsidRPr="000D6B06">
        <w:rPr>
          <w:rFonts w:ascii="Times New Roman" w:hAnsi="Times New Roman"/>
          <w:lang w:val="sq-AL"/>
        </w:rPr>
        <w:t>ë</w:t>
      </w:r>
      <w:r w:rsidRPr="000D6B06">
        <w:rPr>
          <w:rFonts w:ascii="Times New Roman" w:hAnsi="Times New Roman"/>
          <w:lang w:val="sq-AL"/>
        </w:rPr>
        <w:t xml:space="preserve"> </w:t>
      </w:r>
      <w:r w:rsidR="005E0708" w:rsidRPr="000D6B06">
        <w:rPr>
          <w:rFonts w:ascii="Times New Roman" w:hAnsi="Times New Roman"/>
          <w:lang w:val="sq-AL"/>
        </w:rPr>
        <w:t>at</w:t>
      </w:r>
      <w:r w:rsidR="00A656FD" w:rsidRPr="000D6B06">
        <w:rPr>
          <w:rFonts w:ascii="Times New Roman" w:hAnsi="Times New Roman"/>
          <w:lang w:val="sq-AL"/>
        </w:rPr>
        <w:t>ë</w:t>
      </w:r>
      <w:r w:rsidR="005E0708" w:rsidRPr="000D6B06">
        <w:rPr>
          <w:rFonts w:ascii="Times New Roman" w:hAnsi="Times New Roman"/>
          <w:lang w:val="sq-AL"/>
        </w:rPr>
        <w:t>her</w:t>
      </w:r>
      <w:r w:rsidR="00A656FD" w:rsidRPr="000D6B06">
        <w:rPr>
          <w:rFonts w:ascii="Times New Roman" w:hAnsi="Times New Roman"/>
          <w:lang w:val="sq-AL"/>
        </w:rPr>
        <w:t>ë</w:t>
      </w:r>
      <w:r w:rsidR="005E0708" w:rsidRPr="000D6B06">
        <w:rPr>
          <w:rFonts w:ascii="Times New Roman" w:hAnsi="Times New Roman"/>
          <w:lang w:val="sq-AL"/>
        </w:rPr>
        <w:t xml:space="preserve"> </w:t>
      </w:r>
      <w:r w:rsidR="00B414EF" w:rsidRPr="000D6B06">
        <w:rPr>
          <w:rFonts w:ascii="Times New Roman" w:hAnsi="Times New Roman"/>
          <w:lang w:val="sq-AL"/>
        </w:rPr>
        <w:t>prezumohet</w:t>
      </w:r>
      <w:r w:rsidR="005E0708" w:rsidRPr="000D6B06">
        <w:rPr>
          <w:rFonts w:ascii="Times New Roman" w:hAnsi="Times New Roman"/>
          <w:lang w:val="sq-AL"/>
        </w:rPr>
        <w:t xml:space="preserve"> q</w:t>
      </w:r>
      <w:r w:rsidR="00A656FD" w:rsidRPr="000D6B06">
        <w:rPr>
          <w:rFonts w:ascii="Times New Roman" w:hAnsi="Times New Roman"/>
          <w:lang w:val="sq-AL"/>
        </w:rPr>
        <w:t>ë</w:t>
      </w:r>
      <w:r w:rsidR="005E0708" w:rsidRPr="000D6B06">
        <w:rPr>
          <w:rFonts w:ascii="Times New Roman" w:hAnsi="Times New Roman"/>
          <w:lang w:val="sq-AL"/>
        </w:rPr>
        <w:t xml:space="preserve"> </w:t>
      </w:r>
      <w:r w:rsidR="00B414EF" w:rsidRPr="000D6B06">
        <w:rPr>
          <w:rFonts w:ascii="Times New Roman" w:hAnsi="Times New Roman"/>
          <w:lang w:val="sq-AL"/>
        </w:rPr>
        <w:t>bashkëshortët</w:t>
      </w:r>
      <w:r w:rsidR="005E0708" w:rsidRPr="000D6B06">
        <w:rPr>
          <w:rFonts w:ascii="Times New Roman" w:hAnsi="Times New Roman"/>
          <w:lang w:val="sq-AL"/>
        </w:rPr>
        <w:t xml:space="preserve"> </w:t>
      </w:r>
      <w:r w:rsidR="007F597B" w:rsidRPr="000D6B06">
        <w:rPr>
          <w:rFonts w:ascii="Times New Roman" w:hAnsi="Times New Roman"/>
          <w:lang w:val="sq-AL"/>
        </w:rPr>
        <w:t>e</w:t>
      </w:r>
      <w:r w:rsidR="005E0708" w:rsidRPr="000D6B06">
        <w:rPr>
          <w:rFonts w:ascii="Times New Roman" w:hAnsi="Times New Roman"/>
          <w:lang w:val="sq-AL"/>
        </w:rPr>
        <w:t xml:space="preserve"> kan</w:t>
      </w:r>
      <w:r w:rsidR="00A656FD" w:rsidRPr="000D6B06">
        <w:rPr>
          <w:rFonts w:ascii="Times New Roman" w:hAnsi="Times New Roman"/>
          <w:lang w:val="sq-AL"/>
        </w:rPr>
        <w:t>ë</w:t>
      </w:r>
      <w:r w:rsidR="005E0708" w:rsidRPr="000D6B06">
        <w:rPr>
          <w:rFonts w:ascii="Times New Roman" w:hAnsi="Times New Roman"/>
          <w:lang w:val="sq-AL"/>
        </w:rPr>
        <w:t xml:space="preserve"> p</w:t>
      </w:r>
      <w:r w:rsidR="00A656FD" w:rsidRPr="000D6B06">
        <w:rPr>
          <w:rFonts w:ascii="Times New Roman" w:hAnsi="Times New Roman"/>
          <w:lang w:val="sq-AL"/>
        </w:rPr>
        <w:t>ë</w:t>
      </w:r>
      <w:r w:rsidR="005E0708" w:rsidRPr="000D6B06">
        <w:rPr>
          <w:rFonts w:ascii="Times New Roman" w:hAnsi="Times New Roman"/>
          <w:lang w:val="sq-AL"/>
        </w:rPr>
        <w:t>rjashtuar pasurin</w:t>
      </w:r>
      <w:r w:rsidR="00A656FD" w:rsidRPr="000D6B06">
        <w:rPr>
          <w:rFonts w:ascii="Times New Roman" w:hAnsi="Times New Roman"/>
          <w:lang w:val="sq-AL"/>
        </w:rPr>
        <w:t>ë</w:t>
      </w:r>
      <w:r w:rsidR="005E0708" w:rsidRPr="000D6B06">
        <w:rPr>
          <w:rFonts w:ascii="Times New Roman" w:hAnsi="Times New Roman"/>
          <w:lang w:val="sq-AL"/>
        </w:rPr>
        <w:t xml:space="preserve"> </w:t>
      </w:r>
      <w:r w:rsidR="007F597B" w:rsidRPr="000D6B06">
        <w:rPr>
          <w:rFonts w:ascii="Times New Roman" w:hAnsi="Times New Roman"/>
          <w:lang w:val="sq-AL"/>
        </w:rPr>
        <w:t>prej 9800 000 lek</w:t>
      </w:r>
      <w:r w:rsidR="000D6B06" w:rsidRPr="000D6B06">
        <w:rPr>
          <w:rFonts w:ascii="Times New Roman" w:hAnsi="Times New Roman"/>
          <w:lang w:val="sq-AL"/>
        </w:rPr>
        <w:t>ë</w:t>
      </w:r>
      <w:r w:rsidR="007F597B" w:rsidRPr="000D6B06">
        <w:rPr>
          <w:rFonts w:ascii="Times New Roman" w:hAnsi="Times New Roman"/>
          <w:lang w:val="sq-AL"/>
        </w:rPr>
        <w:t xml:space="preserve"> </w:t>
      </w:r>
      <w:r w:rsidR="005E0708" w:rsidRPr="000D6B06">
        <w:rPr>
          <w:rFonts w:ascii="Times New Roman" w:hAnsi="Times New Roman"/>
          <w:lang w:val="sq-AL"/>
        </w:rPr>
        <w:t>nga bashk</w:t>
      </w:r>
      <w:r w:rsidR="00A656FD" w:rsidRPr="000D6B06">
        <w:rPr>
          <w:rFonts w:ascii="Times New Roman" w:hAnsi="Times New Roman"/>
          <w:lang w:val="sq-AL"/>
        </w:rPr>
        <w:t>ë</w:t>
      </w:r>
      <w:r w:rsidR="005E0708" w:rsidRPr="000D6B06">
        <w:rPr>
          <w:rFonts w:ascii="Times New Roman" w:hAnsi="Times New Roman"/>
          <w:lang w:val="sq-AL"/>
        </w:rPr>
        <w:t>sia ligjore dhe si e till</w:t>
      </w:r>
      <w:r w:rsidR="00A656FD" w:rsidRPr="000D6B06">
        <w:rPr>
          <w:rFonts w:ascii="Times New Roman" w:hAnsi="Times New Roman"/>
          <w:lang w:val="sq-AL"/>
        </w:rPr>
        <w:t>ë</w:t>
      </w:r>
      <w:r w:rsidR="005E0708" w:rsidRPr="000D6B06">
        <w:rPr>
          <w:rFonts w:ascii="Times New Roman" w:hAnsi="Times New Roman"/>
          <w:lang w:val="sq-AL"/>
        </w:rPr>
        <w:t xml:space="preserve"> ajo nuk ka pse t</w:t>
      </w:r>
      <w:r w:rsidR="00A656FD" w:rsidRPr="000D6B06">
        <w:rPr>
          <w:rFonts w:ascii="Times New Roman" w:hAnsi="Times New Roman"/>
          <w:lang w:val="sq-AL"/>
        </w:rPr>
        <w:t>ë</w:t>
      </w:r>
      <w:r w:rsidR="005E0708" w:rsidRPr="000D6B06">
        <w:rPr>
          <w:rFonts w:ascii="Times New Roman" w:hAnsi="Times New Roman"/>
          <w:lang w:val="sq-AL"/>
        </w:rPr>
        <w:t xml:space="preserve"> jet</w:t>
      </w:r>
      <w:r w:rsidR="00A656FD" w:rsidRPr="000D6B06">
        <w:rPr>
          <w:rFonts w:ascii="Times New Roman" w:hAnsi="Times New Roman"/>
          <w:lang w:val="sq-AL"/>
        </w:rPr>
        <w:t>ë</w:t>
      </w:r>
      <w:r w:rsidR="005E0708" w:rsidRPr="000D6B06">
        <w:rPr>
          <w:rFonts w:ascii="Times New Roman" w:hAnsi="Times New Roman"/>
          <w:lang w:val="sq-AL"/>
        </w:rPr>
        <w:t xml:space="preserve"> pjes</w:t>
      </w:r>
      <w:r w:rsidR="00A656FD" w:rsidRPr="000D6B06">
        <w:rPr>
          <w:rFonts w:ascii="Times New Roman" w:hAnsi="Times New Roman"/>
          <w:lang w:val="sq-AL"/>
        </w:rPr>
        <w:t>ë</w:t>
      </w:r>
      <w:r w:rsidR="005E0708" w:rsidRPr="000D6B06">
        <w:rPr>
          <w:rFonts w:ascii="Times New Roman" w:hAnsi="Times New Roman"/>
          <w:lang w:val="sq-AL"/>
        </w:rPr>
        <w:t xml:space="preserve"> e pjes</w:t>
      </w:r>
      <w:r w:rsidR="00A656FD" w:rsidRPr="000D6B06">
        <w:rPr>
          <w:rFonts w:ascii="Times New Roman" w:hAnsi="Times New Roman"/>
          <w:lang w:val="sq-AL"/>
        </w:rPr>
        <w:t>ë</w:t>
      </w:r>
      <w:r w:rsidR="005E0708" w:rsidRPr="000D6B06">
        <w:rPr>
          <w:rFonts w:ascii="Times New Roman" w:hAnsi="Times New Roman"/>
          <w:lang w:val="sq-AL"/>
        </w:rPr>
        <w:t>timit gjyq</w:t>
      </w:r>
      <w:r w:rsidR="00A656FD" w:rsidRPr="000D6B06">
        <w:rPr>
          <w:rFonts w:ascii="Times New Roman" w:hAnsi="Times New Roman"/>
          <w:lang w:val="sq-AL"/>
        </w:rPr>
        <w:t>ë</w:t>
      </w:r>
      <w:r w:rsidR="005E0708" w:rsidRPr="000D6B06">
        <w:rPr>
          <w:rFonts w:ascii="Times New Roman" w:hAnsi="Times New Roman"/>
          <w:lang w:val="sq-AL"/>
        </w:rPr>
        <w:t>sor</w:t>
      </w:r>
      <w:r w:rsidR="00B05453" w:rsidRPr="000D6B06">
        <w:rPr>
          <w:rFonts w:ascii="Times New Roman" w:hAnsi="Times New Roman"/>
          <w:lang w:val="sq-AL"/>
        </w:rPr>
        <w:t>.</w:t>
      </w:r>
    </w:p>
    <w:p w14:paraId="4B44688A" w14:textId="5DB909F8" w:rsidR="00C13E34" w:rsidRPr="003F2415" w:rsidRDefault="007F597B" w:rsidP="000D6B06">
      <w:pPr>
        <w:shd w:val="clear" w:color="auto" w:fill="FFFFFF"/>
        <w:jc w:val="both"/>
        <w:rPr>
          <w:rFonts w:ascii="Times New Roman" w:hAnsi="Times New Roman"/>
          <w:spacing w:val="-2"/>
          <w:lang w:val="sq-AL" w:bidi="ar-SA"/>
        </w:rPr>
      </w:pPr>
      <w:r w:rsidRPr="000D6B06">
        <w:rPr>
          <w:rFonts w:ascii="Times New Roman" w:hAnsi="Times New Roman"/>
          <w:spacing w:val="-3"/>
          <w:lang w:val="es-ES"/>
        </w:rPr>
        <w:t xml:space="preserve">  </w:t>
      </w:r>
      <w:r w:rsidR="000D6B06">
        <w:rPr>
          <w:rFonts w:ascii="Times New Roman" w:hAnsi="Times New Roman"/>
          <w:spacing w:val="-3"/>
          <w:lang w:val="es-ES"/>
        </w:rPr>
        <w:t xml:space="preserve">     </w:t>
      </w:r>
      <w:r w:rsidR="00591500" w:rsidRPr="000D6B06">
        <w:rPr>
          <w:rFonts w:ascii="Times New Roman" w:hAnsi="Times New Roman"/>
          <w:spacing w:val="-3"/>
          <w:lang w:val="es-ES"/>
        </w:rPr>
        <w:t>3</w:t>
      </w:r>
      <w:r w:rsidR="000D6B06">
        <w:rPr>
          <w:rFonts w:ascii="Times New Roman" w:hAnsi="Times New Roman"/>
          <w:spacing w:val="-3"/>
          <w:lang w:val="es-ES"/>
        </w:rPr>
        <w:t>6</w:t>
      </w:r>
      <w:r w:rsidR="00591500" w:rsidRPr="000D6B06">
        <w:rPr>
          <w:rFonts w:ascii="Times New Roman" w:hAnsi="Times New Roman"/>
          <w:spacing w:val="-3"/>
          <w:lang w:val="es-ES"/>
        </w:rPr>
        <w:t xml:space="preserve">. </w:t>
      </w:r>
      <w:proofErr w:type="spellStart"/>
      <w:r w:rsidRPr="000D6B06">
        <w:rPr>
          <w:rFonts w:ascii="Times New Roman" w:hAnsi="Times New Roman"/>
          <w:spacing w:val="-3"/>
          <w:lang w:val="es-ES"/>
        </w:rPr>
        <w:t>Lidhur</w:t>
      </w:r>
      <w:proofErr w:type="spellEnd"/>
      <w:r w:rsidRPr="000D6B06">
        <w:rPr>
          <w:rFonts w:ascii="Times New Roman" w:hAnsi="Times New Roman"/>
          <w:spacing w:val="-3"/>
          <w:lang w:val="es-ES"/>
        </w:rPr>
        <w:t xml:space="preserve"> me </w:t>
      </w:r>
      <w:proofErr w:type="spellStart"/>
      <w:r w:rsidRPr="000D6B06">
        <w:rPr>
          <w:rFonts w:ascii="Times New Roman" w:hAnsi="Times New Roman"/>
          <w:spacing w:val="-3"/>
          <w:lang w:val="es-ES"/>
        </w:rPr>
        <w:t>c</w:t>
      </w:r>
      <w:r w:rsidR="000D6B06" w:rsidRPr="000D6B06">
        <w:rPr>
          <w:rFonts w:ascii="Times New Roman" w:hAnsi="Times New Roman"/>
          <w:spacing w:val="-3"/>
          <w:lang w:val="es-ES"/>
        </w:rPr>
        <w:t>ë</w:t>
      </w:r>
      <w:r w:rsidRPr="000D6B06">
        <w:rPr>
          <w:rFonts w:ascii="Times New Roman" w:hAnsi="Times New Roman"/>
          <w:spacing w:val="-3"/>
          <w:lang w:val="es-ES"/>
        </w:rPr>
        <w:t>shtjen</w:t>
      </w:r>
      <w:proofErr w:type="spellEnd"/>
      <w:r w:rsidRPr="000D6B06">
        <w:rPr>
          <w:rFonts w:ascii="Times New Roman" w:hAnsi="Times New Roman"/>
          <w:spacing w:val="-3"/>
          <w:lang w:val="es-ES"/>
        </w:rPr>
        <w:t xml:space="preserve"> e </w:t>
      </w:r>
      <w:proofErr w:type="spellStart"/>
      <w:r w:rsidRPr="000D6B06">
        <w:rPr>
          <w:rFonts w:ascii="Times New Roman" w:hAnsi="Times New Roman"/>
          <w:spacing w:val="-3"/>
          <w:lang w:val="es-ES"/>
        </w:rPr>
        <w:t>fundit</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t</w:t>
      </w:r>
      <w:r w:rsidR="000D6B06" w:rsidRPr="000D6B06">
        <w:rPr>
          <w:rFonts w:ascii="Times New Roman" w:hAnsi="Times New Roman"/>
          <w:spacing w:val="-3"/>
          <w:lang w:val="es-ES"/>
        </w:rPr>
        <w:t>ë</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shtruar</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p</w:t>
      </w:r>
      <w:r w:rsidR="000D6B06" w:rsidRPr="000D6B06">
        <w:rPr>
          <w:rFonts w:ascii="Times New Roman" w:hAnsi="Times New Roman"/>
          <w:spacing w:val="-3"/>
          <w:lang w:val="es-ES"/>
        </w:rPr>
        <w:t>ë</w:t>
      </w:r>
      <w:r w:rsidRPr="000D6B06">
        <w:rPr>
          <w:rFonts w:ascii="Times New Roman" w:hAnsi="Times New Roman"/>
          <w:spacing w:val="-3"/>
          <w:lang w:val="es-ES"/>
        </w:rPr>
        <w:t>r</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diskutim</w:t>
      </w:r>
      <w:proofErr w:type="spellEnd"/>
      <w:r w:rsidRPr="000D6B06">
        <w:rPr>
          <w:rFonts w:ascii="Times New Roman" w:hAnsi="Times New Roman"/>
          <w:spacing w:val="-3"/>
          <w:lang w:val="es-ES"/>
        </w:rPr>
        <w:t xml:space="preserve"> </w:t>
      </w:r>
      <w:proofErr w:type="spellStart"/>
      <w:r w:rsidRPr="000D6B06">
        <w:rPr>
          <w:rFonts w:ascii="Times New Roman" w:hAnsi="Times New Roman"/>
          <w:spacing w:val="-3"/>
          <w:lang w:val="es-ES"/>
        </w:rPr>
        <w:t>n</w:t>
      </w:r>
      <w:r w:rsidR="000D6B06" w:rsidRPr="000D6B06">
        <w:rPr>
          <w:rFonts w:ascii="Times New Roman" w:hAnsi="Times New Roman"/>
          <w:spacing w:val="-3"/>
          <w:lang w:val="es-ES"/>
        </w:rPr>
        <w:t>ë</w:t>
      </w:r>
      <w:r w:rsidRPr="000D6B06">
        <w:rPr>
          <w:rFonts w:ascii="Times New Roman" w:hAnsi="Times New Roman"/>
          <w:spacing w:val="-3"/>
          <w:lang w:val="es-ES"/>
        </w:rPr>
        <w:t>se</w:t>
      </w:r>
      <w:proofErr w:type="spellEnd"/>
      <w:r w:rsidRPr="000D6B06">
        <w:rPr>
          <w:rFonts w:ascii="Times New Roman" w:hAnsi="Times New Roman"/>
          <w:spacing w:val="-3"/>
          <w:lang w:val="es-ES"/>
        </w:rPr>
        <w:t xml:space="preserve"> </w:t>
      </w:r>
      <w:r w:rsidR="005609AE" w:rsidRPr="000D6B06">
        <w:rPr>
          <w:rFonts w:ascii="Times New Roman" w:hAnsi="Times New Roman"/>
          <w:lang w:val="sq-AL"/>
        </w:rPr>
        <w:t>m</w:t>
      </w:r>
      <w:r w:rsidR="000D6B06" w:rsidRPr="000D6B06">
        <w:rPr>
          <w:rFonts w:ascii="Times New Roman" w:hAnsi="Times New Roman"/>
          <w:lang w:val="sq-AL"/>
        </w:rPr>
        <w:t>ë</w:t>
      </w:r>
      <w:r w:rsidRPr="000D6B06">
        <w:rPr>
          <w:rFonts w:ascii="Times New Roman" w:hAnsi="Times New Roman"/>
          <w:lang w:val="sq-AL"/>
        </w:rPr>
        <w:t>nyra se si bashk</w:t>
      </w:r>
      <w:r w:rsidR="000D6B06" w:rsidRPr="000D6B06">
        <w:rPr>
          <w:rFonts w:ascii="Times New Roman" w:hAnsi="Times New Roman"/>
          <w:lang w:val="sq-AL"/>
        </w:rPr>
        <w:t>ë</w:t>
      </w:r>
      <w:r w:rsidRPr="000D6B06">
        <w:rPr>
          <w:rFonts w:ascii="Times New Roman" w:hAnsi="Times New Roman"/>
          <w:lang w:val="sq-AL"/>
        </w:rPr>
        <w:t>short</w:t>
      </w:r>
      <w:r w:rsidR="000D6B06" w:rsidRPr="000D6B06">
        <w:rPr>
          <w:rFonts w:ascii="Times New Roman" w:hAnsi="Times New Roman"/>
          <w:lang w:val="sq-AL"/>
        </w:rPr>
        <w:t>ë</w:t>
      </w:r>
      <w:r w:rsidRPr="000D6B06">
        <w:rPr>
          <w:rFonts w:ascii="Times New Roman" w:hAnsi="Times New Roman"/>
          <w:lang w:val="sq-AL"/>
        </w:rPr>
        <w:t>t kan</w:t>
      </w:r>
      <w:r w:rsidR="000D6B06" w:rsidRPr="000D6B06">
        <w:rPr>
          <w:rFonts w:ascii="Times New Roman" w:hAnsi="Times New Roman"/>
          <w:lang w:val="sq-AL"/>
        </w:rPr>
        <w:t>ë</w:t>
      </w:r>
      <w:r w:rsidRPr="000D6B06">
        <w:rPr>
          <w:rFonts w:ascii="Times New Roman" w:hAnsi="Times New Roman"/>
          <w:lang w:val="sq-AL"/>
        </w:rPr>
        <w:t xml:space="preserve"> disponuar n</w:t>
      </w:r>
      <w:r w:rsidR="000D6B06" w:rsidRPr="000D6B06">
        <w:rPr>
          <w:rFonts w:ascii="Times New Roman" w:hAnsi="Times New Roman"/>
          <w:lang w:val="sq-AL"/>
        </w:rPr>
        <w:t>ë</w:t>
      </w:r>
      <w:r w:rsidRPr="000D6B06">
        <w:rPr>
          <w:rFonts w:ascii="Times New Roman" w:hAnsi="Times New Roman"/>
          <w:lang w:val="sq-AL"/>
        </w:rPr>
        <w:t xml:space="preserve"> favor t</w:t>
      </w:r>
      <w:r w:rsidR="000D6B06" w:rsidRPr="000D6B06">
        <w:rPr>
          <w:rFonts w:ascii="Times New Roman" w:hAnsi="Times New Roman"/>
          <w:lang w:val="sq-AL"/>
        </w:rPr>
        <w:t>ë</w:t>
      </w:r>
      <w:r w:rsidRPr="000D6B06">
        <w:rPr>
          <w:rFonts w:ascii="Times New Roman" w:hAnsi="Times New Roman"/>
          <w:lang w:val="sq-AL"/>
        </w:rPr>
        <w:t xml:space="preserve"> nj</w:t>
      </w:r>
      <w:r w:rsidR="000D6B06" w:rsidRPr="000D6B06">
        <w:rPr>
          <w:rFonts w:ascii="Times New Roman" w:hAnsi="Times New Roman"/>
          <w:lang w:val="sq-AL"/>
        </w:rPr>
        <w:t>ë</w:t>
      </w:r>
      <w:r w:rsidRPr="000D6B06">
        <w:rPr>
          <w:rFonts w:ascii="Times New Roman" w:hAnsi="Times New Roman"/>
          <w:lang w:val="sq-AL"/>
        </w:rPr>
        <w:t>ri-tjetrit pasurin</w:t>
      </w:r>
      <w:r w:rsidR="000D6B06" w:rsidRPr="000D6B06">
        <w:rPr>
          <w:rFonts w:ascii="Times New Roman" w:hAnsi="Times New Roman"/>
          <w:lang w:val="sq-AL"/>
        </w:rPr>
        <w:t>ë</w:t>
      </w:r>
      <w:r w:rsidRPr="000D6B06">
        <w:rPr>
          <w:rFonts w:ascii="Times New Roman" w:hAnsi="Times New Roman"/>
          <w:lang w:val="sq-AL"/>
        </w:rPr>
        <w:t xml:space="preserve"> “para” t</w:t>
      </w:r>
      <w:r w:rsidR="000D6B06" w:rsidRPr="000D6B06">
        <w:rPr>
          <w:rFonts w:ascii="Times New Roman" w:hAnsi="Times New Roman"/>
          <w:lang w:val="sq-AL"/>
        </w:rPr>
        <w:t>ë</w:t>
      </w:r>
      <w:r w:rsidRPr="000D6B06">
        <w:rPr>
          <w:rFonts w:ascii="Times New Roman" w:hAnsi="Times New Roman"/>
          <w:lang w:val="sq-AL"/>
        </w:rPr>
        <w:t xml:space="preserve"> p</w:t>
      </w:r>
      <w:r w:rsidR="000D6B06" w:rsidRPr="000D6B06">
        <w:rPr>
          <w:rFonts w:ascii="Times New Roman" w:hAnsi="Times New Roman"/>
          <w:lang w:val="sq-AL"/>
        </w:rPr>
        <w:t>ë</w:t>
      </w:r>
      <w:r w:rsidRPr="000D6B06">
        <w:rPr>
          <w:rFonts w:ascii="Times New Roman" w:hAnsi="Times New Roman"/>
          <w:lang w:val="sq-AL"/>
        </w:rPr>
        <w:t>rfituar nga tjet</w:t>
      </w:r>
      <w:r w:rsidR="000D6B06" w:rsidRPr="000D6B06">
        <w:rPr>
          <w:rFonts w:ascii="Times New Roman" w:hAnsi="Times New Roman"/>
          <w:lang w:val="sq-AL"/>
        </w:rPr>
        <w:t>ë</w:t>
      </w:r>
      <w:r w:rsidRPr="000D6B06">
        <w:rPr>
          <w:rFonts w:ascii="Times New Roman" w:hAnsi="Times New Roman"/>
          <w:lang w:val="sq-AL"/>
        </w:rPr>
        <w:t>rsimi i pasuris</w:t>
      </w:r>
      <w:r w:rsidR="000D6B06" w:rsidRPr="000D6B06">
        <w:rPr>
          <w:rFonts w:ascii="Times New Roman" w:hAnsi="Times New Roman"/>
          <w:lang w:val="sq-AL"/>
        </w:rPr>
        <w:t>ë</w:t>
      </w:r>
      <w:r w:rsidRPr="000D6B06">
        <w:rPr>
          <w:rFonts w:ascii="Times New Roman" w:hAnsi="Times New Roman"/>
          <w:lang w:val="sq-AL"/>
        </w:rPr>
        <w:t xml:space="preserve"> s</w:t>
      </w:r>
      <w:r w:rsidR="000D6B06" w:rsidRPr="000D6B06">
        <w:rPr>
          <w:rFonts w:ascii="Times New Roman" w:hAnsi="Times New Roman"/>
          <w:lang w:val="sq-AL"/>
        </w:rPr>
        <w:t>ë</w:t>
      </w:r>
      <w:r w:rsidRPr="000D6B06">
        <w:rPr>
          <w:rFonts w:ascii="Times New Roman" w:hAnsi="Times New Roman"/>
          <w:lang w:val="sq-AL"/>
        </w:rPr>
        <w:t xml:space="preserve"> p</w:t>
      </w:r>
      <w:r w:rsidR="000D6B06" w:rsidRPr="000D6B06">
        <w:rPr>
          <w:rFonts w:ascii="Times New Roman" w:hAnsi="Times New Roman"/>
          <w:lang w:val="sq-AL"/>
        </w:rPr>
        <w:t>ë</w:t>
      </w:r>
      <w:r w:rsidRPr="000D6B06">
        <w:rPr>
          <w:rFonts w:ascii="Times New Roman" w:hAnsi="Times New Roman"/>
          <w:lang w:val="sq-AL"/>
        </w:rPr>
        <w:t>rbashk</w:t>
      </w:r>
      <w:r w:rsidR="000D6B06" w:rsidRPr="000D6B06">
        <w:rPr>
          <w:rFonts w:ascii="Times New Roman" w:hAnsi="Times New Roman"/>
          <w:lang w:val="sq-AL"/>
        </w:rPr>
        <w:t>ë</w:t>
      </w:r>
      <w:r w:rsidRPr="000D6B06">
        <w:rPr>
          <w:rFonts w:ascii="Times New Roman" w:hAnsi="Times New Roman"/>
          <w:lang w:val="sq-AL"/>
        </w:rPr>
        <w:t>t a vjen n</w:t>
      </w:r>
      <w:r w:rsidR="000D6B06" w:rsidRPr="000D6B06">
        <w:rPr>
          <w:rFonts w:ascii="Times New Roman" w:hAnsi="Times New Roman"/>
          <w:lang w:val="sq-AL"/>
        </w:rPr>
        <w:t>ë</w:t>
      </w:r>
      <w:r w:rsidRPr="000D6B06">
        <w:rPr>
          <w:rFonts w:ascii="Times New Roman" w:hAnsi="Times New Roman"/>
          <w:lang w:val="sq-AL"/>
        </w:rPr>
        <w:t xml:space="preserve"> kund</w:t>
      </w:r>
      <w:r w:rsidR="000D6B06" w:rsidRPr="000D6B06">
        <w:rPr>
          <w:rFonts w:ascii="Times New Roman" w:hAnsi="Times New Roman"/>
          <w:lang w:val="sq-AL"/>
        </w:rPr>
        <w:t>ë</w:t>
      </w:r>
      <w:r w:rsidRPr="000D6B06">
        <w:rPr>
          <w:rFonts w:ascii="Times New Roman" w:hAnsi="Times New Roman"/>
          <w:lang w:val="sq-AL"/>
        </w:rPr>
        <w:t>rshtim me nenin 97 t</w:t>
      </w:r>
      <w:r w:rsidR="000D6B06" w:rsidRPr="000D6B06">
        <w:rPr>
          <w:rFonts w:ascii="Times New Roman" w:hAnsi="Times New Roman"/>
          <w:lang w:val="sq-AL"/>
        </w:rPr>
        <w:t>ë</w:t>
      </w:r>
      <w:r w:rsidRPr="000D6B06">
        <w:rPr>
          <w:rFonts w:ascii="Times New Roman" w:hAnsi="Times New Roman"/>
          <w:lang w:val="sq-AL"/>
        </w:rPr>
        <w:t xml:space="preserve"> KF</w:t>
      </w:r>
      <w:r w:rsidR="005609AE" w:rsidRPr="000D6B06">
        <w:rPr>
          <w:rFonts w:ascii="Times New Roman" w:hAnsi="Times New Roman"/>
          <w:lang w:val="sq-AL"/>
        </w:rPr>
        <w:t>, kolegji vler</w:t>
      </w:r>
      <w:r w:rsidR="000D6B06" w:rsidRPr="000D6B06">
        <w:rPr>
          <w:rFonts w:ascii="Times New Roman" w:hAnsi="Times New Roman"/>
          <w:lang w:val="sq-AL"/>
        </w:rPr>
        <w:t>ë</w:t>
      </w:r>
      <w:r w:rsidR="005609AE" w:rsidRPr="000D6B06">
        <w:rPr>
          <w:rFonts w:ascii="Times New Roman" w:hAnsi="Times New Roman"/>
          <w:lang w:val="sq-AL"/>
        </w:rPr>
        <w:t>son se kontrata e dat</w:t>
      </w:r>
      <w:r w:rsidR="000D6B06" w:rsidRPr="000D6B06">
        <w:rPr>
          <w:rFonts w:ascii="Times New Roman" w:hAnsi="Times New Roman"/>
          <w:lang w:val="sq-AL"/>
        </w:rPr>
        <w:t>ë</w:t>
      </w:r>
      <w:r w:rsidR="005609AE" w:rsidRPr="000D6B06">
        <w:rPr>
          <w:rFonts w:ascii="Times New Roman" w:hAnsi="Times New Roman"/>
          <w:lang w:val="sq-AL"/>
        </w:rPr>
        <w:t xml:space="preserve">s </w:t>
      </w:r>
      <w:r w:rsidR="00591500" w:rsidRPr="000D6B06">
        <w:rPr>
          <w:rFonts w:ascii="Times New Roman" w:hAnsi="Times New Roman"/>
          <w:lang w:val="sq-AL"/>
        </w:rPr>
        <w:t>20.03.2006 p</w:t>
      </w:r>
      <w:r w:rsidR="000D6B06" w:rsidRPr="000D6B06">
        <w:rPr>
          <w:rFonts w:ascii="Times New Roman" w:hAnsi="Times New Roman"/>
          <w:lang w:val="sq-AL"/>
        </w:rPr>
        <w:t>ë</w:t>
      </w:r>
      <w:r w:rsidR="00591500" w:rsidRPr="000D6B06">
        <w:rPr>
          <w:rFonts w:ascii="Times New Roman" w:hAnsi="Times New Roman"/>
          <w:lang w:val="sq-AL"/>
        </w:rPr>
        <w:t>rb</w:t>
      </w:r>
      <w:r w:rsidR="000D6B06" w:rsidRPr="000D6B06">
        <w:rPr>
          <w:rFonts w:ascii="Times New Roman" w:hAnsi="Times New Roman"/>
          <w:lang w:val="sq-AL"/>
        </w:rPr>
        <w:t>ë</w:t>
      </w:r>
      <w:r w:rsidR="00591500" w:rsidRPr="000D6B06">
        <w:rPr>
          <w:rFonts w:ascii="Times New Roman" w:hAnsi="Times New Roman"/>
          <w:lang w:val="sq-AL"/>
        </w:rPr>
        <w:t>n nj</w:t>
      </w:r>
      <w:r w:rsidR="000D6B06" w:rsidRPr="000D6B06">
        <w:rPr>
          <w:rFonts w:ascii="Times New Roman" w:hAnsi="Times New Roman"/>
          <w:lang w:val="sq-AL"/>
        </w:rPr>
        <w:t>ë</w:t>
      </w:r>
      <w:r w:rsidR="00591500" w:rsidRPr="000D6B06">
        <w:rPr>
          <w:rFonts w:ascii="Times New Roman" w:hAnsi="Times New Roman"/>
          <w:lang w:val="sq-AL"/>
        </w:rPr>
        <w:t xml:space="preserve"> veprim juridik t</w:t>
      </w:r>
      <w:r w:rsidR="000D6B06" w:rsidRPr="000D6B06">
        <w:rPr>
          <w:rFonts w:ascii="Times New Roman" w:hAnsi="Times New Roman"/>
          <w:lang w:val="sq-AL"/>
        </w:rPr>
        <w:t>ë</w:t>
      </w:r>
      <w:r w:rsidR="00591500" w:rsidRPr="000D6B06">
        <w:rPr>
          <w:rFonts w:ascii="Times New Roman" w:hAnsi="Times New Roman"/>
          <w:lang w:val="sq-AL"/>
        </w:rPr>
        <w:t xml:space="preserve"> vlefsh</w:t>
      </w:r>
      <w:r w:rsidR="000D6B06" w:rsidRPr="000D6B06">
        <w:rPr>
          <w:rFonts w:ascii="Times New Roman" w:hAnsi="Times New Roman"/>
          <w:lang w:val="sq-AL"/>
        </w:rPr>
        <w:t>ë</w:t>
      </w:r>
      <w:r w:rsidR="00591500" w:rsidRPr="000D6B06">
        <w:rPr>
          <w:rFonts w:ascii="Times New Roman" w:hAnsi="Times New Roman"/>
          <w:lang w:val="sq-AL"/>
        </w:rPr>
        <w:t>m</w:t>
      </w:r>
      <w:r w:rsidR="005609AE" w:rsidRPr="000D6B06">
        <w:rPr>
          <w:rFonts w:ascii="Times New Roman" w:hAnsi="Times New Roman"/>
          <w:lang w:val="sq-AL"/>
        </w:rPr>
        <w:t>. K</w:t>
      </w:r>
      <w:r w:rsidR="000D6B06" w:rsidRPr="000D6B06">
        <w:rPr>
          <w:rFonts w:ascii="Times New Roman" w:hAnsi="Times New Roman"/>
          <w:lang w:val="sq-AL"/>
        </w:rPr>
        <w:t>ë</w:t>
      </w:r>
      <w:r w:rsidR="005609AE" w:rsidRPr="000D6B06">
        <w:rPr>
          <w:rFonts w:ascii="Times New Roman" w:hAnsi="Times New Roman"/>
          <w:lang w:val="sq-AL"/>
        </w:rPr>
        <w:t xml:space="preserve">shtu neni 97 i KF </w:t>
      </w:r>
      <w:r w:rsidRPr="000D6B06">
        <w:rPr>
          <w:rFonts w:ascii="Times New Roman" w:hAnsi="Times New Roman"/>
          <w:lang w:val="sq-AL"/>
        </w:rPr>
        <w:t xml:space="preserve"> parashikon se; </w:t>
      </w:r>
      <w:r w:rsidRPr="003F2415">
        <w:rPr>
          <w:rFonts w:ascii="Times New Roman" w:hAnsi="Times New Roman"/>
          <w:i/>
          <w:iCs/>
          <w:spacing w:val="-2"/>
          <w:lang w:val="sq-AL" w:bidi="ar-SA"/>
        </w:rPr>
        <w:t>Pjesëtimi  i  pasurisë  nuk  mund  të  bëhet  gjatë vazhdimit  të  bashkësisë,  edhe  në  rast  të  një  marrëveshjeje të bashkëshortëve</w:t>
      </w:r>
      <w:r w:rsidR="005609AE" w:rsidRPr="003F2415">
        <w:rPr>
          <w:rFonts w:ascii="Times New Roman" w:hAnsi="Times New Roman"/>
          <w:i/>
          <w:iCs/>
          <w:spacing w:val="-2"/>
          <w:lang w:val="sq-AL" w:bidi="ar-SA"/>
        </w:rPr>
        <w:t>.</w:t>
      </w:r>
      <w:r w:rsidR="005609AE" w:rsidRPr="003F2415">
        <w:rPr>
          <w:rFonts w:ascii="Times New Roman" w:hAnsi="Times New Roman"/>
          <w:spacing w:val="-2"/>
          <w:lang w:val="sq-AL" w:bidi="ar-SA"/>
        </w:rPr>
        <w:t xml:space="preserve"> </w:t>
      </w:r>
      <w:r w:rsidR="001722F5" w:rsidRPr="003F2415">
        <w:rPr>
          <w:rFonts w:ascii="Times New Roman" w:hAnsi="Times New Roman"/>
          <w:spacing w:val="-2"/>
          <w:lang w:val="sq-AL" w:bidi="ar-SA"/>
        </w:rPr>
        <w:t>Kolegji vler</w:t>
      </w:r>
      <w:r w:rsidR="000D6B06" w:rsidRPr="003F2415">
        <w:rPr>
          <w:rFonts w:ascii="Times New Roman" w:hAnsi="Times New Roman"/>
          <w:spacing w:val="-2"/>
          <w:lang w:val="sq-AL" w:bidi="ar-SA"/>
        </w:rPr>
        <w:t>ë</w:t>
      </w:r>
      <w:r w:rsidR="001722F5" w:rsidRPr="003F2415">
        <w:rPr>
          <w:rFonts w:ascii="Times New Roman" w:hAnsi="Times New Roman"/>
          <w:spacing w:val="-2"/>
          <w:lang w:val="sq-AL" w:bidi="ar-SA"/>
        </w:rPr>
        <w:t>son se k</w:t>
      </w:r>
      <w:r w:rsidR="005609AE" w:rsidRPr="003F2415">
        <w:rPr>
          <w:rFonts w:ascii="Times New Roman" w:hAnsi="Times New Roman"/>
          <w:spacing w:val="-2"/>
          <w:lang w:val="sq-AL" w:bidi="ar-SA"/>
        </w:rPr>
        <w:t>jo dispozit</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 xml:space="preserve"> ka p</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r q</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llim t</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 xml:space="preserve"> ndaloj</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short</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t t</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 xml:space="preserve"> b</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j</w:t>
      </w:r>
      <w:r w:rsidR="00591500" w:rsidRPr="003F2415">
        <w:rPr>
          <w:rFonts w:ascii="Times New Roman" w:hAnsi="Times New Roman"/>
          <w:spacing w:val="-2"/>
          <w:lang w:val="sq-AL" w:bidi="ar-SA"/>
        </w:rPr>
        <w:t>n</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 xml:space="preserve"> pjes</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timin e pasuris</w:t>
      </w:r>
      <w:r w:rsidR="000D6B06" w:rsidRPr="003F2415">
        <w:rPr>
          <w:rFonts w:ascii="Times New Roman" w:hAnsi="Times New Roman"/>
          <w:spacing w:val="-2"/>
          <w:lang w:val="sq-AL" w:bidi="ar-SA"/>
        </w:rPr>
        <w:t>ë</w:t>
      </w:r>
      <w:r w:rsidR="005609AE" w:rsidRPr="003F2415">
        <w:rPr>
          <w:rFonts w:ascii="Times New Roman" w:hAnsi="Times New Roman"/>
          <w:spacing w:val="-2"/>
          <w:lang w:val="sq-AL" w:bidi="ar-SA"/>
        </w:rPr>
        <w:t xml:space="preserve"> </w:t>
      </w:r>
      <w:r w:rsidR="00397DA8" w:rsidRPr="003F2415">
        <w:rPr>
          <w:rFonts w:ascii="Times New Roman" w:hAnsi="Times New Roman"/>
          <w:spacing w:val="-2"/>
          <w:lang w:val="sq-AL" w:bidi="ar-SA"/>
        </w:rPr>
        <w:t>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ligjore p</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r aq koh</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sa vazhdon bashk</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sia, kjo pasi pjes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timi i pasuris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n</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kuptim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nenit 96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KF p</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rb</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n nj</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form</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mbarimit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ligjore. P</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r rrjedhoj</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nuk mund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b</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het pjes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timi kur bashk</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sia ligjore vazhdon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ekzistoj</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N</w:t>
      </w:r>
      <w:r w:rsidR="00591500" w:rsidRPr="003F2415">
        <w:rPr>
          <w:rFonts w:ascii="Times New Roman" w:hAnsi="Times New Roman"/>
          <w:spacing w:val="-2"/>
          <w:lang w:val="sq-AL" w:bidi="ar-SA"/>
        </w:rPr>
        <w:t>ga</w:t>
      </w:r>
      <w:r w:rsidR="00397DA8" w:rsidRPr="003F2415">
        <w:rPr>
          <w:rFonts w:ascii="Times New Roman" w:hAnsi="Times New Roman"/>
          <w:spacing w:val="-2"/>
          <w:lang w:val="sq-AL" w:bidi="ar-SA"/>
        </w:rPr>
        <w:t xml:space="preserve"> inte</w:t>
      </w:r>
      <w:r w:rsidR="00591500" w:rsidRPr="003F2415">
        <w:rPr>
          <w:rFonts w:ascii="Times New Roman" w:hAnsi="Times New Roman"/>
          <w:spacing w:val="-2"/>
          <w:lang w:val="sq-AL" w:bidi="ar-SA"/>
        </w:rPr>
        <w:t>rpretimi uniform</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w:t>
      </w:r>
      <w:r w:rsidR="00591500" w:rsidRPr="003F2415">
        <w:rPr>
          <w:rFonts w:ascii="Times New Roman" w:hAnsi="Times New Roman"/>
          <w:spacing w:val="-2"/>
          <w:lang w:val="sq-AL" w:bidi="ar-SA"/>
        </w:rPr>
        <w:t>i</w:t>
      </w:r>
      <w:r w:rsidR="00397DA8" w:rsidRPr="003F2415">
        <w:rPr>
          <w:rFonts w:ascii="Times New Roman" w:hAnsi="Times New Roman"/>
          <w:spacing w:val="-2"/>
          <w:lang w:val="sq-AL" w:bidi="ar-SA"/>
        </w:rPr>
        <w:t xml:space="preserve"> neneve 96-98 t</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KF kuptohet se pjes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timi </w:t>
      </w:r>
      <w:r w:rsidR="001722F5" w:rsidRPr="003F2415">
        <w:rPr>
          <w:rFonts w:ascii="Times New Roman" w:hAnsi="Times New Roman"/>
          <w:spacing w:val="-2"/>
          <w:lang w:val="sq-AL" w:bidi="ar-SA"/>
        </w:rPr>
        <w:t>i</w:t>
      </w:r>
      <w:r w:rsidR="00397DA8" w:rsidRPr="003F2415">
        <w:rPr>
          <w:rFonts w:ascii="Times New Roman" w:hAnsi="Times New Roman"/>
          <w:spacing w:val="-2"/>
          <w:lang w:val="sq-AL" w:bidi="ar-SA"/>
        </w:rPr>
        <w:t xml:space="preserve"> pasuris</w:t>
      </w:r>
      <w:r w:rsidR="000D6B06" w:rsidRPr="003F2415">
        <w:rPr>
          <w:rFonts w:ascii="Times New Roman" w:hAnsi="Times New Roman"/>
          <w:spacing w:val="-2"/>
          <w:lang w:val="sq-AL" w:bidi="ar-SA"/>
        </w:rPr>
        <w:t>ë</w:t>
      </w:r>
      <w:r w:rsidR="00397DA8" w:rsidRPr="003F2415">
        <w:rPr>
          <w:rFonts w:ascii="Times New Roman" w:hAnsi="Times New Roman"/>
          <w:spacing w:val="-2"/>
          <w:lang w:val="sq-AL" w:bidi="ar-SA"/>
        </w:rPr>
        <w:t xml:space="preserve"> </w:t>
      </w:r>
      <w:r w:rsidR="00B20613" w:rsidRPr="003F2415">
        <w:rPr>
          <w:rFonts w:ascii="Times New Roman" w:hAnsi="Times New Roman"/>
          <w:spacing w:val="-2"/>
          <w:lang w:val="sq-AL" w:bidi="ar-SA"/>
        </w:rPr>
        <w:t>nga gjykata gjat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martes</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s sjell p</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r rrjedhoj</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ndryshimin e rregjimit pasuror midis bashk</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short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ve duke </w:t>
      </w:r>
      <w:r w:rsidR="001722F5" w:rsidRPr="003F2415">
        <w:rPr>
          <w:rFonts w:ascii="Times New Roman" w:hAnsi="Times New Roman"/>
          <w:spacing w:val="-2"/>
          <w:lang w:val="sq-AL" w:bidi="ar-SA"/>
        </w:rPr>
        <w:t>i</w:t>
      </w:r>
      <w:r w:rsidR="00B20613" w:rsidRPr="003F2415">
        <w:rPr>
          <w:rFonts w:ascii="Times New Roman" w:hAnsi="Times New Roman"/>
          <w:spacing w:val="-2"/>
          <w:lang w:val="sq-AL" w:bidi="ar-SA"/>
        </w:rPr>
        <w:t xml:space="preserve"> vendosur ato n</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rregjimin e pasurive 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ndara. Po ashtu sipas nenit 96 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KF bashk</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short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t mund 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ndryshojn</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rregjimin e pasuris</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b</w:t>
      </w:r>
      <w:r w:rsidR="00591500" w:rsidRPr="003F2415">
        <w:rPr>
          <w:rFonts w:ascii="Times New Roman" w:hAnsi="Times New Roman"/>
          <w:spacing w:val="-2"/>
          <w:lang w:val="sq-AL" w:bidi="ar-SA"/>
        </w:rPr>
        <w:t>a</w:t>
      </w:r>
      <w:r w:rsidR="00B20613" w:rsidRPr="003F2415">
        <w:rPr>
          <w:rFonts w:ascii="Times New Roman" w:hAnsi="Times New Roman"/>
          <w:spacing w:val="-2"/>
          <w:lang w:val="sq-AL" w:bidi="ar-SA"/>
        </w:rPr>
        <w:t>shk</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shortore, gj</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q</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sjell edhe mbarimin e bashk</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ligjore. Nd</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rkoh</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sia mbaron edhe p</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r rastet e p</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rcaktuara n</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nenin 96/a t</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KF. Duke interpretuar n</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 unitet k</w:t>
      </w:r>
      <w:r w:rsidR="000D6B06" w:rsidRPr="003F2415">
        <w:rPr>
          <w:rFonts w:ascii="Times New Roman" w:hAnsi="Times New Roman"/>
          <w:spacing w:val="-2"/>
          <w:lang w:val="sq-AL" w:bidi="ar-SA"/>
        </w:rPr>
        <w:t>ë</w:t>
      </w:r>
      <w:r w:rsidR="00B20613" w:rsidRPr="003F2415">
        <w:rPr>
          <w:rFonts w:ascii="Times New Roman" w:hAnsi="Times New Roman"/>
          <w:spacing w:val="-2"/>
          <w:lang w:val="sq-AL" w:bidi="ar-SA"/>
        </w:rPr>
        <w:t xml:space="preserve">to dispozita del se </w:t>
      </w:r>
      <w:r w:rsidR="00C13E34" w:rsidRPr="003F2415">
        <w:rPr>
          <w:rFonts w:ascii="Times New Roman" w:hAnsi="Times New Roman"/>
          <w:spacing w:val="-2"/>
          <w:lang w:val="sq-AL" w:bidi="ar-SA"/>
        </w:rPr>
        <w:t xml:space="preserve">rregulli </w:t>
      </w:r>
      <w:r w:rsidR="00617004" w:rsidRPr="003F2415">
        <w:rPr>
          <w:rFonts w:ascii="Times New Roman" w:hAnsi="Times New Roman"/>
          <w:spacing w:val="-2"/>
          <w:lang w:val="sq-AL" w:bidi="ar-SA"/>
        </w:rPr>
        <w:t>i</w:t>
      </w:r>
      <w:r w:rsidR="00591500" w:rsidRPr="003F2415">
        <w:rPr>
          <w:rFonts w:ascii="Times New Roman" w:hAnsi="Times New Roman"/>
          <w:spacing w:val="-2"/>
          <w:lang w:val="sq-AL" w:bidi="ar-SA"/>
        </w:rPr>
        <w:t xml:space="preserve"> </w:t>
      </w:r>
      <w:r w:rsidR="00C13E34" w:rsidRPr="003F2415">
        <w:rPr>
          <w:rFonts w:ascii="Times New Roman" w:hAnsi="Times New Roman"/>
          <w:spacing w:val="-2"/>
          <w:lang w:val="sq-AL" w:bidi="ar-SA"/>
        </w:rPr>
        <w:t>parashikuar nga neni 97 i KF ka p</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r q</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llim t</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ndaloj</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short</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t t</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b</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j</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pjes</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timin e pasuris</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s</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ligjore gjat</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koh</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s q</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vijojn</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t</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ruajn</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rregjimin e bashk</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sis</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ligjore n</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marr</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dh</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nies pasurore q</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kan</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midis tyre si bashk</w:t>
      </w:r>
      <w:r w:rsidR="000D6B06"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short. </w:t>
      </w:r>
      <w:r w:rsidR="004B1D79" w:rsidRPr="003F2415">
        <w:rPr>
          <w:rFonts w:ascii="Times New Roman" w:hAnsi="Times New Roman"/>
          <w:spacing w:val="-2"/>
          <w:lang w:val="sq-AL" w:bidi="ar-SA"/>
        </w:rPr>
        <w:t>P</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r m</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tep</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r ky ndalim </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sht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n</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unison me parashikimin e nenit 103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KF sipas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cilit pjes</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timi i pasuris</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n</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bashk</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si ligjore b</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het duke u nisur nga barazia e aktivit dhe e pasivit, gj</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q</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do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thot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se ky pjes</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tim synon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p</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rfundojn</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k</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form</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marr</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dh</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nies pasurore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w:t>
      </w:r>
      <w:r w:rsidR="004B1D79" w:rsidRPr="003F2415">
        <w:rPr>
          <w:rFonts w:ascii="Times New Roman" w:hAnsi="Times New Roman"/>
          <w:spacing w:val="-2"/>
          <w:lang w:val="sq-AL" w:bidi="ar-SA"/>
        </w:rPr>
        <w:lastRenderedPageBreak/>
        <w:t>bashk</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short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ve duke zgjidhur p</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rfundimisht si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drejtat e detyrimet</w:t>
      </w:r>
      <w:r w:rsidR="00591500" w:rsidRPr="003F2415">
        <w:rPr>
          <w:rFonts w:ascii="Times New Roman" w:hAnsi="Times New Roman"/>
          <w:spacing w:val="-2"/>
          <w:lang w:val="sq-AL" w:bidi="ar-SA"/>
        </w:rPr>
        <w:t>,</w:t>
      </w:r>
      <w:r w:rsidR="004B1D79" w:rsidRPr="003F2415">
        <w:rPr>
          <w:rFonts w:ascii="Times New Roman" w:hAnsi="Times New Roman"/>
          <w:spacing w:val="-2"/>
          <w:lang w:val="sq-AL" w:bidi="ar-SA"/>
        </w:rPr>
        <w:t xml:space="preserve"> q</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ata kan</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midis tyre ose bashk</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sia ka ndaj 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 tret</w:t>
      </w:r>
      <w:r w:rsidR="000D6B06" w:rsidRPr="003F2415">
        <w:rPr>
          <w:rFonts w:ascii="Times New Roman" w:hAnsi="Times New Roman"/>
          <w:spacing w:val="-2"/>
          <w:lang w:val="sq-AL" w:bidi="ar-SA"/>
        </w:rPr>
        <w:t>ë</w:t>
      </w:r>
      <w:r w:rsidR="004B1D79" w:rsidRPr="003F2415">
        <w:rPr>
          <w:rFonts w:ascii="Times New Roman" w:hAnsi="Times New Roman"/>
          <w:spacing w:val="-2"/>
          <w:lang w:val="sq-AL" w:bidi="ar-SA"/>
        </w:rPr>
        <w:t xml:space="preserve">ve. </w:t>
      </w:r>
    </w:p>
    <w:p w14:paraId="6F613A83" w14:textId="77D7E89F" w:rsidR="00CD16E2" w:rsidRPr="003F2415" w:rsidRDefault="000D6B06" w:rsidP="000D6B06">
      <w:pPr>
        <w:shd w:val="clear" w:color="auto" w:fill="FFFFFF"/>
        <w:jc w:val="both"/>
        <w:rPr>
          <w:rFonts w:ascii="Times New Roman" w:hAnsi="Times New Roman"/>
          <w:spacing w:val="-2"/>
          <w:lang w:val="it-IT" w:bidi="ar-SA"/>
        </w:rPr>
      </w:pPr>
      <w:r w:rsidRPr="003F2415">
        <w:rPr>
          <w:rFonts w:ascii="Times New Roman" w:hAnsi="Times New Roman"/>
          <w:spacing w:val="-2"/>
          <w:lang w:val="sq-AL" w:bidi="ar-SA"/>
        </w:rPr>
        <w:t xml:space="preserve">        </w:t>
      </w:r>
      <w:r w:rsidR="00591500" w:rsidRPr="003F2415">
        <w:rPr>
          <w:rFonts w:ascii="Times New Roman" w:hAnsi="Times New Roman"/>
          <w:spacing w:val="-2"/>
          <w:lang w:val="sq-AL" w:bidi="ar-SA"/>
        </w:rPr>
        <w:t>3</w:t>
      </w:r>
      <w:r w:rsidRPr="003F2415">
        <w:rPr>
          <w:rFonts w:ascii="Times New Roman" w:hAnsi="Times New Roman"/>
          <w:spacing w:val="-2"/>
          <w:lang w:val="sq-AL" w:bidi="ar-SA"/>
        </w:rPr>
        <w:t>7</w:t>
      </w:r>
      <w:r w:rsidR="00591500" w:rsidRPr="003F2415">
        <w:rPr>
          <w:rFonts w:ascii="Times New Roman" w:hAnsi="Times New Roman"/>
          <w:spacing w:val="-2"/>
          <w:lang w:val="sq-AL" w:bidi="ar-SA"/>
        </w:rPr>
        <w:t>.</w:t>
      </w:r>
      <w:r w:rsidR="00C13E34" w:rsidRPr="003F2415">
        <w:rPr>
          <w:rFonts w:ascii="Times New Roman" w:hAnsi="Times New Roman"/>
          <w:spacing w:val="-2"/>
          <w:lang w:val="sq-AL" w:bidi="ar-SA"/>
        </w:rPr>
        <w:t>Duke u kthyer n</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rastin n</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gjykim m</w:t>
      </w:r>
      <w:r w:rsidRPr="003F2415">
        <w:rPr>
          <w:rFonts w:ascii="Times New Roman" w:hAnsi="Times New Roman"/>
          <w:spacing w:val="-2"/>
          <w:lang w:val="sq-AL" w:bidi="ar-SA"/>
        </w:rPr>
        <w:t>ë</w:t>
      </w:r>
      <w:r w:rsidR="00C13E34" w:rsidRPr="003F2415">
        <w:rPr>
          <w:rFonts w:ascii="Times New Roman" w:hAnsi="Times New Roman"/>
          <w:spacing w:val="-2"/>
          <w:lang w:val="sq-AL" w:bidi="ar-SA"/>
        </w:rPr>
        <w:t>nyra se si pal</w:t>
      </w:r>
      <w:r w:rsidRPr="003F2415">
        <w:rPr>
          <w:rFonts w:ascii="Times New Roman" w:hAnsi="Times New Roman"/>
          <w:spacing w:val="-2"/>
          <w:lang w:val="sq-AL" w:bidi="ar-SA"/>
        </w:rPr>
        <w:t>ë</w:t>
      </w:r>
      <w:r w:rsidR="00C13E34" w:rsidRPr="003F2415">
        <w:rPr>
          <w:rFonts w:ascii="Times New Roman" w:hAnsi="Times New Roman"/>
          <w:spacing w:val="-2"/>
          <w:lang w:val="sq-AL" w:bidi="ar-SA"/>
        </w:rPr>
        <w:t>t kan</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disponuar </w:t>
      </w:r>
      <w:r w:rsidR="004B1D79" w:rsidRPr="003F2415">
        <w:rPr>
          <w:rFonts w:ascii="Times New Roman" w:hAnsi="Times New Roman"/>
          <w:spacing w:val="-2"/>
          <w:lang w:val="sq-AL" w:bidi="ar-SA"/>
        </w:rPr>
        <w:t>ndaj nj</w:t>
      </w:r>
      <w:r w:rsidRPr="003F2415">
        <w:rPr>
          <w:rFonts w:ascii="Times New Roman" w:hAnsi="Times New Roman"/>
          <w:spacing w:val="-2"/>
          <w:lang w:val="sq-AL" w:bidi="ar-SA"/>
        </w:rPr>
        <w:t>ë</w:t>
      </w:r>
      <w:r w:rsidR="004B1D79" w:rsidRPr="003F2415">
        <w:rPr>
          <w:rFonts w:ascii="Times New Roman" w:hAnsi="Times New Roman"/>
          <w:spacing w:val="-2"/>
          <w:lang w:val="sq-AL" w:bidi="ar-SA"/>
        </w:rPr>
        <w:t>ri-tj</w:t>
      </w:r>
      <w:r w:rsidR="00591500" w:rsidRPr="003F2415">
        <w:rPr>
          <w:rFonts w:ascii="Times New Roman" w:hAnsi="Times New Roman"/>
          <w:spacing w:val="-2"/>
          <w:lang w:val="sq-AL" w:bidi="ar-SA"/>
        </w:rPr>
        <w:t>e</w:t>
      </w:r>
      <w:r w:rsidR="004B1D79" w:rsidRPr="003F2415">
        <w:rPr>
          <w:rFonts w:ascii="Times New Roman" w:hAnsi="Times New Roman"/>
          <w:spacing w:val="-2"/>
          <w:lang w:val="sq-AL" w:bidi="ar-SA"/>
        </w:rPr>
        <w:t xml:space="preserve">trit </w:t>
      </w:r>
      <w:r w:rsidR="00C13E34" w:rsidRPr="003F2415">
        <w:rPr>
          <w:rFonts w:ascii="Times New Roman" w:hAnsi="Times New Roman"/>
          <w:spacing w:val="-2"/>
          <w:lang w:val="sq-AL" w:bidi="ar-SA"/>
        </w:rPr>
        <w:t>shum</w:t>
      </w:r>
      <w:r w:rsidRPr="003F2415">
        <w:rPr>
          <w:rFonts w:ascii="Times New Roman" w:hAnsi="Times New Roman"/>
          <w:spacing w:val="-2"/>
          <w:lang w:val="sq-AL" w:bidi="ar-SA"/>
        </w:rPr>
        <w:t>ë</w:t>
      </w:r>
      <w:r w:rsidR="00C13E34" w:rsidRPr="003F2415">
        <w:rPr>
          <w:rFonts w:ascii="Times New Roman" w:hAnsi="Times New Roman"/>
          <w:spacing w:val="-2"/>
          <w:lang w:val="sq-AL" w:bidi="ar-SA"/>
        </w:rPr>
        <w:t>n e parave n</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C13E34" w:rsidRPr="003F2415">
        <w:rPr>
          <w:rFonts w:ascii="Times New Roman" w:hAnsi="Times New Roman"/>
          <w:spacing w:val="-2"/>
          <w:lang w:val="sq-AL" w:bidi="ar-SA"/>
        </w:rPr>
        <w:t>pron</w:t>
      </w:r>
      <w:r w:rsidRPr="003F2415">
        <w:rPr>
          <w:rFonts w:ascii="Times New Roman" w:hAnsi="Times New Roman"/>
          <w:spacing w:val="-2"/>
          <w:lang w:val="sq-AL" w:bidi="ar-SA"/>
        </w:rPr>
        <w:t>ë</w:t>
      </w:r>
      <w:r w:rsidR="00C13E34" w:rsidRPr="003F2415">
        <w:rPr>
          <w:rFonts w:ascii="Times New Roman" w:hAnsi="Times New Roman"/>
          <w:spacing w:val="-2"/>
          <w:lang w:val="sq-AL" w:bidi="ar-SA"/>
        </w:rPr>
        <w:t>si nuk mund t</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interpretohet</w:t>
      </w:r>
      <w:r w:rsidR="00591500" w:rsidRPr="003F2415">
        <w:rPr>
          <w:rFonts w:ascii="Times New Roman" w:hAnsi="Times New Roman"/>
          <w:spacing w:val="-2"/>
          <w:lang w:val="sq-AL" w:bidi="ar-SA"/>
        </w:rPr>
        <w:t xml:space="preserve"> </w:t>
      </w:r>
      <w:r w:rsidR="00BA694A" w:rsidRPr="003F2415">
        <w:rPr>
          <w:rFonts w:ascii="Times New Roman" w:hAnsi="Times New Roman"/>
          <w:spacing w:val="-2"/>
          <w:lang w:val="sq-AL" w:bidi="ar-SA"/>
        </w:rPr>
        <w:t xml:space="preserve">si </w:t>
      </w:r>
      <w:r w:rsidR="00C13E34" w:rsidRPr="003F2415">
        <w:rPr>
          <w:rFonts w:ascii="Times New Roman" w:hAnsi="Times New Roman"/>
          <w:spacing w:val="-2"/>
          <w:lang w:val="sq-AL" w:bidi="ar-SA"/>
        </w:rPr>
        <w:t>p</w:t>
      </w:r>
      <w:r w:rsidR="004B1D79" w:rsidRPr="003F2415">
        <w:rPr>
          <w:rFonts w:ascii="Times New Roman" w:hAnsi="Times New Roman"/>
          <w:spacing w:val="-2"/>
          <w:lang w:val="sq-AL" w:bidi="ar-SA"/>
        </w:rPr>
        <w:t>j</w:t>
      </w:r>
      <w:r w:rsidR="00C13E34" w:rsidRPr="003F2415">
        <w:rPr>
          <w:rFonts w:ascii="Times New Roman" w:hAnsi="Times New Roman"/>
          <w:spacing w:val="-2"/>
          <w:lang w:val="sq-AL" w:bidi="ar-SA"/>
        </w:rPr>
        <w:t>es</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tim </w:t>
      </w:r>
      <w:r w:rsidR="00BA694A" w:rsidRPr="003F2415">
        <w:rPr>
          <w:rFonts w:ascii="Times New Roman" w:hAnsi="Times New Roman"/>
          <w:spacing w:val="-2"/>
          <w:lang w:val="sq-AL" w:bidi="ar-SA"/>
        </w:rPr>
        <w:t>i</w:t>
      </w:r>
      <w:r w:rsidR="00C13E34" w:rsidRPr="003F2415">
        <w:rPr>
          <w:rFonts w:ascii="Times New Roman" w:hAnsi="Times New Roman"/>
          <w:spacing w:val="-2"/>
          <w:lang w:val="sq-AL" w:bidi="ar-SA"/>
        </w:rPr>
        <w:t xml:space="preserve"> pasuris</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s</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bashk</w:t>
      </w:r>
      <w:r w:rsidRPr="003F2415">
        <w:rPr>
          <w:rFonts w:ascii="Times New Roman" w:hAnsi="Times New Roman"/>
          <w:spacing w:val="-2"/>
          <w:lang w:val="sq-AL" w:bidi="ar-SA"/>
        </w:rPr>
        <w:t>ë</w:t>
      </w:r>
      <w:r w:rsidR="00C13E34" w:rsidRPr="003F2415">
        <w:rPr>
          <w:rFonts w:ascii="Times New Roman" w:hAnsi="Times New Roman"/>
          <w:spacing w:val="-2"/>
          <w:lang w:val="sq-AL" w:bidi="ar-SA"/>
        </w:rPr>
        <w:t>sis</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Pasura e llojit “para” identifikohet si send </w:t>
      </w:r>
      <w:r w:rsidR="00B45E83" w:rsidRPr="003F2415">
        <w:rPr>
          <w:rFonts w:ascii="Times New Roman" w:hAnsi="Times New Roman"/>
          <w:spacing w:val="-2"/>
          <w:lang w:val="sq-AL" w:bidi="ar-SA"/>
        </w:rPr>
        <w:t>i</w:t>
      </w:r>
      <w:r w:rsidR="00C13E34" w:rsidRPr="003F2415">
        <w:rPr>
          <w:rFonts w:ascii="Times New Roman" w:hAnsi="Times New Roman"/>
          <w:spacing w:val="-2"/>
          <w:lang w:val="sq-AL" w:bidi="ar-SA"/>
        </w:rPr>
        <w:t xml:space="preserve"> diferencuar nga pasurit</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e tjera t</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t</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nj</w:t>
      </w:r>
      <w:r w:rsidRPr="003F2415">
        <w:rPr>
          <w:rFonts w:ascii="Times New Roman" w:hAnsi="Times New Roman"/>
          <w:spacing w:val="-2"/>
          <w:lang w:val="sq-AL" w:bidi="ar-SA"/>
        </w:rPr>
        <w:t>ë</w:t>
      </w:r>
      <w:r w:rsidR="00C13E34" w:rsidRPr="003F2415">
        <w:rPr>
          <w:rFonts w:ascii="Times New Roman" w:hAnsi="Times New Roman"/>
          <w:spacing w:val="-2"/>
          <w:lang w:val="sq-AL" w:bidi="ar-SA"/>
        </w:rPr>
        <w:t>jtit lloj n</w:t>
      </w:r>
      <w:r w:rsidRPr="003F2415">
        <w:rPr>
          <w:rFonts w:ascii="Times New Roman" w:hAnsi="Times New Roman"/>
          <w:spacing w:val="-2"/>
          <w:lang w:val="sq-AL" w:bidi="ar-SA"/>
        </w:rPr>
        <w:t>ë</w:t>
      </w:r>
      <w:r w:rsidR="00C13E34" w:rsidRPr="003F2415">
        <w:rPr>
          <w:rFonts w:ascii="Times New Roman" w:hAnsi="Times New Roman"/>
          <w:spacing w:val="-2"/>
          <w:lang w:val="sq-AL" w:bidi="ar-SA"/>
        </w:rPr>
        <w:t>p</w:t>
      </w:r>
      <w:r w:rsidRPr="003F2415">
        <w:rPr>
          <w:rFonts w:ascii="Times New Roman" w:hAnsi="Times New Roman"/>
          <w:spacing w:val="-2"/>
          <w:lang w:val="sq-AL" w:bidi="ar-SA"/>
        </w:rPr>
        <w:t>ë</w:t>
      </w:r>
      <w:r w:rsidR="00C13E34" w:rsidRPr="003F2415">
        <w:rPr>
          <w:rFonts w:ascii="Times New Roman" w:hAnsi="Times New Roman"/>
          <w:spacing w:val="-2"/>
          <w:lang w:val="sq-AL" w:bidi="ar-SA"/>
        </w:rPr>
        <w:t>rmjet vler</w:t>
      </w:r>
      <w:r w:rsidRPr="003F2415">
        <w:rPr>
          <w:rFonts w:ascii="Times New Roman" w:hAnsi="Times New Roman"/>
          <w:spacing w:val="-2"/>
          <w:lang w:val="sq-AL" w:bidi="ar-SA"/>
        </w:rPr>
        <w:t>ë</w:t>
      </w:r>
      <w:r w:rsidR="00C13E34" w:rsidRPr="003F2415">
        <w:rPr>
          <w:rFonts w:ascii="Times New Roman" w:hAnsi="Times New Roman"/>
          <w:spacing w:val="-2"/>
          <w:lang w:val="sq-AL" w:bidi="ar-SA"/>
        </w:rPr>
        <w:t>s s</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saj nominale. P</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rcaktimi </w:t>
      </w:r>
      <w:r w:rsidR="00856B6D" w:rsidRPr="003F2415">
        <w:rPr>
          <w:rFonts w:ascii="Times New Roman" w:hAnsi="Times New Roman"/>
          <w:spacing w:val="-2"/>
          <w:lang w:val="sq-AL" w:bidi="ar-SA"/>
        </w:rPr>
        <w:t>i</w:t>
      </w:r>
      <w:r w:rsidR="00C13E34" w:rsidRPr="003F2415">
        <w:rPr>
          <w:rFonts w:ascii="Times New Roman" w:hAnsi="Times New Roman"/>
          <w:spacing w:val="-2"/>
          <w:lang w:val="sq-AL" w:bidi="ar-SA"/>
        </w:rPr>
        <w:t xml:space="preserve"> vler</w:t>
      </w:r>
      <w:r w:rsidRPr="003F2415">
        <w:rPr>
          <w:rFonts w:ascii="Times New Roman" w:hAnsi="Times New Roman"/>
          <w:spacing w:val="-2"/>
          <w:lang w:val="sq-AL" w:bidi="ar-SA"/>
        </w:rPr>
        <w:t>ë</w:t>
      </w:r>
      <w:r w:rsidR="00C13E34" w:rsidRPr="003F2415">
        <w:rPr>
          <w:rFonts w:ascii="Times New Roman" w:hAnsi="Times New Roman"/>
          <w:spacing w:val="-2"/>
          <w:lang w:val="sq-AL" w:bidi="ar-SA"/>
        </w:rPr>
        <w:t>s s</w:t>
      </w:r>
      <w:r w:rsidRPr="003F2415">
        <w:rPr>
          <w:rFonts w:ascii="Times New Roman" w:hAnsi="Times New Roman"/>
          <w:spacing w:val="-2"/>
          <w:lang w:val="sq-AL" w:bidi="ar-SA"/>
        </w:rPr>
        <w:t>ë</w:t>
      </w:r>
      <w:r w:rsidR="00C13E34" w:rsidRPr="003F2415">
        <w:rPr>
          <w:rFonts w:ascii="Times New Roman" w:hAnsi="Times New Roman"/>
          <w:spacing w:val="-2"/>
          <w:lang w:val="sq-AL" w:bidi="ar-SA"/>
        </w:rPr>
        <w:t xml:space="preserve"> saj </w:t>
      </w:r>
      <w:r w:rsidR="00856B6D" w:rsidRPr="003F2415">
        <w:rPr>
          <w:rFonts w:ascii="Times New Roman" w:hAnsi="Times New Roman"/>
          <w:spacing w:val="-2"/>
          <w:lang w:val="sq-AL" w:bidi="ar-SA"/>
        </w:rPr>
        <w:t>identifikon nj</w:t>
      </w:r>
      <w:r w:rsidRPr="003F2415">
        <w:rPr>
          <w:rFonts w:ascii="Times New Roman" w:hAnsi="Times New Roman"/>
          <w:spacing w:val="-2"/>
          <w:lang w:val="sq-AL" w:bidi="ar-SA"/>
        </w:rPr>
        <w:t>ë</w:t>
      </w:r>
      <w:r w:rsidR="00856B6D" w:rsidRPr="003F2415">
        <w:rPr>
          <w:rFonts w:ascii="Times New Roman" w:hAnsi="Times New Roman"/>
          <w:spacing w:val="-2"/>
          <w:lang w:val="sq-AL" w:bidi="ar-SA"/>
        </w:rPr>
        <w:t>koh</w:t>
      </w:r>
      <w:r w:rsidRPr="003F2415">
        <w:rPr>
          <w:rFonts w:ascii="Times New Roman" w:hAnsi="Times New Roman"/>
          <w:spacing w:val="-2"/>
          <w:lang w:val="sq-AL" w:bidi="ar-SA"/>
        </w:rPr>
        <w:t>ë</w:t>
      </w:r>
      <w:r w:rsidR="00856B6D" w:rsidRPr="003F2415">
        <w:rPr>
          <w:rFonts w:ascii="Times New Roman" w:hAnsi="Times New Roman"/>
          <w:spacing w:val="-2"/>
          <w:lang w:val="sq-AL" w:bidi="ar-SA"/>
        </w:rPr>
        <w:t>sisht sendin</w:t>
      </w:r>
      <w:r w:rsidR="00BA694A" w:rsidRPr="003F2415">
        <w:rPr>
          <w:rFonts w:ascii="Times New Roman" w:hAnsi="Times New Roman"/>
          <w:spacing w:val="-2"/>
          <w:lang w:val="sq-AL" w:bidi="ar-SA"/>
        </w:rPr>
        <w:t xml:space="preserve"> e vecant</w:t>
      </w:r>
      <w:r w:rsidRPr="003F2415">
        <w:rPr>
          <w:rFonts w:ascii="Times New Roman" w:hAnsi="Times New Roman"/>
          <w:spacing w:val="-2"/>
          <w:lang w:val="sq-AL" w:bidi="ar-SA"/>
        </w:rPr>
        <w:t>ë</w:t>
      </w:r>
      <w:r w:rsidR="00856B6D" w:rsidRPr="003F2415">
        <w:rPr>
          <w:rFonts w:ascii="Times New Roman" w:hAnsi="Times New Roman"/>
          <w:spacing w:val="-2"/>
          <w:lang w:val="sq-AL" w:bidi="ar-SA"/>
        </w:rPr>
        <w:t xml:space="preserve"> “para” q</w:t>
      </w:r>
      <w:r w:rsidRPr="003F2415">
        <w:rPr>
          <w:rFonts w:ascii="Times New Roman" w:hAnsi="Times New Roman"/>
          <w:spacing w:val="-2"/>
          <w:lang w:val="sq-AL" w:bidi="ar-SA"/>
        </w:rPr>
        <w:t>ë</w:t>
      </w:r>
      <w:r w:rsidR="00856B6D" w:rsidRPr="003F2415">
        <w:rPr>
          <w:rFonts w:ascii="Times New Roman" w:hAnsi="Times New Roman"/>
          <w:spacing w:val="-2"/>
          <w:lang w:val="sq-AL" w:bidi="ar-SA"/>
        </w:rPr>
        <w:t xml:space="preserve"> </w:t>
      </w:r>
      <w:r w:rsidRPr="003F2415">
        <w:rPr>
          <w:rFonts w:ascii="Times New Roman" w:hAnsi="Times New Roman"/>
          <w:spacing w:val="-2"/>
          <w:lang w:val="sq-AL" w:bidi="ar-SA"/>
        </w:rPr>
        <w:t>ë</w:t>
      </w:r>
      <w:r w:rsidR="00856B6D" w:rsidRPr="003F2415">
        <w:rPr>
          <w:rFonts w:ascii="Times New Roman" w:hAnsi="Times New Roman"/>
          <w:spacing w:val="-2"/>
          <w:lang w:val="sq-AL" w:bidi="ar-SA"/>
        </w:rPr>
        <w:t>sht</w:t>
      </w:r>
      <w:r w:rsidRPr="003F2415">
        <w:rPr>
          <w:rFonts w:ascii="Times New Roman" w:hAnsi="Times New Roman"/>
          <w:spacing w:val="-2"/>
          <w:lang w:val="sq-AL" w:bidi="ar-SA"/>
        </w:rPr>
        <w:t>ë</w:t>
      </w:r>
      <w:r w:rsidR="00856B6D" w:rsidRPr="003F2415">
        <w:rPr>
          <w:rFonts w:ascii="Times New Roman" w:hAnsi="Times New Roman"/>
          <w:spacing w:val="-2"/>
          <w:lang w:val="sq-AL" w:bidi="ar-SA"/>
        </w:rPr>
        <w:t xml:space="preserve"> objekt i disponimit. </w:t>
      </w:r>
      <w:r w:rsidR="00856B6D" w:rsidRPr="003F2415">
        <w:rPr>
          <w:rFonts w:ascii="Times New Roman" w:hAnsi="Times New Roman"/>
          <w:spacing w:val="-2"/>
          <w:lang w:val="it-IT" w:bidi="ar-SA"/>
        </w:rPr>
        <w:t>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rastin konkret 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kontrat</w:t>
      </w:r>
      <w:r w:rsidRPr="003F2415">
        <w:rPr>
          <w:rFonts w:ascii="Times New Roman" w:hAnsi="Times New Roman"/>
          <w:spacing w:val="-2"/>
          <w:lang w:val="it-IT" w:bidi="ar-SA"/>
        </w:rPr>
        <w:t>ë</w:t>
      </w:r>
      <w:r w:rsidR="00856B6D" w:rsidRPr="003F2415">
        <w:rPr>
          <w:rFonts w:ascii="Times New Roman" w:hAnsi="Times New Roman"/>
          <w:spacing w:val="-2"/>
          <w:lang w:val="it-IT" w:bidi="ar-SA"/>
        </w:rPr>
        <w:t>n e dat</w:t>
      </w:r>
      <w:r w:rsidRPr="003F2415">
        <w:rPr>
          <w:rFonts w:ascii="Times New Roman" w:hAnsi="Times New Roman"/>
          <w:spacing w:val="-2"/>
          <w:lang w:val="it-IT" w:bidi="ar-SA"/>
        </w:rPr>
        <w:t>ë</w:t>
      </w:r>
      <w:r w:rsidR="00856B6D" w:rsidRPr="003F2415">
        <w:rPr>
          <w:rFonts w:ascii="Times New Roman" w:hAnsi="Times New Roman"/>
          <w:spacing w:val="-2"/>
          <w:lang w:val="it-IT" w:bidi="ar-SA"/>
        </w:rPr>
        <w:t>s</w:t>
      </w:r>
      <w:r w:rsidR="00BA694A" w:rsidRPr="003F2415">
        <w:rPr>
          <w:rFonts w:ascii="Times New Roman" w:hAnsi="Times New Roman"/>
          <w:spacing w:val="-2"/>
          <w:lang w:val="it-IT" w:bidi="ar-SA"/>
        </w:rPr>
        <w:t xml:space="preserve"> 20.03.2006 </w:t>
      </w:r>
      <w:r w:rsidR="00856B6D" w:rsidRPr="003F2415">
        <w:rPr>
          <w:rFonts w:ascii="Times New Roman" w:hAnsi="Times New Roman"/>
          <w:spacing w:val="-2"/>
          <w:lang w:val="it-IT" w:bidi="ar-SA"/>
        </w:rPr>
        <w:t>pal</w:t>
      </w:r>
      <w:r w:rsidRPr="003F2415">
        <w:rPr>
          <w:rFonts w:ascii="Times New Roman" w:hAnsi="Times New Roman"/>
          <w:spacing w:val="-2"/>
          <w:lang w:val="it-IT" w:bidi="ar-SA"/>
        </w:rPr>
        <w:t>ë</w:t>
      </w:r>
      <w:r w:rsidR="00856B6D" w:rsidRPr="003F2415">
        <w:rPr>
          <w:rFonts w:ascii="Times New Roman" w:hAnsi="Times New Roman"/>
          <w:spacing w:val="-2"/>
          <w:lang w:val="it-IT" w:bidi="ar-SA"/>
        </w:rPr>
        <w:t>t kan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identifikuar si pasuri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llojit “para” tre</w:t>
      </w:r>
      <w:r w:rsidR="00C957B4" w:rsidRPr="003F2415">
        <w:rPr>
          <w:rFonts w:ascii="Times New Roman" w:hAnsi="Times New Roman"/>
          <w:spacing w:val="-2"/>
          <w:lang w:val="it-IT" w:bidi="ar-SA"/>
        </w:rPr>
        <w:t xml:space="preserve"> </w:t>
      </w:r>
      <w:r w:rsidR="00856B6D" w:rsidRPr="003F2415">
        <w:rPr>
          <w:rFonts w:ascii="Times New Roman" w:hAnsi="Times New Roman"/>
          <w:spacing w:val="-2"/>
          <w:lang w:val="it-IT" w:bidi="ar-SA"/>
        </w:rPr>
        <w:t>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tilla me vlerat </w:t>
      </w:r>
      <w:r w:rsidR="00BA694A" w:rsidRPr="003F2415">
        <w:rPr>
          <w:rFonts w:ascii="Times New Roman" w:hAnsi="Times New Roman"/>
          <w:spacing w:val="-2"/>
          <w:lang w:val="it-IT" w:bidi="ar-SA"/>
        </w:rPr>
        <w:t xml:space="preserve">nominale </w:t>
      </w:r>
      <w:r w:rsidR="00856B6D" w:rsidRPr="003F2415">
        <w:rPr>
          <w:rFonts w:ascii="Times New Roman" w:hAnsi="Times New Roman"/>
          <w:spacing w:val="-2"/>
          <w:lang w:val="it-IT" w:bidi="ar-SA"/>
        </w:rPr>
        <w:t>respe</w:t>
      </w:r>
      <w:r w:rsidR="00BA694A" w:rsidRPr="003F2415">
        <w:rPr>
          <w:rFonts w:ascii="Times New Roman" w:hAnsi="Times New Roman"/>
          <w:spacing w:val="-2"/>
          <w:lang w:val="it-IT" w:bidi="ar-SA"/>
        </w:rPr>
        <w:t>k</w:t>
      </w:r>
      <w:r w:rsidR="00856B6D" w:rsidRPr="003F2415">
        <w:rPr>
          <w:rFonts w:ascii="Times New Roman" w:hAnsi="Times New Roman"/>
          <w:spacing w:val="-2"/>
          <w:lang w:val="it-IT" w:bidi="ar-SA"/>
        </w:rPr>
        <w:t>tive. P</w:t>
      </w:r>
      <w:r w:rsidRPr="003F2415">
        <w:rPr>
          <w:rFonts w:ascii="Times New Roman" w:hAnsi="Times New Roman"/>
          <w:spacing w:val="-2"/>
          <w:lang w:val="it-IT" w:bidi="ar-SA"/>
        </w:rPr>
        <w:t>ë</w:t>
      </w:r>
      <w:r w:rsidR="00856B6D" w:rsidRPr="003F2415">
        <w:rPr>
          <w:rFonts w:ascii="Times New Roman" w:hAnsi="Times New Roman"/>
          <w:spacing w:val="-2"/>
          <w:lang w:val="it-IT" w:bidi="ar-SA"/>
        </w:rPr>
        <w:t>r secil</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n prej tyre konkretisht </w:t>
      </w:r>
      <w:r w:rsidR="00BA694A" w:rsidRPr="003F2415">
        <w:rPr>
          <w:rFonts w:ascii="Times New Roman" w:hAnsi="Times New Roman"/>
          <w:spacing w:val="-2"/>
          <w:lang w:val="it-IT" w:bidi="ar-SA"/>
        </w:rPr>
        <w:t xml:space="preserve">edhe </w:t>
      </w:r>
      <w:r w:rsidR="00856B6D" w:rsidRPr="003F2415">
        <w:rPr>
          <w:rFonts w:ascii="Times New Roman" w:hAnsi="Times New Roman"/>
          <w:spacing w:val="-2"/>
          <w:lang w:val="it-IT" w:bidi="ar-SA"/>
        </w:rPr>
        <w:t>p</w:t>
      </w:r>
      <w:r w:rsidRPr="003F2415">
        <w:rPr>
          <w:rFonts w:ascii="Times New Roman" w:hAnsi="Times New Roman"/>
          <w:spacing w:val="-2"/>
          <w:lang w:val="it-IT" w:bidi="ar-SA"/>
        </w:rPr>
        <w:t>ë</w:t>
      </w:r>
      <w:r w:rsidR="00856B6D" w:rsidRPr="003F2415">
        <w:rPr>
          <w:rFonts w:ascii="Times New Roman" w:hAnsi="Times New Roman"/>
          <w:spacing w:val="-2"/>
          <w:lang w:val="it-IT" w:bidi="ar-SA"/>
        </w:rPr>
        <w:t>r vler</w:t>
      </w:r>
      <w:r w:rsidRPr="003F2415">
        <w:rPr>
          <w:rFonts w:ascii="Times New Roman" w:hAnsi="Times New Roman"/>
          <w:spacing w:val="-2"/>
          <w:lang w:val="it-IT" w:bidi="ar-SA"/>
        </w:rPr>
        <w:t>ë</w:t>
      </w:r>
      <w:r w:rsidR="00856B6D" w:rsidRPr="003F2415">
        <w:rPr>
          <w:rFonts w:ascii="Times New Roman" w:hAnsi="Times New Roman"/>
          <w:spacing w:val="-2"/>
          <w:lang w:val="it-IT" w:bidi="ar-SA"/>
        </w:rPr>
        <w:t>n prej 9800000 lek</w:t>
      </w:r>
      <w:r w:rsidRPr="003F2415">
        <w:rPr>
          <w:rFonts w:ascii="Times New Roman" w:hAnsi="Times New Roman"/>
          <w:spacing w:val="-2"/>
          <w:lang w:val="it-IT" w:bidi="ar-SA"/>
        </w:rPr>
        <w:t>ë</w:t>
      </w:r>
      <w:r w:rsidR="00856B6D" w:rsidRPr="003F2415">
        <w:rPr>
          <w:rFonts w:ascii="Times New Roman" w:hAnsi="Times New Roman"/>
          <w:spacing w:val="-2"/>
          <w:lang w:val="it-IT" w:bidi="ar-SA"/>
        </w:rPr>
        <w:t>, lek</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ata kan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b</w:t>
      </w:r>
      <w:r w:rsidRPr="003F2415">
        <w:rPr>
          <w:rFonts w:ascii="Times New Roman" w:hAnsi="Times New Roman"/>
          <w:spacing w:val="-2"/>
          <w:lang w:val="it-IT" w:bidi="ar-SA"/>
        </w:rPr>
        <w:t>ë</w:t>
      </w:r>
      <w:r w:rsidR="00856B6D" w:rsidRPr="003F2415">
        <w:rPr>
          <w:rFonts w:ascii="Times New Roman" w:hAnsi="Times New Roman"/>
          <w:spacing w:val="-2"/>
          <w:lang w:val="it-IT" w:bidi="ar-SA"/>
        </w:rPr>
        <w:t>r</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disponimet </w:t>
      </w:r>
      <w:r w:rsidR="00BA694A" w:rsidRPr="003F2415">
        <w:rPr>
          <w:rFonts w:ascii="Times New Roman" w:hAnsi="Times New Roman"/>
          <w:spacing w:val="-2"/>
          <w:lang w:val="it-IT" w:bidi="ar-SA"/>
        </w:rPr>
        <w:t>p</w:t>
      </w:r>
      <w:r w:rsidRPr="003F2415">
        <w:rPr>
          <w:rFonts w:ascii="Times New Roman" w:hAnsi="Times New Roman"/>
          <w:spacing w:val="-2"/>
          <w:lang w:val="it-IT" w:bidi="ar-SA"/>
        </w:rPr>
        <w:t>ë</w:t>
      </w:r>
      <w:r w:rsidR="00BA694A" w:rsidRPr="003F2415">
        <w:rPr>
          <w:rFonts w:ascii="Times New Roman" w:hAnsi="Times New Roman"/>
          <w:spacing w:val="-2"/>
          <w:lang w:val="it-IT" w:bidi="ar-SA"/>
        </w:rPr>
        <w:t>rkat</w:t>
      </w:r>
      <w:r w:rsidRPr="003F2415">
        <w:rPr>
          <w:rFonts w:ascii="Times New Roman" w:hAnsi="Times New Roman"/>
          <w:spacing w:val="-2"/>
          <w:lang w:val="it-IT" w:bidi="ar-SA"/>
        </w:rPr>
        <w:t>ë</w:t>
      </w:r>
      <w:r w:rsidR="00BA694A" w:rsidRPr="003F2415">
        <w:rPr>
          <w:rFonts w:ascii="Times New Roman" w:hAnsi="Times New Roman"/>
          <w:spacing w:val="-2"/>
          <w:lang w:val="it-IT" w:bidi="ar-SA"/>
        </w:rPr>
        <w:t>se</w:t>
      </w:r>
      <w:r w:rsidR="00856B6D" w:rsidRPr="003F2415">
        <w:rPr>
          <w:rFonts w:ascii="Times New Roman" w:hAnsi="Times New Roman"/>
          <w:spacing w:val="-2"/>
          <w:lang w:val="it-IT" w:bidi="ar-SA"/>
        </w:rPr>
        <w:t xml:space="preserve"> 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favor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nj</w:t>
      </w:r>
      <w:r w:rsidRPr="003F2415">
        <w:rPr>
          <w:rFonts w:ascii="Times New Roman" w:hAnsi="Times New Roman"/>
          <w:spacing w:val="-2"/>
          <w:lang w:val="it-IT" w:bidi="ar-SA"/>
        </w:rPr>
        <w:t>ë</w:t>
      </w:r>
      <w:r w:rsidR="00856B6D" w:rsidRPr="003F2415">
        <w:rPr>
          <w:rFonts w:ascii="Times New Roman" w:hAnsi="Times New Roman"/>
          <w:spacing w:val="-2"/>
          <w:lang w:val="it-IT" w:bidi="ar-SA"/>
        </w:rPr>
        <w:t>rit bashk</w:t>
      </w:r>
      <w:r w:rsidRPr="003F2415">
        <w:rPr>
          <w:rFonts w:ascii="Times New Roman" w:hAnsi="Times New Roman"/>
          <w:spacing w:val="-2"/>
          <w:lang w:val="it-IT" w:bidi="ar-SA"/>
        </w:rPr>
        <w:t>ë</w:t>
      </w:r>
      <w:r w:rsidR="00856B6D" w:rsidRPr="003F2415">
        <w:rPr>
          <w:rFonts w:ascii="Times New Roman" w:hAnsi="Times New Roman"/>
          <w:spacing w:val="-2"/>
          <w:lang w:val="it-IT" w:bidi="ar-SA"/>
        </w:rPr>
        <w:t>short. Kjo do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thot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se </w:t>
      </w:r>
      <w:r w:rsidR="004B1D79" w:rsidRPr="003F2415">
        <w:rPr>
          <w:rFonts w:ascii="Times New Roman" w:hAnsi="Times New Roman"/>
          <w:spacing w:val="-2"/>
          <w:lang w:val="it-IT" w:bidi="ar-SA"/>
        </w:rPr>
        <w:t>bashk</w:t>
      </w:r>
      <w:r w:rsidRPr="003F2415">
        <w:rPr>
          <w:rFonts w:ascii="Times New Roman" w:hAnsi="Times New Roman"/>
          <w:spacing w:val="-2"/>
          <w:lang w:val="it-IT" w:bidi="ar-SA"/>
        </w:rPr>
        <w:t>ë</w:t>
      </w:r>
      <w:r w:rsidR="004B1D79" w:rsidRPr="003F2415">
        <w:rPr>
          <w:rFonts w:ascii="Times New Roman" w:hAnsi="Times New Roman"/>
          <w:spacing w:val="-2"/>
          <w:lang w:val="it-IT" w:bidi="ar-SA"/>
        </w:rPr>
        <w:t>short</w:t>
      </w:r>
      <w:r w:rsidRPr="003F2415">
        <w:rPr>
          <w:rFonts w:ascii="Times New Roman" w:hAnsi="Times New Roman"/>
          <w:spacing w:val="-2"/>
          <w:lang w:val="it-IT" w:bidi="ar-SA"/>
        </w:rPr>
        <w:t>ë</w:t>
      </w:r>
      <w:r w:rsidR="004B1D79" w:rsidRPr="003F2415">
        <w:rPr>
          <w:rFonts w:ascii="Times New Roman" w:hAnsi="Times New Roman"/>
          <w:spacing w:val="-2"/>
          <w:lang w:val="it-IT" w:bidi="ar-SA"/>
        </w:rPr>
        <w:t>t si bashk</w:t>
      </w:r>
      <w:r w:rsidRPr="003F2415">
        <w:rPr>
          <w:rFonts w:ascii="Times New Roman" w:hAnsi="Times New Roman"/>
          <w:spacing w:val="-2"/>
          <w:lang w:val="it-IT" w:bidi="ar-SA"/>
        </w:rPr>
        <w:t>ë</w:t>
      </w:r>
      <w:r w:rsidR="004B1D79" w:rsidRPr="003F2415">
        <w:rPr>
          <w:rFonts w:ascii="Times New Roman" w:hAnsi="Times New Roman"/>
          <w:spacing w:val="-2"/>
          <w:lang w:val="it-IT" w:bidi="ar-SA"/>
        </w:rPr>
        <w:t>pronar kan</w:t>
      </w:r>
      <w:r w:rsidRPr="003F2415">
        <w:rPr>
          <w:rFonts w:ascii="Times New Roman" w:hAnsi="Times New Roman"/>
          <w:spacing w:val="-2"/>
          <w:lang w:val="it-IT" w:bidi="ar-SA"/>
        </w:rPr>
        <w:t>ë</w:t>
      </w:r>
      <w:r w:rsidR="004B1D79" w:rsidRPr="003F2415">
        <w:rPr>
          <w:rFonts w:ascii="Times New Roman" w:hAnsi="Times New Roman"/>
          <w:spacing w:val="-2"/>
          <w:lang w:val="it-IT" w:bidi="ar-SA"/>
        </w:rPr>
        <w:t xml:space="preserve"> d</w:t>
      </w:r>
      <w:r w:rsidR="00BA694A" w:rsidRPr="003F2415">
        <w:rPr>
          <w:rFonts w:ascii="Times New Roman" w:hAnsi="Times New Roman"/>
          <w:spacing w:val="-2"/>
          <w:lang w:val="it-IT" w:bidi="ar-SA"/>
        </w:rPr>
        <w:t>isponuar</w:t>
      </w:r>
      <w:r w:rsidR="004B1D79" w:rsidRPr="003F2415">
        <w:rPr>
          <w:rFonts w:ascii="Times New Roman" w:hAnsi="Times New Roman"/>
          <w:spacing w:val="-2"/>
          <w:lang w:val="it-IT" w:bidi="ar-SA"/>
        </w:rPr>
        <w:t xml:space="preserve"> n</w:t>
      </w:r>
      <w:r w:rsidRPr="003F2415">
        <w:rPr>
          <w:rFonts w:ascii="Times New Roman" w:hAnsi="Times New Roman"/>
          <w:spacing w:val="-2"/>
          <w:lang w:val="it-IT" w:bidi="ar-SA"/>
        </w:rPr>
        <w:t>ë</w:t>
      </w:r>
      <w:r w:rsidR="004B1D79" w:rsidRPr="003F2415">
        <w:rPr>
          <w:rFonts w:ascii="Times New Roman" w:hAnsi="Times New Roman"/>
          <w:spacing w:val="-2"/>
          <w:lang w:val="it-IT" w:bidi="ar-SA"/>
        </w:rPr>
        <w:t xml:space="preserve"> favor t</w:t>
      </w:r>
      <w:r w:rsidRPr="003F2415">
        <w:rPr>
          <w:rFonts w:ascii="Times New Roman" w:hAnsi="Times New Roman"/>
          <w:spacing w:val="-2"/>
          <w:lang w:val="it-IT" w:bidi="ar-SA"/>
        </w:rPr>
        <w:t>ë</w:t>
      </w:r>
      <w:r w:rsidR="004B1D79" w:rsidRPr="003F2415">
        <w:rPr>
          <w:rFonts w:ascii="Times New Roman" w:hAnsi="Times New Roman"/>
          <w:spacing w:val="-2"/>
          <w:lang w:val="it-IT" w:bidi="ar-SA"/>
        </w:rPr>
        <w:t xml:space="preserve"> bashk</w:t>
      </w:r>
      <w:r w:rsidRPr="003F2415">
        <w:rPr>
          <w:rFonts w:ascii="Times New Roman" w:hAnsi="Times New Roman"/>
          <w:spacing w:val="-2"/>
          <w:lang w:val="it-IT" w:bidi="ar-SA"/>
        </w:rPr>
        <w:t>ë</w:t>
      </w:r>
      <w:r w:rsidR="004B1D79" w:rsidRPr="003F2415">
        <w:rPr>
          <w:rFonts w:ascii="Times New Roman" w:hAnsi="Times New Roman"/>
          <w:spacing w:val="-2"/>
          <w:lang w:val="it-IT" w:bidi="ar-SA"/>
        </w:rPr>
        <w:t>pronarit tjet</w:t>
      </w:r>
      <w:r w:rsidRPr="003F2415">
        <w:rPr>
          <w:rFonts w:ascii="Times New Roman" w:hAnsi="Times New Roman"/>
          <w:spacing w:val="-2"/>
          <w:lang w:val="it-IT" w:bidi="ar-SA"/>
        </w:rPr>
        <w:t>ë</w:t>
      </w:r>
      <w:r w:rsidR="004B1D79" w:rsidRPr="003F2415">
        <w:rPr>
          <w:rFonts w:ascii="Times New Roman" w:hAnsi="Times New Roman"/>
          <w:spacing w:val="-2"/>
          <w:lang w:val="it-IT" w:bidi="ar-SA"/>
        </w:rPr>
        <w:t xml:space="preserve">r </w:t>
      </w:r>
      <w:r w:rsidR="00856B6D" w:rsidRPr="003F2415">
        <w:rPr>
          <w:rFonts w:ascii="Times New Roman" w:hAnsi="Times New Roman"/>
          <w:spacing w:val="-2"/>
          <w:lang w:val="it-IT" w:bidi="ar-SA"/>
        </w:rPr>
        <w:t>pjes</w:t>
      </w:r>
      <w:r w:rsidRPr="003F2415">
        <w:rPr>
          <w:rFonts w:ascii="Times New Roman" w:hAnsi="Times New Roman"/>
          <w:spacing w:val="-2"/>
          <w:lang w:val="it-IT" w:bidi="ar-SA"/>
        </w:rPr>
        <w:t>ë</w:t>
      </w:r>
      <w:r w:rsidR="00856B6D" w:rsidRPr="003F2415">
        <w:rPr>
          <w:rFonts w:ascii="Times New Roman" w:hAnsi="Times New Roman"/>
          <w:spacing w:val="-2"/>
          <w:lang w:val="it-IT" w:bidi="ar-SA"/>
        </w:rPr>
        <w:t>t ideale 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w:t>
      </w:r>
      <w:r w:rsidR="00CD16E2" w:rsidRPr="003F2415">
        <w:rPr>
          <w:rFonts w:ascii="Times New Roman" w:hAnsi="Times New Roman"/>
          <w:spacing w:val="-2"/>
          <w:lang w:val="it-IT" w:bidi="ar-SA"/>
        </w:rPr>
        <w:t>secil</w:t>
      </w:r>
      <w:r w:rsidRPr="003F2415">
        <w:rPr>
          <w:rFonts w:ascii="Times New Roman" w:hAnsi="Times New Roman"/>
          <w:spacing w:val="-2"/>
          <w:lang w:val="it-IT" w:bidi="ar-SA"/>
        </w:rPr>
        <w:t>ë</w:t>
      </w:r>
      <w:r w:rsidR="00CD16E2" w:rsidRPr="003F2415">
        <w:rPr>
          <w:rFonts w:ascii="Times New Roman" w:hAnsi="Times New Roman"/>
          <w:spacing w:val="-2"/>
          <w:lang w:val="it-IT" w:bidi="ar-SA"/>
        </w:rPr>
        <w:t xml:space="preserve">n nga </w:t>
      </w:r>
      <w:r w:rsidR="00856B6D" w:rsidRPr="003F2415">
        <w:rPr>
          <w:rFonts w:ascii="Times New Roman" w:hAnsi="Times New Roman"/>
          <w:spacing w:val="-2"/>
          <w:lang w:val="it-IT" w:bidi="ar-SA"/>
        </w:rPr>
        <w:t>k</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to shuma </w:t>
      </w:r>
      <w:r w:rsidR="00CD16E2" w:rsidRPr="003F2415">
        <w:rPr>
          <w:rFonts w:ascii="Times New Roman" w:hAnsi="Times New Roman"/>
          <w:spacing w:val="-2"/>
          <w:lang w:val="it-IT" w:bidi="ar-SA"/>
        </w:rPr>
        <w:t>q</w:t>
      </w:r>
      <w:r w:rsidRPr="003F2415">
        <w:rPr>
          <w:rFonts w:ascii="Times New Roman" w:hAnsi="Times New Roman"/>
          <w:spacing w:val="-2"/>
          <w:lang w:val="it-IT" w:bidi="ar-SA"/>
        </w:rPr>
        <w:t>ë</w:t>
      </w:r>
      <w:r w:rsidR="00CD16E2" w:rsidRPr="003F2415">
        <w:rPr>
          <w:rFonts w:ascii="Times New Roman" w:hAnsi="Times New Roman"/>
          <w:spacing w:val="-2"/>
          <w:lang w:val="it-IT" w:bidi="ar-SA"/>
        </w:rPr>
        <w:t xml:space="preserve"> p</w:t>
      </w:r>
      <w:r w:rsidRPr="003F2415">
        <w:rPr>
          <w:rFonts w:ascii="Times New Roman" w:hAnsi="Times New Roman"/>
          <w:spacing w:val="-2"/>
          <w:lang w:val="it-IT" w:bidi="ar-SA"/>
        </w:rPr>
        <w:t>ë</w:t>
      </w:r>
      <w:r w:rsidR="00CD16E2" w:rsidRPr="003F2415">
        <w:rPr>
          <w:rFonts w:ascii="Times New Roman" w:hAnsi="Times New Roman"/>
          <w:spacing w:val="-2"/>
          <w:lang w:val="it-IT" w:bidi="ar-SA"/>
        </w:rPr>
        <w:t>rb</w:t>
      </w:r>
      <w:r w:rsidRPr="003F2415">
        <w:rPr>
          <w:rFonts w:ascii="Times New Roman" w:hAnsi="Times New Roman"/>
          <w:spacing w:val="-2"/>
          <w:lang w:val="it-IT" w:bidi="ar-SA"/>
        </w:rPr>
        <w:t>ë</w:t>
      </w:r>
      <w:r w:rsidR="00CD16E2" w:rsidRPr="003F2415">
        <w:rPr>
          <w:rFonts w:ascii="Times New Roman" w:hAnsi="Times New Roman"/>
          <w:spacing w:val="-2"/>
          <w:lang w:val="it-IT" w:bidi="ar-SA"/>
        </w:rPr>
        <w:t>jn</w:t>
      </w:r>
      <w:r w:rsidRPr="003F2415">
        <w:rPr>
          <w:rFonts w:ascii="Times New Roman" w:hAnsi="Times New Roman"/>
          <w:spacing w:val="-2"/>
          <w:lang w:val="it-IT" w:bidi="ar-SA"/>
        </w:rPr>
        <w:t>ë</w:t>
      </w:r>
      <w:r w:rsidR="00CD16E2" w:rsidRPr="003F2415">
        <w:rPr>
          <w:rFonts w:ascii="Times New Roman" w:hAnsi="Times New Roman"/>
          <w:spacing w:val="-2"/>
          <w:lang w:val="it-IT" w:bidi="ar-SA"/>
        </w:rPr>
        <w:t xml:space="preserve"> pasuri t</w:t>
      </w:r>
      <w:r w:rsidRPr="003F2415">
        <w:rPr>
          <w:rFonts w:ascii="Times New Roman" w:hAnsi="Times New Roman"/>
          <w:spacing w:val="-2"/>
          <w:lang w:val="it-IT" w:bidi="ar-SA"/>
        </w:rPr>
        <w:t>ë</w:t>
      </w:r>
      <w:r w:rsidR="00CD16E2" w:rsidRPr="003F2415">
        <w:rPr>
          <w:rFonts w:ascii="Times New Roman" w:hAnsi="Times New Roman"/>
          <w:spacing w:val="-2"/>
          <w:lang w:val="it-IT" w:bidi="ar-SA"/>
        </w:rPr>
        <w:t xml:space="preserve"> vecanta, </w:t>
      </w:r>
      <w:r w:rsidR="00856B6D" w:rsidRPr="003F2415">
        <w:rPr>
          <w:rFonts w:ascii="Times New Roman" w:hAnsi="Times New Roman"/>
          <w:spacing w:val="-2"/>
          <w:lang w:val="it-IT" w:bidi="ar-SA"/>
        </w:rPr>
        <w:t>gj</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q</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e b</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n </w:t>
      </w:r>
      <w:r w:rsidR="00BA694A" w:rsidRPr="003F2415">
        <w:rPr>
          <w:rFonts w:ascii="Times New Roman" w:hAnsi="Times New Roman"/>
          <w:spacing w:val="-2"/>
          <w:lang w:val="it-IT" w:bidi="ar-SA"/>
        </w:rPr>
        <w:t>bashk</w:t>
      </w:r>
      <w:r w:rsidRPr="003F2415">
        <w:rPr>
          <w:rFonts w:ascii="Times New Roman" w:hAnsi="Times New Roman"/>
          <w:spacing w:val="-2"/>
          <w:lang w:val="it-IT" w:bidi="ar-SA"/>
        </w:rPr>
        <w:t>ë</w:t>
      </w:r>
      <w:r w:rsidR="00BA694A" w:rsidRPr="003F2415">
        <w:rPr>
          <w:rFonts w:ascii="Times New Roman" w:hAnsi="Times New Roman"/>
          <w:spacing w:val="-2"/>
          <w:lang w:val="it-IT" w:bidi="ar-SA"/>
        </w:rPr>
        <w:t>shortin p</w:t>
      </w:r>
      <w:r w:rsidRPr="003F2415">
        <w:rPr>
          <w:rFonts w:ascii="Times New Roman" w:hAnsi="Times New Roman"/>
          <w:spacing w:val="-2"/>
          <w:lang w:val="it-IT" w:bidi="ar-SA"/>
        </w:rPr>
        <w:t>ë</w:t>
      </w:r>
      <w:r w:rsidR="00BA694A" w:rsidRPr="003F2415">
        <w:rPr>
          <w:rFonts w:ascii="Times New Roman" w:hAnsi="Times New Roman"/>
          <w:spacing w:val="-2"/>
          <w:lang w:val="it-IT" w:bidi="ar-SA"/>
        </w:rPr>
        <w:t>rfitues</w:t>
      </w:r>
      <w:r w:rsidR="00856B6D" w:rsidRPr="003F2415">
        <w:rPr>
          <w:rFonts w:ascii="Times New Roman" w:hAnsi="Times New Roman"/>
          <w:spacing w:val="-2"/>
          <w:lang w:val="it-IT" w:bidi="ar-SA"/>
        </w:rPr>
        <w:t xml:space="preserve"> pronar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vet</w:t>
      </w:r>
      <w:r w:rsidRPr="003F2415">
        <w:rPr>
          <w:rFonts w:ascii="Times New Roman" w:hAnsi="Times New Roman"/>
          <w:spacing w:val="-2"/>
          <w:lang w:val="it-IT" w:bidi="ar-SA"/>
        </w:rPr>
        <w:t>ë</w:t>
      </w:r>
      <w:r w:rsidR="00856B6D" w:rsidRPr="003F2415">
        <w:rPr>
          <w:rFonts w:ascii="Times New Roman" w:hAnsi="Times New Roman"/>
          <w:spacing w:val="-2"/>
          <w:lang w:val="it-IT" w:bidi="ar-SA"/>
        </w:rPr>
        <w:t>m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k</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saj shume </w:t>
      </w:r>
      <w:r w:rsidR="00CD16E2" w:rsidRPr="003F2415">
        <w:rPr>
          <w:rFonts w:ascii="Times New Roman" w:hAnsi="Times New Roman"/>
          <w:spacing w:val="-2"/>
          <w:lang w:val="it-IT" w:bidi="ar-SA"/>
        </w:rPr>
        <w:t>me vler</w:t>
      </w:r>
      <w:r w:rsidRPr="003F2415">
        <w:rPr>
          <w:rFonts w:ascii="Times New Roman" w:hAnsi="Times New Roman"/>
          <w:spacing w:val="-2"/>
          <w:lang w:val="it-IT" w:bidi="ar-SA"/>
        </w:rPr>
        <w:t>ë</w:t>
      </w:r>
      <w:r w:rsidR="00CD16E2" w:rsidRPr="003F2415">
        <w:rPr>
          <w:rFonts w:ascii="Times New Roman" w:hAnsi="Times New Roman"/>
          <w:spacing w:val="-2"/>
          <w:lang w:val="it-IT" w:bidi="ar-SA"/>
        </w:rPr>
        <w:t xml:space="preserve"> nominale t</w:t>
      </w:r>
      <w:r w:rsidRPr="003F2415">
        <w:rPr>
          <w:rFonts w:ascii="Times New Roman" w:hAnsi="Times New Roman"/>
          <w:spacing w:val="-2"/>
          <w:lang w:val="it-IT" w:bidi="ar-SA"/>
        </w:rPr>
        <w:t>ë</w:t>
      </w:r>
      <w:r w:rsidR="00CD16E2" w:rsidRPr="003F2415">
        <w:rPr>
          <w:rFonts w:ascii="Times New Roman" w:hAnsi="Times New Roman"/>
          <w:spacing w:val="-2"/>
          <w:lang w:val="it-IT" w:bidi="ar-SA"/>
        </w:rPr>
        <w:t xml:space="preserve"> dalluesh</w:t>
      </w:r>
      <w:r w:rsidR="00BA694A" w:rsidRPr="003F2415">
        <w:rPr>
          <w:rFonts w:ascii="Times New Roman" w:hAnsi="Times New Roman"/>
          <w:spacing w:val="-2"/>
          <w:lang w:val="it-IT" w:bidi="ar-SA"/>
        </w:rPr>
        <w:t xml:space="preserve">me </w:t>
      </w:r>
      <w:r w:rsidR="00856B6D" w:rsidRPr="003F2415">
        <w:rPr>
          <w:rFonts w:ascii="Times New Roman" w:hAnsi="Times New Roman"/>
          <w:spacing w:val="-2"/>
          <w:lang w:val="it-IT" w:bidi="ar-SA"/>
        </w:rPr>
        <w:t>nga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tjer</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t. </w:t>
      </w:r>
    </w:p>
    <w:p w14:paraId="75C8ABF1" w14:textId="372DE383" w:rsidR="00B45E83" w:rsidRPr="003F2415" w:rsidRDefault="000D6B06" w:rsidP="000D6B06">
      <w:pPr>
        <w:shd w:val="clear" w:color="auto" w:fill="FFFFFF"/>
        <w:jc w:val="both"/>
        <w:rPr>
          <w:rFonts w:ascii="Times New Roman" w:hAnsi="Times New Roman"/>
          <w:spacing w:val="-2"/>
          <w:lang w:val="it-IT" w:bidi="ar-SA"/>
        </w:rPr>
      </w:pPr>
      <w:r w:rsidRPr="003F2415">
        <w:rPr>
          <w:rFonts w:ascii="Times New Roman" w:hAnsi="Times New Roman"/>
          <w:spacing w:val="-2"/>
          <w:lang w:val="it-IT" w:bidi="ar-SA"/>
        </w:rPr>
        <w:t xml:space="preserve">      </w:t>
      </w:r>
      <w:r w:rsidR="00BA694A" w:rsidRPr="003F2415">
        <w:rPr>
          <w:rFonts w:ascii="Times New Roman" w:hAnsi="Times New Roman"/>
          <w:spacing w:val="-2"/>
          <w:lang w:val="it-IT" w:bidi="ar-SA"/>
        </w:rPr>
        <w:t>3</w:t>
      </w:r>
      <w:r w:rsidRPr="003F2415">
        <w:rPr>
          <w:rFonts w:ascii="Times New Roman" w:hAnsi="Times New Roman"/>
          <w:spacing w:val="-2"/>
          <w:lang w:val="it-IT" w:bidi="ar-SA"/>
        </w:rPr>
        <w:t>8</w:t>
      </w:r>
      <w:r w:rsidR="00BA694A" w:rsidRPr="003F2415">
        <w:rPr>
          <w:rFonts w:ascii="Times New Roman" w:hAnsi="Times New Roman"/>
          <w:spacing w:val="-2"/>
          <w:lang w:val="it-IT" w:bidi="ar-SA"/>
        </w:rPr>
        <w:t xml:space="preserve">. </w:t>
      </w:r>
      <w:r w:rsidR="00856B6D" w:rsidRPr="003F2415">
        <w:rPr>
          <w:rFonts w:ascii="Times New Roman" w:hAnsi="Times New Roman"/>
          <w:spacing w:val="-2"/>
          <w:lang w:val="it-IT" w:bidi="ar-SA"/>
        </w:rPr>
        <w:t>Fakti se n</w:t>
      </w:r>
      <w:r w:rsidRPr="003F2415">
        <w:rPr>
          <w:rFonts w:ascii="Times New Roman" w:hAnsi="Times New Roman"/>
          <w:spacing w:val="-2"/>
          <w:lang w:val="it-IT" w:bidi="ar-SA"/>
        </w:rPr>
        <w:t>ë</w:t>
      </w:r>
      <w:r w:rsidR="00856B6D" w:rsidRPr="003F2415">
        <w:rPr>
          <w:rFonts w:ascii="Times New Roman" w:hAnsi="Times New Roman"/>
          <w:spacing w:val="-2"/>
          <w:lang w:val="it-IT" w:bidi="ar-SA"/>
        </w:rPr>
        <w:t>p</w:t>
      </w:r>
      <w:r w:rsidRPr="003F2415">
        <w:rPr>
          <w:rFonts w:ascii="Times New Roman" w:hAnsi="Times New Roman"/>
          <w:spacing w:val="-2"/>
          <w:lang w:val="it-IT" w:bidi="ar-SA"/>
        </w:rPr>
        <w:t>ë</w:t>
      </w:r>
      <w:r w:rsidR="00856B6D" w:rsidRPr="003F2415">
        <w:rPr>
          <w:rFonts w:ascii="Times New Roman" w:hAnsi="Times New Roman"/>
          <w:spacing w:val="-2"/>
          <w:lang w:val="it-IT" w:bidi="ar-SA"/>
        </w:rPr>
        <w:t>rmjet k</w:t>
      </w:r>
      <w:r w:rsidRPr="003F2415">
        <w:rPr>
          <w:rFonts w:ascii="Times New Roman" w:hAnsi="Times New Roman"/>
          <w:spacing w:val="-2"/>
          <w:lang w:val="it-IT" w:bidi="ar-SA"/>
        </w:rPr>
        <w:t>ë</w:t>
      </w:r>
      <w:r w:rsidR="00856B6D" w:rsidRPr="003F2415">
        <w:rPr>
          <w:rFonts w:ascii="Times New Roman" w:hAnsi="Times New Roman"/>
          <w:spacing w:val="-2"/>
          <w:lang w:val="it-IT" w:bidi="ar-SA"/>
        </w:rPr>
        <w:t>tij disponimi nj</w:t>
      </w:r>
      <w:r w:rsidRPr="003F2415">
        <w:rPr>
          <w:rFonts w:ascii="Times New Roman" w:hAnsi="Times New Roman"/>
          <w:spacing w:val="-2"/>
          <w:lang w:val="it-IT" w:bidi="ar-SA"/>
        </w:rPr>
        <w:t>ë</w:t>
      </w:r>
      <w:r w:rsidR="00856B6D" w:rsidRPr="003F2415">
        <w:rPr>
          <w:rFonts w:ascii="Times New Roman" w:hAnsi="Times New Roman"/>
          <w:spacing w:val="-2"/>
          <w:lang w:val="it-IT" w:bidi="ar-SA"/>
        </w:rPr>
        <w:t>ri bashk</w:t>
      </w:r>
      <w:r w:rsidRPr="003F2415">
        <w:rPr>
          <w:rFonts w:ascii="Times New Roman" w:hAnsi="Times New Roman"/>
          <w:spacing w:val="-2"/>
          <w:lang w:val="it-IT" w:bidi="ar-SA"/>
        </w:rPr>
        <w:t>ë</w:t>
      </w:r>
      <w:r w:rsidR="00856B6D" w:rsidRPr="003F2415">
        <w:rPr>
          <w:rFonts w:ascii="Times New Roman" w:hAnsi="Times New Roman"/>
          <w:spacing w:val="-2"/>
          <w:lang w:val="it-IT" w:bidi="ar-SA"/>
        </w:rPr>
        <w:t>short ka p</w:t>
      </w:r>
      <w:r w:rsidRPr="003F2415">
        <w:rPr>
          <w:rFonts w:ascii="Times New Roman" w:hAnsi="Times New Roman"/>
          <w:spacing w:val="-2"/>
          <w:lang w:val="it-IT" w:bidi="ar-SA"/>
        </w:rPr>
        <w:t>ë</w:t>
      </w:r>
      <w:r w:rsidR="00856B6D" w:rsidRPr="003F2415">
        <w:rPr>
          <w:rFonts w:ascii="Times New Roman" w:hAnsi="Times New Roman"/>
          <w:spacing w:val="-2"/>
          <w:lang w:val="it-IT" w:bidi="ar-SA"/>
        </w:rPr>
        <w:t>rfituar sendin me vler</w:t>
      </w:r>
      <w:r w:rsidRPr="003F2415">
        <w:rPr>
          <w:rFonts w:ascii="Times New Roman" w:hAnsi="Times New Roman"/>
          <w:spacing w:val="-2"/>
          <w:lang w:val="it-IT" w:bidi="ar-SA"/>
        </w:rPr>
        <w:t>ë</w:t>
      </w:r>
      <w:r w:rsidR="00856B6D" w:rsidRPr="003F2415">
        <w:rPr>
          <w:rFonts w:ascii="Times New Roman" w:hAnsi="Times New Roman"/>
          <w:spacing w:val="-2"/>
          <w:lang w:val="it-IT" w:bidi="ar-SA"/>
        </w:rPr>
        <w:t>n 9800 000 lek</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nd</w:t>
      </w:r>
      <w:r w:rsidRPr="003F2415">
        <w:rPr>
          <w:rFonts w:ascii="Times New Roman" w:hAnsi="Times New Roman"/>
          <w:spacing w:val="-2"/>
          <w:lang w:val="it-IT" w:bidi="ar-SA"/>
        </w:rPr>
        <w:t>ë</w:t>
      </w:r>
      <w:r w:rsidR="00856B6D" w:rsidRPr="003F2415">
        <w:rPr>
          <w:rFonts w:ascii="Times New Roman" w:hAnsi="Times New Roman"/>
          <w:spacing w:val="-2"/>
          <w:lang w:val="it-IT" w:bidi="ar-SA"/>
        </w:rPr>
        <w:t>rsa tjetri vlerat</w:t>
      </w:r>
      <w:r w:rsidR="00BA694A" w:rsidRPr="003F2415">
        <w:rPr>
          <w:rFonts w:ascii="Times New Roman" w:hAnsi="Times New Roman"/>
          <w:spacing w:val="-2"/>
          <w:lang w:val="it-IT" w:bidi="ar-SA"/>
        </w:rPr>
        <w:t xml:space="preserve"> nominale t</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tjera</w:t>
      </w:r>
      <w:r w:rsidR="00856B6D" w:rsidRPr="003F2415">
        <w:rPr>
          <w:rFonts w:ascii="Times New Roman" w:hAnsi="Times New Roman"/>
          <w:spacing w:val="-2"/>
          <w:lang w:val="it-IT" w:bidi="ar-SA"/>
        </w:rPr>
        <w:t xml:space="preserve"> nuk do 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thot</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se ata kan</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b</w:t>
      </w:r>
      <w:r w:rsidRPr="003F2415">
        <w:rPr>
          <w:rFonts w:ascii="Times New Roman" w:hAnsi="Times New Roman"/>
          <w:spacing w:val="-2"/>
          <w:lang w:val="it-IT" w:bidi="ar-SA"/>
        </w:rPr>
        <w:t>ë</w:t>
      </w:r>
      <w:r w:rsidR="00856B6D" w:rsidRPr="003F2415">
        <w:rPr>
          <w:rFonts w:ascii="Times New Roman" w:hAnsi="Times New Roman"/>
          <w:spacing w:val="-2"/>
          <w:lang w:val="it-IT" w:bidi="ar-SA"/>
        </w:rPr>
        <w:t>r</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pjes</w:t>
      </w:r>
      <w:r w:rsidRPr="003F2415">
        <w:rPr>
          <w:rFonts w:ascii="Times New Roman" w:hAnsi="Times New Roman"/>
          <w:spacing w:val="-2"/>
          <w:lang w:val="it-IT" w:bidi="ar-SA"/>
        </w:rPr>
        <w:t>ë</w:t>
      </w:r>
      <w:r w:rsidR="00856B6D" w:rsidRPr="003F2415">
        <w:rPr>
          <w:rFonts w:ascii="Times New Roman" w:hAnsi="Times New Roman"/>
          <w:spacing w:val="-2"/>
          <w:lang w:val="it-IT" w:bidi="ar-SA"/>
        </w:rPr>
        <w:t>timin e pasuris</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s</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bashk</w:t>
      </w:r>
      <w:r w:rsidRPr="003F2415">
        <w:rPr>
          <w:rFonts w:ascii="Times New Roman" w:hAnsi="Times New Roman"/>
          <w:spacing w:val="-2"/>
          <w:lang w:val="it-IT" w:bidi="ar-SA"/>
        </w:rPr>
        <w:t>ë</w:t>
      </w:r>
      <w:r w:rsidR="00856B6D" w:rsidRPr="003F2415">
        <w:rPr>
          <w:rFonts w:ascii="Times New Roman" w:hAnsi="Times New Roman"/>
          <w:spacing w:val="-2"/>
          <w:lang w:val="it-IT" w:bidi="ar-SA"/>
        </w:rPr>
        <w:t>sis</w:t>
      </w:r>
      <w:r w:rsidRPr="003F2415">
        <w:rPr>
          <w:rFonts w:ascii="Times New Roman" w:hAnsi="Times New Roman"/>
          <w:spacing w:val="-2"/>
          <w:lang w:val="it-IT" w:bidi="ar-SA"/>
        </w:rPr>
        <w:t>ë</w:t>
      </w:r>
      <w:r w:rsidR="00856B6D" w:rsidRPr="003F2415">
        <w:rPr>
          <w:rFonts w:ascii="Times New Roman" w:hAnsi="Times New Roman"/>
          <w:spacing w:val="-2"/>
          <w:lang w:val="it-IT" w:bidi="ar-SA"/>
        </w:rPr>
        <w:t xml:space="preserve"> </w:t>
      </w:r>
      <w:r w:rsidR="00DE12BC" w:rsidRPr="003F2415">
        <w:rPr>
          <w:rFonts w:ascii="Times New Roman" w:hAnsi="Times New Roman"/>
          <w:spacing w:val="-2"/>
          <w:lang w:val="it-IT" w:bidi="ar-SA"/>
        </w:rPr>
        <w:t>n</w:t>
      </w:r>
      <w:r w:rsidRPr="003F2415">
        <w:rPr>
          <w:rFonts w:ascii="Times New Roman" w:hAnsi="Times New Roman"/>
          <w:spacing w:val="-2"/>
          <w:lang w:val="it-IT" w:bidi="ar-SA"/>
        </w:rPr>
        <w:t>ë</w:t>
      </w:r>
      <w:r w:rsidR="00B45E83" w:rsidRPr="003F2415">
        <w:rPr>
          <w:rFonts w:ascii="Times New Roman" w:hAnsi="Times New Roman"/>
          <w:spacing w:val="-2"/>
          <w:lang w:val="it-IT" w:bidi="ar-SA"/>
        </w:rPr>
        <w:t xml:space="preserve"> kund</w:t>
      </w:r>
      <w:r w:rsidRPr="003F2415">
        <w:rPr>
          <w:rFonts w:ascii="Times New Roman" w:hAnsi="Times New Roman"/>
          <w:spacing w:val="-2"/>
          <w:lang w:val="it-IT" w:bidi="ar-SA"/>
        </w:rPr>
        <w:t>ë</w:t>
      </w:r>
      <w:r w:rsidR="00B45E83" w:rsidRPr="003F2415">
        <w:rPr>
          <w:rFonts w:ascii="Times New Roman" w:hAnsi="Times New Roman"/>
          <w:spacing w:val="-2"/>
          <w:lang w:val="it-IT" w:bidi="ar-SA"/>
        </w:rPr>
        <w:t>rshtim me ndalimin e</w:t>
      </w:r>
      <w:r w:rsidR="00DE12BC" w:rsidRPr="003F2415">
        <w:rPr>
          <w:rFonts w:ascii="Times New Roman" w:hAnsi="Times New Roman"/>
          <w:spacing w:val="-2"/>
          <w:lang w:val="it-IT" w:bidi="ar-SA"/>
        </w:rPr>
        <w:t xml:space="preserve">  nenit 97 t</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KF. Kjo dispozit</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ndalon ndarjen e pasuris</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s</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bashk</w:t>
      </w:r>
      <w:r w:rsidRPr="003F2415">
        <w:rPr>
          <w:rFonts w:ascii="Times New Roman" w:hAnsi="Times New Roman"/>
          <w:spacing w:val="-2"/>
          <w:lang w:val="it-IT" w:bidi="ar-SA"/>
        </w:rPr>
        <w:t>ë</w:t>
      </w:r>
      <w:r w:rsidR="00DE12BC" w:rsidRPr="003F2415">
        <w:rPr>
          <w:rFonts w:ascii="Times New Roman" w:hAnsi="Times New Roman"/>
          <w:spacing w:val="-2"/>
          <w:lang w:val="it-IT" w:bidi="ar-SA"/>
        </w:rPr>
        <w:t>sis</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w:t>
      </w:r>
      <w:r w:rsidR="00BA694A" w:rsidRPr="003F2415">
        <w:rPr>
          <w:rFonts w:ascii="Times New Roman" w:hAnsi="Times New Roman"/>
          <w:spacing w:val="-2"/>
          <w:lang w:val="it-IT" w:bidi="ar-SA"/>
        </w:rPr>
        <w:t>si nj</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nga format e mbarimit t</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saj n</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kuptim t</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nenit 96 t</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KF </w:t>
      </w:r>
      <w:r w:rsidR="00DE12BC" w:rsidRPr="003F2415">
        <w:rPr>
          <w:rFonts w:ascii="Times New Roman" w:hAnsi="Times New Roman"/>
          <w:spacing w:val="-2"/>
          <w:lang w:val="it-IT" w:bidi="ar-SA"/>
        </w:rPr>
        <w:t>por pa ndryshuar rregjimin e pasuris</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q</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ata kan</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midis tyre, q</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w:t>
      </w:r>
      <w:r w:rsidRPr="003F2415">
        <w:rPr>
          <w:rFonts w:ascii="Times New Roman" w:hAnsi="Times New Roman"/>
          <w:spacing w:val="-2"/>
          <w:lang w:val="it-IT" w:bidi="ar-SA"/>
        </w:rPr>
        <w:t>ë</w:t>
      </w:r>
      <w:r w:rsidR="00DE12BC" w:rsidRPr="003F2415">
        <w:rPr>
          <w:rFonts w:ascii="Times New Roman" w:hAnsi="Times New Roman"/>
          <w:spacing w:val="-2"/>
          <w:lang w:val="it-IT" w:bidi="ar-SA"/>
        </w:rPr>
        <w:t>sht</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bashk</w:t>
      </w:r>
      <w:r w:rsidRPr="003F2415">
        <w:rPr>
          <w:rFonts w:ascii="Times New Roman" w:hAnsi="Times New Roman"/>
          <w:spacing w:val="-2"/>
          <w:lang w:val="it-IT" w:bidi="ar-SA"/>
        </w:rPr>
        <w:t>ë</w:t>
      </w:r>
      <w:r w:rsidR="00DE12BC" w:rsidRPr="003F2415">
        <w:rPr>
          <w:rFonts w:ascii="Times New Roman" w:hAnsi="Times New Roman"/>
          <w:spacing w:val="-2"/>
          <w:lang w:val="it-IT" w:bidi="ar-SA"/>
        </w:rPr>
        <w:t>sia ligjore. N</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fakt n</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rastin konkret nuk ka ndodhur nj</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gj</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e till</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pasi bashk</w:t>
      </w:r>
      <w:r w:rsidRPr="003F2415">
        <w:rPr>
          <w:rFonts w:ascii="Times New Roman" w:hAnsi="Times New Roman"/>
          <w:spacing w:val="-2"/>
          <w:lang w:val="it-IT" w:bidi="ar-SA"/>
        </w:rPr>
        <w:t>ë</w:t>
      </w:r>
      <w:r w:rsidR="00DE12BC" w:rsidRPr="003F2415">
        <w:rPr>
          <w:rFonts w:ascii="Times New Roman" w:hAnsi="Times New Roman"/>
          <w:spacing w:val="-2"/>
          <w:lang w:val="it-IT" w:bidi="ar-SA"/>
        </w:rPr>
        <w:t>short</w:t>
      </w:r>
      <w:r w:rsidRPr="003F2415">
        <w:rPr>
          <w:rFonts w:ascii="Times New Roman" w:hAnsi="Times New Roman"/>
          <w:spacing w:val="-2"/>
          <w:lang w:val="it-IT" w:bidi="ar-SA"/>
        </w:rPr>
        <w:t>ë</w:t>
      </w:r>
      <w:r w:rsidR="00DE12BC" w:rsidRPr="003F2415">
        <w:rPr>
          <w:rFonts w:ascii="Times New Roman" w:hAnsi="Times New Roman"/>
          <w:spacing w:val="-2"/>
          <w:lang w:val="it-IT" w:bidi="ar-SA"/>
        </w:rPr>
        <w:t>t nuk kan</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w:t>
      </w:r>
      <w:r w:rsidR="00C957B4" w:rsidRPr="003F2415">
        <w:rPr>
          <w:rFonts w:ascii="Times New Roman" w:hAnsi="Times New Roman"/>
          <w:spacing w:val="-2"/>
          <w:lang w:val="it-IT" w:bidi="ar-SA"/>
        </w:rPr>
        <w:t>b</w:t>
      </w:r>
      <w:r w:rsidRPr="003F2415">
        <w:rPr>
          <w:rFonts w:ascii="Times New Roman" w:hAnsi="Times New Roman"/>
          <w:spacing w:val="-2"/>
          <w:lang w:val="it-IT" w:bidi="ar-SA"/>
        </w:rPr>
        <w:t>ë</w:t>
      </w:r>
      <w:r w:rsidR="00C957B4" w:rsidRPr="003F2415">
        <w:rPr>
          <w:rFonts w:ascii="Times New Roman" w:hAnsi="Times New Roman"/>
          <w:spacing w:val="-2"/>
          <w:lang w:val="it-IT" w:bidi="ar-SA"/>
        </w:rPr>
        <w:t>r</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nda</w:t>
      </w:r>
      <w:r w:rsidR="00C957B4" w:rsidRPr="003F2415">
        <w:rPr>
          <w:rFonts w:ascii="Times New Roman" w:hAnsi="Times New Roman"/>
          <w:spacing w:val="-2"/>
          <w:lang w:val="it-IT" w:bidi="ar-SA"/>
        </w:rPr>
        <w:t>rjen e</w:t>
      </w:r>
      <w:r w:rsidR="00DE12BC" w:rsidRPr="003F2415">
        <w:rPr>
          <w:rFonts w:ascii="Times New Roman" w:hAnsi="Times New Roman"/>
          <w:spacing w:val="-2"/>
          <w:lang w:val="it-IT" w:bidi="ar-SA"/>
        </w:rPr>
        <w:t xml:space="preserve"> pasuri</w:t>
      </w:r>
      <w:r w:rsidR="00C957B4" w:rsidRPr="003F2415">
        <w:rPr>
          <w:rFonts w:ascii="Times New Roman" w:hAnsi="Times New Roman"/>
          <w:spacing w:val="-2"/>
          <w:lang w:val="it-IT" w:bidi="ar-SA"/>
        </w:rPr>
        <w:t>s</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w:t>
      </w:r>
      <w:r w:rsidR="00617004" w:rsidRPr="003F2415">
        <w:rPr>
          <w:rFonts w:ascii="Times New Roman" w:hAnsi="Times New Roman"/>
          <w:spacing w:val="-2"/>
          <w:lang w:val="it-IT" w:bidi="ar-SA"/>
        </w:rPr>
        <w:t>s</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bashk</w:t>
      </w:r>
      <w:r w:rsidRPr="003F2415">
        <w:rPr>
          <w:rFonts w:ascii="Times New Roman" w:hAnsi="Times New Roman"/>
          <w:spacing w:val="-2"/>
          <w:lang w:val="it-IT" w:bidi="ar-SA"/>
        </w:rPr>
        <w:t>ë</w:t>
      </w:r>
      <w:r w:rsidR="00DE12BC" w:rsidRPr="003F2415">
        <w:rPr>
          <w:rFonts w:ascii="Times New Roman" w:hAnsi="Times New Roman"/>
          <w:spacing w:val="-2"/>
          <w:lang w:val="it-IT" w:bidi="ar-SA"/>
        </w:rPr>
        <w:t>si</w:t>
      </w:r>
      <w:r w:rsidR="00617004" w:rsidRPr="003F2415">
        <w:rPr>
          <w:rFonts w:ascii="Times New Roman" w:hAnsi="Times New Roman"/>
          <w:spacing w:val="-2"/>
          <w:lang w:val="it-IT" w:bidi="ar-SA"/>
        </w:rPr>
        <w:t>s</w:t>
      </w:r>
      <w:r w:rsidRPr="003F2415">
        <w:rPr>
          <w:rFonts w:ascii="Times New Roman" w:hAnsi="Times New Roman"/>
          <w:spacing w:val="-2"/>
          <w:lang w:val="it-IT" w:bidi="ar-SA"/>
        </w:rPr>
        <w:t>ë</w:t>
      </w:r>
      <w:r w:rsidR="00617004" w:rsidRPr="003F2415">
        <w:rPr>
          <w:rFonts w:ascii="Times New Roman" w:hAnsi="Times New Roman"/>
          <w:spacing w:val="-2"/>
          <w:lang w:val="it-IT" w:bidi="ar-SA"/>
        </w:rPr>
        <w:t>,</w:t>
      </w:r>
      <w:r w:rsidR="00DE12BC" w:rsidRPr="003F2415">
        <w:rPr>
          <w:rFonts w:ascii="Times New Roman" w:hAnsi="Times New Roman"/>
          <w:spacing w:val="-2"/>
          <w:lang w:val="it-IT" w:bidi="ar-SA"/>
        </w:rPr>
        <w:t xml:space="preserve"> por </w:t>
      </w:r>
      <w:r w:rsidR="007A4A2E" w:rsidRPr="003F2415">
        <w:rPr>
          <w:rFonts w:ascii="Times New Roman" w:hAnsi="Times New Roman"/>
          <w:spacing w:val="-2"/>
          <w:lang w:val="it-IT" w:bidi="ar-SA"/>
        </w:rPr>
        <w:t>kan</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w:t>
      </w:r>
      <w:r w:rsidR="00617004" w:rsidRPr="003F2415">
        <w:rPr>
          <w:rFonts w:ascii="Times New Roman" w:hAnsi="Times New Roman"/>
          <w:spacing w:val="-2"/>
          <w:lang w:val="it-IT" w:bidi="ar-SA"/>
        </w:rPr>
        <w:t>kaluar (dhuruar)</w:t>
      </w:r>
      <w:r w:rsidR="00DE12BC" w:rsidRPr="003F2415">
        <w:rPr>
          <w:rFonts w:ascii="Times New Roman" w:hAnsi="Times New Roman"/>
          <w:spacing w:val="-2"/>
          <w:lang w:val="it-IT" w:bidi="ar-SA"/>
        </w:rPr>
        <w:t xml:space="preserve"> n</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favor t</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nj</w:t>
      </w:r>
      <w:r w:rsidRPr="003F2415">
        <w:rPr>
          <w:rFonts w:ascii="Times New Roman" w:hAnsi="Times New Roman"/>
          <w:spacing w:val="-2"/>
          <w:lang w:val="it-IT" w:bidi="ar-SA"/>
        </w:rPr>
        <w:t>ë</w:t>
      </w:r>
      <w:r w:rsidR="00DE12BC" w:rsidRPr="003F2415">
        <w:rPr>
          <w:rFonts w:ascii="Times New Roman" w:hAnsi="Times New Roman"/>
          <w:spacing w:val="-2"/>
          <w:lang w:val="it-IT" w:bidi="ar-SA"/>
        </w:rPr>
        <w:t>ri</w:t>
      </w:r>
      <w:r w:rsidR="00F72CC9" w:rsidRPr="003F2415">
        <w:rPr>
          <w:rFonts w:ascii="Times New Roman" w:hAnsi="Times New Roman"/>
          <w:spacing w:val="-2"/>
          <w:lang w:val="it-IT" w:bidi="ar-SA"/>
        </w:rPr>
        <w:t>-</w:t>
      </w:r>
      <w:r w:rsidR="00DE12BC" w:rsidRPr="003F2415">
        <w:rPr>
          <w:rFonts w:ascii="Times New Roman" w:hAnsi="Times New Roman"/>
          <w:spacing w:val="-2"/>
          <w:lang w:val="it-IT" w:bidi="ar-SA"/>
        </w:rPr>
        <w:t>tjetrin sende t</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caktuara t</w:t>
      </w:r>
      <w:r w:rsidRPr="003F2415">
        <w:rPr>
          <w:rFonts w:ascii="Times New Roman" w:hAnsi="Times New Roman"/>
          <w:spacing w:val="-2"/>
          <w:lang w:val="it-IT" w:bidi="ar-SA"/>
        </w:rPr>
        <w:t>ë</w:t>
      </w:r>
      <w:r w:rsidR="00DE12BC" w:rsidRPr="003F2415">
        <w:rPr>
          <w:rFonts w:ascii="Times New Roman" w:hAnsi="Times New Roman"/>
          <w:spacing w:val="-2"/>
          <w:lang w:val="it-IT" w:bidi="ar-SA"/>
        </w:rPr>
        <w:t xml:space="preserve"> k</w:t>
      </w:r>
      <w:r w:rsidRPr="003F2415">
        <w:rPr>
          <w:rFonts w:ascii="Times New Roman" w:hAnsi="Times New Roman"/>
          <w:spacing w:val="-2"/>
          <w:lang w:val="it-IT" w:bidi="ar-SA"/>
        </w:rPr>
        <w:t>ë</w:t>
      </w:r>
      <w:r w:rsidR="00DE12BC" w:rsidRPr="003F2415">
        <w:rPr>
          <w:rFonts w:ascii="Times New Roman" w:hAnsi="Times New Roman"/>
          <w:spacing w:val="-2"/>
          <w:lang w:val="it-IT" w:bidi="ar-SA"/>
        </w:rPr>
        <w:t>saj bashk</w:t>
      </w:r>
      <w:r w:rsidRPr="003F2415">
        <w:rPr>
          <w:rFonts w:ascii="Times New Roman" w:hAnsi="Times New Roman"/>
          <w:spacing w:val="-2"/>
          <w:lang w:val="it-IT" w:bidi="ar-SA"/>
        </w:rPr>
        <w:t>ë</w:t>
      </w:r>
      <w:r w:rsidR="00DE12BC" w:rsidRPr="003F2415">
        <w:rPr>
          <w:rFonts w:ascii="Times New Roman" w:hAnsi="Times New Roman"/>
          <w:spacing w:val="-2"/>
          <w:lang w:val="it-IT" w:bidi="ar-SA"/>
        </w:rPr>
        <w:t>sie</w:t>
      </w:r>
      <w:r w:rsidR="00C957B4" w:rsidRPr="003F2415">
        <w:rPr>
          <w:rFonts w:ascii="Times New Roman" w:hAnsi="Times New Roman"/>
          <w:spacing w:val="-2"/>
          <w:lang w:val="it-IT" w:bidi="ar-SA"/>
        </w:rPr>
        <w:t xml:space="preserve"> t</w:t>
      </w:r>
      <w:r w:rsidRPr="003F2415">
        <w:rPr>
          <w:rFonts w:ascii="Times New Roman" w:hAnsi="Times New Roman"/>
          <w:spacing w:val="-2"/>
          <w:lang w:val="it-IT" w:bidi="ar-SA"/>
        </w:rPr>
        <w:t>ë</w:t>
      </w:r>
      <w:r w:rsidR="00C957B4" w:rsidRPr="003F2415">
        <w:rPr>
          <w:rFonts w:ascii="Times New Roman" w:hAnsi="Times New Roman"/>
          <w:spacing w:val="-2"/>
          <w:lang w:val="it-IT" w:bidi="ar-SA"/>
        </w:rPr>
        <w:t xml:space="preserve"> llojit para</w:t>
      </w:r>
      <w:r w:rsidR="00BA694A" w:rsidRPr="003F2415">
        <w:rPr>
          <w:rFonts w:ascii="Times New Roman" w:hAnsi="Times New Roman"/>
          <w:spacing w:val="-2"/>
          <w:lang w:val="it-IT" w:bidi="ar-SA"/>
        </w:rPr>
        <w:t xml:space="preserve">. </w:t>
      </w:r>
      <w:r w:rsidR="007A4A2E" w:rsidRPr="003F2415">
        <w:rPr>
          <w:rFonts w:ascii="Times New Roman" w:hAnsi="Times New Roman"/>
          <w:spacing w:val="-2"/>
          <w:lang w:val="it-IT" w:bidi="ar-SA"/>
        </w:rPr>
        <w:t>P</w:t>
      </w:r>
      <w:r w:rsidRPr="003F2415">
        <w:rPr>
          <w:rFonts w:ascii="Times New Roman" w:hAnsi="Times New Roman"/>
          <w:spacing w:val="-2"/>
          <w:lang w:val="it-IT" w:bidi="ar-SA"/>
        </w:rPr>
        <w:t>ë</w:t>
      </w:r>
      <w:r w:rsidR="007A4A2E" w:rsidRPr="003F2415">
        <w:rPr>
          <w:rFonts w:ascii="Times New Roman" w:hAnsi="Times New Roman"/>
          <w:spacing w:val="-2"/>
          <w:lang w:val="it-IT" w:bidi="ar-SA"/>
        </w:rPr>
        <w:t>r aq koh</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sa bashk</w:t>
      </w:r>
      <w:r w:rsidRPr="003F2415">
        <w:rPr>
          <w:rFonts w:ascii="Times New Roman" w:hAnsi="Times New Roman"/>
          <w:spacing w:val="-2"/>
          <w:lang w:val="it-IT" w:bidi="ar-SA"/>
        </w:rPr>
        <w:t>ë</w:t>
      </w:r>
      <w:r w:rsidR="007A4A2E" w:rsidRPr="003F2415">
        <w:rPr>
          <w:rFonts w:ascii="Times New Roman" w:hAnsi="Times New Roman"/>
          <w:spacing w:val="-2"/>
          <w:lang w:val="it-IT" w:bidi="ar-SA"/>
        </w:rPr>
        <w:t>short</w:t>
      </w:r>
      <w:r w:rsidRPr="003F2415">
        <w:rPr>
          <w:rFonts w:ascii="Times New Roman" w:hAnsi="Times New Roman"/>
          <w:spacing w:val="-2"/>
          <w:lang w:val="it-IT" w:bidi="ar-SA"/>
        </w:rPr>
        <w:t>ë</w:t>
      </w:r>
      <w:r w:rsidR="007A4A2E" w:rsidRPr="003F2415">
        <w:rPr>
          <w:rFonts w:ascii="Times New Roman" w:hAnsi="Times New Roman"/>
          <w:spacing w:val="-2"/>
          <w:lang w:val="it-IT" w:bidi="ar-SA"/>
        </w:rPr>
        <w:t>t kan</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t</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drejt</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t</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disponojn</w:t>
      </w:r>
      <w:r w:rsidRPr="003F2415">
        <w:rPr>
          <w:rFonts w:ascii="Times New Roman" w:hAnsi="Times New Roman"/>
          <w:spacing w:val="-2"/>
          <w:lang w:val="it-IT" w:bidi="ar-SA"/>
        </w:rPr>
        <w:t>ë</w:t>
      </w:r>
      <w:r w:rsidR="00BA694A" w:rsidRPr="003F2415">
        <w:rPr>
          <w:rFonts w:ascii="Times New Roman" w:hAnsi="Times New Roman"/>
          <w:spacing w:val="-2"/>
          <w:lang w:val="it-IT" w:bidi="ar-SA"/>
        </w:rPr>
        <w:t xml:space="preserve"> ndaj</w:t>
      </w:r>
      <w:r w:rsidR="007A4A2E" w:rsidRPr="003F2415">
        <w:rPr>
          <w:rFonts w:ascii="Times New Roman" w:hAnsi="Times New Roman"/>
          <w:spacing w:val="-2"/>
          <w:lang w:val="it-IT" w:bidi="ar-SA"/>
        </w:rPr>
        <w:t xml:space="preserve"> nj</w:t>
      </w:r>
      <w:r w:rsidRPr="003F2415">
        <w:rPr>
          <w:rFonts w:ascii="Times New Roman" w:hAnsi="Times New Roman"/>
          <w:spacing w:val="-2"/>
          <w:lang w:val="it-IT" w:bidi="ar-SA"/>
        </w:rPr>
        <w:t>ë</w:t>
      </w:r>
      <w:r w:rsidR="007A4A2E" w:rsidRPr="003F2415">
        <w:rPr>
          <w:rFonts w:ascii="Times New Roman" w:hAnsi="Times New Roman"/>
          <w:spacing w:val="-2"/>
          <w:lang w:val="it-IT" w:bidi="ar-SA"/>
        </w:rPr>
        <w:t>ri-tjetrit pjes</w:t>
      </w:r>
      <w:r w:rsidRPr="003F2415">
        <w:rPr>
          <w:rFonts w:ascii="Times New Roman" w:hAnsi="Times New Roman"/>
          <w:spacing w:val="-2"/>
          <w:lang w:val="it-IT" w:bidi="ar-SA"/>
        </w:rPr>
        <w:t>ë</w:t>
      </w:r>
      <w:r w:rsidR="007A4A2E" w:rsidRPr="003F2415">
        <w:rPr>
          <w:rFonts w:ascii="Times New Roman" w:hAnsi="Times New Roman"/>
          <w:spacing w:val="-2"/>
          <w:lang w:val="it-IT" w:bidi="ar-SA"/>
        </w:rPr>
        <w:t>n ideale t</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tyre </w:t>
      </w:r>
      <w:r w:rsidR="00617004" w:rsidRPr="003F2415">
        <w:rPr>
          <w:rFonts w:ascii="Times New Roman" w:hAnsi="Times New Roman"/>
          <w:spacing w:val="-2"/>
          <w:lang w:val="it-IT" w:bidi="ar-SA"/>
        </w:rPr>
        <w:t>t</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w:t>
      </w:r>
      <w:r w:rsidR="00617004" w:rsidRPr="003F2415">
        <w:rPr>
          <w:rFonts w:ascii="Times New Roman" w:hAnsi="Times New Roman"/>
          <w:spacing w:val="-2"/>
          <w:lang w:val="it-IT" w:bidi="ar-SA"/>
        </w:rPr>
        <w:t>pasurive t</w:t>
      </w:r>
      <w:r w:rsidRPr="003F2415">
        <w:rPr>
          <w:rFonts w:ascii="Times New Roman" w:hAnsi="Times New Roman"/>
          <w:spacing w:val="-2"/>
          <w:lang w:val="it-IT" w:bidi="ar-SA"/>
        </w:rPr>
        <w:t>ë</w:t>
      </w:r>
      <w:r w:rsidR="00617004" w:rsidRPr="003F2415">
        <w:rPr>
          <w:rFonts w:ascii="Times New Roman" w:hAnsi="Times New Roman"/>
          <w:spacing w:val="-2"/>
          <w:lang w:val="it-IT" w:bidi="ar-SA"/>
        </w:rPr>
        <w:t xml:space="preserve"> caktuara n</w:t>
      </w:r>
      <w:r w:rsidRPr="003F2415">
        <w:rPr>
          <w:rFonts w:ascii="Times New Roman" w:hAnsi="Times New Roman"/>
          <w:spacing w:val="-2"/>
          <w:lang w:val="it-IT" w:bidi="ar-SA"/>
        </w:rPr>
        <w:t>ë</w:t>
      </w:r>
      <w:r w:rsidR="00617004" w:rsidRPr="003F2415">
        <w:rPr>
          <w:rFonts w:ascii="Times New Roman" w:hAnsi="Times New Roman"/>
          <w:spacing w:val="-2"/>
          <w:lang w:val="it-IT" w:bidi="ar-SA"/>
        </w:rPr>
        <w:t xml:space="preserve"> bashk</w:t>
      </w:r>
      <w:r w:rsidRPr="003F2415">
        <w:rPr>
          <w:rFonts w:ascii="Times New Roman" w:hAnsi="Times New Roman"/>
          <w:spacing w:val="-2"/>
          <w:lang w:val="it-IT" w:bidi="ar-SA"/>
        </w:rPr>
        <w:t>ë</w:t>
      </w:r>
      <w:r w:rsidR="00617004" w:rsidRPr="003F2415">
        <w:rPr>
          <w:rFonts w:ascii="Times New Roman" w:hAnsi="Times New Roman"/>
          <w:spacing w:val="-2"/>
          <w:lang w:val="it-IT" w:bidi="ar-SA"/>
        </w:rPr>
        <w:t>pron</w:t>
      </w:r>
      <w:r w:rsidRPr="003F2415">
        <w:rPr>
          <w:rFonts w:ascii="Times New Roman" w:hAnsi="Times New Roman"/>
          <w:spacing w:val="-2"/>
          <w:lang w:val="it-IT" w:bidi="ar-SA"/>
        </w:rPr>
        <w:t>ë</w:t>
      </w:r>
      <w:r w:rsidR="00617004" w:rsidRPr="003F2415">
        <w:rPr>
          <w:rFonts w:ascii="Times New Roman" w:hAnsi="Times New Roman"/>
          <w:spacing w:val="-2"/>
          <w:lang w:val="it-IT" w:bidi="ar-SA"/>
        </w:rPr>
        <w:t>si</w:t>
      </w:r>
      <w:r w:rsidR="007A4A2E" w:rsidRPr="003F2415">
        <w:rPr>
          <w:rFonts w:ascii="Times New Roman" w:hAnsi="Times New Roman"/>
          <w:spacing w:val="-2"/>
          <w:lang w:val="it-IT" w:bidi="ar-SA"/>
        </w:rPr>
        <w:t>, k</w:t>
      </w:r>
      <w:r w:rsidRPr="003F2415">
        <w:rPr>
          <w:rFonts w:ascii="Times New Roman" w:hAnsi="Times New Roman"/>
          <w:spacing w:val="-2"/>
          <w:lang w:val="it-IT" w:bidi="ar-SA"/>
        </w:rPr>
        <w:t>ë</w:t>
      </w:r>
      <w:r w:rsidR="007A4A2E" w:rsidRPr="003F2415">
        <w:rPr>
          <w:rFonts w:ascii="Times New Roman" w:hAnsi="Times New Roman"/>
          <w:spacing w:val="-2"/>
          <w:lang w:val="it-IT" w:bidi="ar-SA"/>
        </w:rPr>
        <w:t>to disponi</w:t>
      </w:r>
      <w:r w:rsidR="00B45E83" w:rsidRPr="003F2415">
        <w:rPr>
          <w:rFonts w:ascii="Times New Roman" w:hAnsi="Times New Roman"/>
          <w:spacing w:val="-2"/>
          <w:lang w:val="it-IT" w:bidi="ar-SA"/>
        </w:rPr>
        <w:t xml:space="preserve">me </w:t>
      </w:r>
      <w:r w:rsidR="007A4A2E" w:rsidRPr="003F2415">
        <w:rPr>
          <w:rFonts w:ascii="Times New Roman" w:hAnsi="Times New Roman"/>
          <w:spacing w:val="-2"/>
          <w:lang w:val="it-IT" w:bidi="ar-SA"/>
        </w:rPr>
        <w:t>nuk mund t</w:t>
      </w:r>
      <w:r w:rsidRPr="003F2415">
        <w:rPr>
          <w:rFonts w:ascii="Times New Roman" w:hAnsi="Times New Roman"/>
          <w:spacing w:val="-2"/>
          <w:lang w:val="it-IT" w:bidi="ar-SA"/>
        </w:rPr>
        <w:t>ë</w:t>
      </w:r>
      <w:r w:rsidR="007A4A2E" w:rsidRPr="003F2415">
        <w:rPr>
          <w:rFonts w:ascii="Times New Roman" w:hAnsi="Times New Roman"/>
          <w:spacing w:val="-2"/>
          <w:lang w:val="it-IT" w:bidi="ar-SA"/>
        </w:rPr>
        <w:t xml:space="preserve"> interpretohen si pjes</w:t>
      </w:r>
      <w:r w:rsidRPr="003F2415">
        <w:rPr>
          <w:rFonts w:ascii="Times New Roman" w:hAnsi="Times New Roman"/>
          <w:spacing w:val="-2"/>
          <w:lang w:val="it-IT" w:bidi="ar-SA"/>
        </w:rPr>
        <w:t>ë</w:t>
      </w:r>
      <w:r w:rsidR="007A4A2E" w:rsidRPr="003F2415">
        <w:rPr>
          <w:rFonts w:ascii="Times New Roman" w:hAnsi="Times New Roman"/>
          <w:spacing w:val="-2"/>
          <w:lang w:val="it-IT" w:bidi="ar-SA"/>
        </w:rPr>
        <w:t>tim pasurie</w:t>
      </w:r>
      <w:r w:rsidR="00BA694A" w:rsidRPr="003F2415">
        <w:rPr>
          <w:rFonts w:ascii="Times New Roman" w:hAnsi="Times New Roman"/>
          <w:spacing w:val="-2"/>
          <w:lang w:val="it-IT" w:bidi="ar-SA"/>
        </w:rPr>
        <w:t xml:space="preserve"> i</w:t>
      </w:r>
      <w:r w:rsidR="007A4A2E" w:rsidRPr="003F2415">
        <w:rPr>
          <w:rFonts w:ascii="Times New Roman" w:hAnsi="Times New Roman"/>
          <w:spacing w:val="-2"/>
          <w:lang w:val="it-IT" w:bidi="ar-SA"/>
        </w:rPr>
        <w:t xml:space="preserve"> </w:t>
      </w:r>
      <w:r w:rsidR="00617004" w:rsidRPr="003F2415">
        <w:rPr>
          <w:rFonts w:ascii="Times New Roman" w:hAnsi="Times New Roman"/>
          <w:spacing w:val="-2"/>
          <w:lang w:val="it-IT" w:bidi="ar-SA"/>
        </w:rPr>
        <w:t>bashk</w:t>
      </w:r>
      <w:r w:rsidRPr="003F2415">
        <w:rPr>
          <w:rFonts w:ascii="Times New Roman" w:hAnsi="Times New Roman"/>
          <w:spacing w:val="-2"/>
          <w:lang w:val="it-IT" w:bidi="ar-SA"/>
        </w:rPr>
        <w:t>ë</w:t>
      </w:r>
      <w:r w:rsidR="00617004" w:rsidRPr="003F2415">
        <w:rPr>
          <w:rFonts w:ascii="Times New Roman" w:hAnsi="Times New Roman"/>
          <w:spacing w:val="-2"/>
          <w:lang w:val="it-IT" w:bidi="ar-SA"/>
        </w:rPr>
        <w:t>sis</w:t>
      </w:r>
      <w:r w:rsidRPr="003F2415">
        <w:rPr>
          <w:rFonts w:ascii="Times New Roman" w:hAnsi="Times New Roman"/>
          <w:spacing w:val="-2"/>
          <w:lang w:val="it-IT" w:bidi="ar-SA"/>
        </w:rPr>
        <w:t>ë</w:t>
      </w:r>
      <w:r w:rsidR="00617004" w:rsidRPr="003F2415">
        <w:rPr>
          <w:rFonts w:ascii="Times New Roman" w:hAnsi="Times New Roman"/>
          <w:spacing w:val="-2"/>
          <w:lang w:val="it-IT" w:bidi="ar-SA"/>
        </w:rPr>
        <w:t xml:space="preserve"> i </w:t>
      </w:r>
      <w:r w:rsidR="007A4A2E" w:rsidRPr="003F2415">
        <w:rPr>
          <w:rFonts w:ascii="Times New Roman" w:hAnsi="Times New Roman"/>
          <w:spacing w:val="-2"/>
          <w:lang w:val="it-IT" w:bidi="ar-SA"/>
        </w:rPr>
        <w:t xml:space="preserve">ndaluar nga neni 97 </w:t>
      </w:r>
      <w:r w:rsidR="00BA694A" w:rsidRPr="003F2415">
        <w:rPr>
          <w:rFonts w:ascii="Times New Roman" w:hAnsi="Times New Roman"/>
          <w:spacing w:val="-2"/>
          <w:lang w:val="it-IT" w:bidi="ar-SA"/>
        </w:rPr>
        <w:t>i</w:t>
      </w:r>
      <w:r w:rsidR="007A4A2E" w:rsidRPr="003F2415">
        <w:rPr>
          <w:rFonts w:ascii="Times New Roman" w:hAnsi="Times New Roman"/>
          <w:spacing w:val="-2"/>
          <w:lang w:val="it-IT" w:bidi="ar-SA"/>
        </w:rPr>
        <w:t xml:space="preserve"> KF</w:t>
      </w:r>
      <w:r w:rsidR="00F03C8E" w:rsidRPr="003F2415">
        <w:rPr>
          <w:rFonts w:ascii="Times New Roman" w:hAnsi="Times New Roman"/>
          <w:spacing w:val="-2"/>
          <w:lang w:val="it-IT" w:bidi="ar-SA"/>
        </w:rPr>
        <w:t xml:space="preserve">. </w:t>
      </w:r>
    </w:p>
    <w:p w14:paraId="4E29990B" w14:textId="553540E3" w:rsidR="0085223D" w:rsidRPr="000D6B06" w:rsidRDefault="005E0708"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color w:val="000000"/>
          <w:lang w:val="sq-AL" w:bidi="ar-SA"/>
        </w:rPr>
      </w:pPr>
      <w:r w:rsidRPr="000D6B06">
        <w:rPr>
          <w:rFonts w:ascii="Times New Roman" w:hAnsi="Times New Roman"/>
          <w:lang w:val="sq-AL"/>
        </w:rPr>
        <w:tab/>
      </w:r>
      <w:r w:rsidRPr="000D6B06">
        <w:rPr>
          <w:rFonts w:ascii="Times New Roman" w:hAnsi="Times New Roman"/>
          <w:lang w:val="sq-AL"/>
        </w:rPr>
        <w:tab/>
      </w:r>
      <w:r w:rsidR="00617004" w:rsidRPr="000D6B06">
        <w:rPr>
          <w:rFonts w:ascii="Times New Roman" w:hAnsi="Times New Roman"/>
          <w:lang w:val="sq-AL"/>
        </w:rPr>
        <w:t>3</w:t>
      </w:r>
      <w:r w:rsidR="000D6B06">
        <w:rPr>
          <w:rFonts w:ascii="Times New Roman" w:hAnsi="Times New Roman"/>
          <w:lang w:val="sq-AL"/>
        </w:rPr>
        <w:t>9</w:t>
      </w:r>
      <w:r w:rsidRPr="000D6B06">
        <w:rPr>
          <w:rFonts w:ascii="Times New Roman" w:hAnsi="Times New Roman"/>
          <w:lang w:val="sq-AL"/>
        </w:rPr>
        <w:t>. P</w:t>
      </w:r>
      <w:r w:rsidR="00A656FD" w:rsidRPr="000D6B06">
        <w:rPr>
          <w:rFonts w:ascii="Times New Roman" w:hAnsi="Times New Roman"/>
          <w:lang w:val="sq-AL"/>
        </w:rPr>
        <w:t>ë</w:t>
      </w:r>
      <w:r w:rsidRPr="000D6B06">
        <w:rPr>
          <w:rFonts w:ascii="Times New Roman" w:hAnsi="Times New Roman"/>
          <w:lang w:val="sq-AL"/>
        </w:rPr>
        <w:t>r sa analizuar m</w:t>
      </w:r>
      <w:r w:rsidR="00A656FD" w:rsidRPr="000D6B06">
        <w:rPr>
          <w:rFonts w:ascii="Times New Roman" w:hAnsi="Times New Roman"/>
          <w:lang w:val="sq-AL"/>
        </w:rPr>
        <w:t>ë</w:t>
      </w:r>
      <w:r w:rsidRPr="000D6B06">
        <w:rPr>
          <w:rFonts w:ascii="Times New Roman" w:hAnsi="Times New Roman"/>
          <w:lang w:val="sq-AL"/>
        </w:rPr>
        <w:t xml:space="preserve"> sip</w:t>
      </w:r>
      <w:r w:rsidR="00A656FD" w:rsidRPr="000D6B06">
        <w:rPr>
          <w:rFonts w:ascii="Times New Roman" w:hAnsi="Times New Roman"/>
          <w:lang w:val="sq-AL"/>
        </w:rPr>
        <w:t>ë</w:t>
      </w:r>
      <w:r w:rsidRPr="000D6B06">
        <w:rPr>
          <w:rFonts w:ascii="Times New Roman" w:hAnsi="Times New Roman"/>
          <w:lang w:val="sq-AL"/>
        </w:rPr>
        <w:t>r,</w:t>
      </w:r>
      <w:r w:rsidR="0085223D" w:rsidRPr="000D6B06">
        <w:rPr>
          <w:rFonts w:ascii="Times New Roman" w:hAnsi="Times New Roman"/>
          <w:bCs/>
          <w:color w:val="000000"/>
          <w:lang w:val="sq-AL" w:bidi="ar-SA"/>
        </w:rPr>
        <w:t xml:space="preserve"> gjendet e pabazuar analiza e gjykatave më të ulëta, të cilat e kanë konsideruar pasuri </w:t>
      </w:r>
      <w:r w:rsidR="00617004" w:rsidRPr="000D6B06">
        <w:rPr>
          <w:rFonts w:ascii="Times New Roman" w:hAnsi="Times New Roman"/>
          <w:bCs/>
          <w:color w:val="000000"/>
          <w:lang w:val="sq-AL" w:bidi="ar-SA"/>
        </w:rPr>
        <w:t>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bashk</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sis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shum</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n</w:t>
      </w:r>
      <w:r w:rsidR="00617004" w:rsidRPr="000D6B06">
        <w:rPr>
          <w:rFonts w:ascii="Times New Roman" w:hAnsi="Times New Roman"/>
          <w:bCs/>
          <w:color w:val="000000"/>
          <w:lang w:val="sq-AL" w:bidi="ar-SA"/>
        </w:rPr>
        <w:t xml:space="preserve"> prej 9 800 000 lek</w:t>
      </w:r>
      <w:r w:rsidR="000D6B06"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e p</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rfituar nga padit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sja e kund</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rpaditur, sipas Kontrat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s 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Shitjes 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pasuris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paluajtshme nr</w:t>
      </w:r>
      <w:r w:rsidR="00B414EF" w:rsidRPr="000D6B06">
        <w:rPr>
          <w:rFonts w:ascii="Times New Roman" w:hAnsi="Times New Roman"/>
          <w:bCs/>
          <w:color w:val="000000"/>
          <w:lang w:val="sq-AL" w:bidi="ar-SA"/>
        </w:rPr>
        <w:t>.</w:t>
      </w:r>
      <w:r w:rsidR="0085223D" w:rsidRPr="000D6B06">
        <w:rPr>
          <w:rFonts w:ascii="Times New Roman" w:hAnsi="Times New Roman"/>
          <w:bCs/>
          <w:color w:val="000000"/>
          <w:lang w:val="sq-AL" w:bidi="ar-SA"/>
        </w:rPr>
        <w:t xml:space="preserve"> 735 Rep., nr. 152 Kol., dat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20.3.20006 dhe p</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r k</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pjes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disponimit</w:t>
      </w:r>
      <w:r w:rsidR="00B414EF" w:rsidRPr="000D6B06">
        <w:rPr>
          <w:rFonts w:ascii="Times New Roman" w:hAnsi="Times New Roman"/>
          <w:bCs/>
          <w:color w:val="000000"/>
          <w:lang w:val="sq-AL" w:bidi="ar-SA"/>
        </w:rPr>
        <w:t>,</w:t>
      </w:r>
      <w:r w:rsidR="0085223D" w:rsidRPr="000D6B06">
        <w:rPr>
          <w:rFonts w:ascii="Times New Roman" w:hAnsi="Times New Roman"/>
          <w:bCs/>
          <w:color w:val="000000"/>
          <w:lang w:val="sq-AL" w:bidi="ar-SA"/>
        </w:rPr>
        <w:t xml:space="preserve"> vendimet e gjykatave duhet 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ndryshohen dhe t</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w:t>
      </w:r>
      <w:r w:rsidR="00B414EF" w:rsidRPr="000D6B06">
        <w:rPr>
          <w:rFonts w:ascii="Times New Roman" w:hAnsi="Times New Roman"/>
          <w:bCs/>
          <w:color w:val="000000"/>
          <w:lang w:val="sq-AL" w:bidi="ar-SA"/>
        </w:rPr>
        <w:t>vendoset</w:t>
      </w:r>
      <w:r w:rsidR="0085223D" w:rsidRPr="000D6B06">
        <w:rPr>
          <w:rFonts w:ascii="Times New Roman" w:hAnsi="Times New Roman"/>
          <w:bCs/>
          <w:color w:val="000000"/>
          <w:lang w:val="sq-AL" w:bidi="ar-SA"/>
        </w:rPr>
        <w:t xml:space="preserve"> rr</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zimi i kund</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rpadis</w:t>
      </w:r>
      <w:r w:rsidR="00A656FD" w:rsidRPr="000D6B06">
        <w:rPr>
          <w:rFonts w:ascii="Times New Roman" w:hAnsi="Times New Roman"/>
          <w:bCs/>
          <w:color w:val="000000"/>
          <w:lang w:val="sq-AL" w:bidi="ar-SA"/>
        </w:rPr>
        <w:t>ë</w:t>
      </w:r>
      <w:r w:rsidR="0085223D" w:rsidRPr="000D6B06">
        <w:rPr>
          <w:rFonts w:ascii="Times New Roman" w:hAnsi="Times New Roman"/>
          <w:bCs/>
          <w:color w:val="000000"/>
          <w:lang w:val="sq-AL" w:bidi="ar-SA"/>
        </w:rPr>
        <w:t xml:space="preserve">. </w:t>
      </w:r>
    </w:p>
    <w:p w14:paraId="2CE12C97" w14:textId="7FEAF91A" w:rsidR="005D35E0" w:rsidRPr="000D6B06" w:rsidRDefault="0085223D"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Style w:val="markedcontent"/>
          <w:rFonts w:ascii="Times New Roman" w:eastAsiaTheme="majorEastAsia" w:hAnsi="Times New Roman"/>
          <w:lang w:val="sq-AL"/>
        </w:rPr>
      </w:pPr>
      <w:r w:rsidRPr="000D6B06">
        <w:rPr>
          <w:rFonts w:ascii="Times New Roman" w:hAnsi="Times New Roman"/>
          <w:bCs/>
          <w:color w:val="000000"/>
          <w:lang w:val="sq-AL" w:bidi="ar-SA"/>
        </w:rPr>
        <w:tab/>
      </w:r>
      <w:r w:rsidRPr="000D6B06">
        <w:rPr>
          <w:rFonts w:ascii="Times New Roman" w:hAnsi="Times New Roman"/>
          <w:bCs/>
          <w:color w:val="000000"/>
          <w:lang w:val="sq-AL" w:bidi="ar-SA"/>
        </w:rPr>
        <w:tab/>
      </w:r>
      <w:r w:rsidR="000D6B06">
        <w:rPr>
          <w:rFonts w:ascii="Times New Roman" w:hAnsi="Times New Roman"/>
          <w:lang w:val="sq-AL"/>
        </w:rPr>
        <w:t>40</w:t>
      </w:r>
      <w:r w:rsidRPr="000D6B06">
        <w:rPr>
          <w:rFonts w:ascii="Times New Roman" w:hAnsi="Times New Roman"/>
          <w:lang w:val="sq-AL"/>
        </w:rPr>
        <w:t>.</w:t>
      </w:r>
      <w:r w:rsidRPr="000D6B06">
        <w:rPr>
          <w:rFonts w:ascii="Times New Roman" w:hAnsi="Times New Roman"/>
          <w:i/>
          <w:lang w:val="sq-AL"/>
        </w:rPr>
        <w:t xml:space="preserve"> </w:t>
      </w:r>
      <w:r w:rsidR="00617004" w:rsidRPr="000D6B06">
        <w:rPr>
          <w:rFonts w:ascii="Times New Roman" w:hAnsi="Times New Roman"/>
          <w:i/>
          <w:lang w:val="sq-AL"/>
        </w:rPr>
        <w:t>P</w:t>
      </w:r>
      <w:r w:rsidR="000D6B06" w:rsidRPr="000D6B06">
        <w:rPr>
          <w:rFonts w:ascii="Times New Roman" w:hAnsi="Times New Roman"/>
          <w:i/>
          <w:lang w:val="sq-AL"/>
        </w:rPr>
        <w:t>ë</w:t>
      </w:r>
      <w:r w:rsidR="00617004" w:rsidRPr="000D6B06">
        <w:rPr>
          <w:rFonts w:ascii="Times New Roman" w:hAnsi="Times New Roman"/>
          <w:i/>
          <w:lang w:val="sq-AL"/>
        </w:rPr>
        <w:t>r sa i p</w:t>
      </w:r>
      <w:r w:rsidR="000D6B06" w:rsidRPr="000D6B06">
        <w:rPr>
          <w:rFonts w:ascii="Times New Roman" w:hAnsi="Times New Roman"/>
          <w:i/>
          <w:lang w:val="sq-AL"/>
        </w:rPr>
        <w:t>ë</w:t>
      </w:r>
      <w:r w:rsidR="00617004" w:rsidRPr="000D6B06">
        <w:rPr>
          <w:rFonts w:ascii="Times New Roman" w:hAnsi="Times New Roman"/>
          <w:i/>
          <w:lang w:val="sq-AL"/>
        </w:rPr>
        <w:t>rket padis</w:t>
      </w:r>
      <w:r w:rsidR="000D6B06" w:rsidRPr="000D6B06">
        <w:rPr>
          <w:rFonts w:ascii="Times New Roman" w:hAnsi="Times New Roman"/>
          <w:i/>
          <w:lang w:val="sq-AL"/>
        </w:rPr>
        <w:t>ë</w:t>
      </w:r>
      <w:r w:rsidR="00617004" w:rsidRPr="000D6B06">
        <w:rPr>
          <w:rFonts w:ascii="Times New Roman" w:hAnsi="Times New Roman"/>
          <w:i/>
          <w:lang w:val="sq-AL"/>
        </w:rPr>
        <w:t xml:space="preserve"> lidhur me</w:t>
      </w:r>
      <w:r w:rsidRPr="000D6B06">
        <w:rPr>
          <w:rFonts w:ascii="Times New Roman" w:hAnsi="Times New Roman"/>
          <w:i/>
          <w:lang w:val="sq-AL"/>
        </w:rPr>
        <w:t xml:space="preserve"> lejimi</w:t>
      </w:r>
      <w:r w:rsidR="00617004" w:rsidRPr="000D6B06">
        <w:rPr>
          <w:rFonts w:ascii="Times New Roman" w:hAnsi="Times New Roman"/>
          <w:i/>
          <w:lang w:val="sq-AL"/>
        </w:rPr>
        <w:t>n</w:t>
      </w:r>
      <w:r w:rsidRPr="000D6B06">
        <w:rPr>
          <w:rFonts w:ascii="Times New Roman" w:hAnsi="Times New Roman"/>
          <w:i/>
          <w:lang w:val="sq-AL"/>
        </w:rPr>
        <w:t xml:space="preserve"> </w:t>
      </w:r>
      <w:r w:rsidR="00617004" w:rsidRPr="000D6B06">
        <w:rPr>
          <w:rFonts w:ascii="Times New Roman" w:hAnsi="Times New Roman"/>
          <w:i/>
          <w:lang w:val="sq-AL"/>
        </w:rPr>
        <w:t>e</w:t>
      </w:r>
      <w:r w:rsidRPr="000D6B06">
        <w:rPr>
          <w:rFonts w:ascii="Times New Roman" w:hAnsi="Times New Roman"/>
          <w:i/>
          <w:lang w:val="sq-AL"/>
        </w:rPr>
        <w:t xml:space="preserve"> pjes</w:t>
      </w:r>
      <w:r w:rsidR="00A656FD" w:rsidRPr="000D6B06">
        <w:rPr>
          <w:rFonts w:ascii="Times New Roman" w:hAnsi="Times New Roman"/>
          <w:i/>
          <w:lang w:val="sq-AL"/>
        </w:rPr>
        <w:t>ë</w:t>
      </w:r>
      <w:r w:rsidRPr="000D6B06">
        <w:rPr>
          <w:rFonts w:ascii="Times New Roman" w:hAnsi="Times New Roman"/>
          <w:i/>
          <w:lang w:val="sq-AL"/>
        </w:rPr>
        <w:t xml:space="preserve">timit </w:t>
      </w:r>
      <w:r w:rsidR="005D35E0" w:rsidRPr="000D6B06">
        <w:rPr>
          <w:rFonts w:ascii="Times New Roman" w:hAnsi="Times New Roman"/>
          <w:i/>
          <w:lang w:val="sq-AL"/>
        </w:rPr>
        <w:t>gjyq</w:t>
      </w:r>
      <w:r w:rsidR="00A656FD" w:rsidRPr="000D6B06">
        <w:rPr>
          <w:rFonts w:ascii="Times New Roman" w:hAnsi="Times New Roman"/>
          <w:i/>
          <w:lang w:val="sq-AL"/>
        </w:rPr>
        <w:t>ë</w:t>
      </w:r>
      <w:r w:rsidR="005D35E0" w:rsidRPr="000D6B06">
        <w:rPr>
          <w:rFonts w:ascii="Times New Roman" w:hAnsi="Times New Roman"/>
          <w:i/>
          <w:lang w:val="sq-AL"/>
        </w:rPr>
        <w:t xml:space="preserve">sor </w:t>
      </w:r>
      <w:r w:rsidRPr="000D6B06">
        <w:rPr>
          <w:rFonts w:ascii="Times New Roman" w:hAnsi="Times New Roman"/>
          <w:i/>
          <w:lang w:val="sq-AL"/>
        </w:rPr>
        <w:t>t</w:t>
      </w:r>
      <w:r w:rsidR="00A656FD" w:rsidRPr="000D6B06">
        <w:rPr>
          <w:rFonts w:ascii="Times New Roman" w:hAnsi="Times New Roman"/>
          <w:i/>
          <w:lang w:val="sq-AL"/>
        </w:rPr>
        <w:t>ë</w:t>
      </w:r>
      <w:r w:rsidRPr="000D6B06">
        <w:rPr>
          <w:rFonts w:ascii="Times New Roman" w:hAnsi="Times New Roman"/>
          <w:i/>
          <w:lang w:val="sq-AL"/>
        </w:rPr>
        <w:t xml:space="preserve"> pasuris</w:t>
      </w:r>
      <w:r w:rsidR="00A656FD" w:rsidRPr="000D6B06">
        <w:rPr>
          <w:rFonts w:ascii="Times New Roman" w:hAnsi="Times New Roman"/>
          <w:i/>
          <w:lang w:val="sq-AL"/>
        </w:rPr>
        <w:t>ë</w:t>
      </w:r>
      <w:r w:rsidRPr="000D6B06">
        <w:rPr>
          <w:rFonts w:ascii="Times New Roman" w:hAnsi="Times New Roman"/>
          <w:i/>
          <w:lang w:val="sq-AL"/>
        </w:rPr>
        <w:t xml:space="preserve"> s</w:t>
      </w:r>
      <w:r w:rsidR="00A656FD" w:rsidRPr="000D6B06">
        <w:rPr>
          <w:rFonts w:ascii="Times New Roman" w:hAnsi="Times New Roman"/>
          <w:i/>
          <w:lang w:val="sq-AL"/>
        </w:rPr>
        <w:t>ë</w:t>
      </w:r>
      <w:r w:rsidRPr="000D6B06">
        <w:rPr>
          <w:rFonts w:ascii="Times New Roman" w:hAnsi="Times New Roman"/>
          <w:i/>
          <w:lang w:val="sq-AL"/>
        </w:rPr>
        <w:t xml:space="preserve"> paluajtshme t</w:t>
      </w:r>
      <w:r w:rsidR="00A656FD" w:rsidRPr="000D6B06">
        <w:rPr>
          <w:rFonts w:ascii="Times New Roman" w:hAnsi="Times New Roman"/>
          <w:i/>
          <w:lang w:val="sq-AL"/>
        </w:rPr>
        <w:t>ë</w:t>
      </w:r>
      <w:r w:rsidRPr="000D6B06">
        <w:rPr>
          <w:rFonts w:ascii="Times New Roman" w:hAnsi="Times New Roman"/>
          <w:i/>
          <w:lang w:val="sq-AL"/>
        </w:rPr>
        <w:t xml:space="preserve"> llojit apartament banimi prej 84 m</w:t>
      </w:r>
      <w:r w:rsidRPr="000D6B06">
        <w:rPr>
          <w:rFonts w:ascii="Times New Roman" w:hAnsi="Times New Roman"/>
          <w:i/>
          <w:vertAlign w:val="superscript"/>
          <w:lang w:val="sq-AL"/>
        </w:rPr>
        <w:t>2</w:t>
      </w:r>
      <w:r w:rsidR="005D35E0" w:rsidRPr="000D6B06">
        <w:rPr>
          <w:rFonts w:ascii="Times New Roman" w:hAnsi="Times New Roman"/>
          <w:lang w:val="sq-AL"/>
        </w:rPr>
        <w:t>, Kolegji vler</w:t>
      </w:r>
      <w:r w:rsidR="00A656FD" w:rsidRPr="000D6B06">
        <w:rPr>
          <w:rFonts w:ascii="Times New Roman" w:hAnsi="Times New Roman"/>
          <w:lang w:val="sq-AL"/>
        </w:rPr>
        <w:t>ë</w:t>
      </w:r>
      <w:r w:rsidR="005D35E0" w:rsidRPr="000D6B06">
        <w:rPr>
          <w:rFonts w:ascii="Times New Roman" w:hAnsi="Times New Roman"/>
          <w:lang w:val="sq-AL"/>
        </w:rPr>
        <w:t>son se n</w:t>
      </w:r>
      <w:r w:rsidRPr="000D6B06">
        <w:rPr>
          <w:rFonts w:ascii="Times New Roman" w:hAnsi="Times New Roman"/>
          <w:lang w:val="sq-AL"/>
        </w:rPr>
        <w:t>ë</w:t>
      </w:r>
      <w:r w:rsidR="005D35E0" w:rsidRPr="000D6B06">
        <w:rPr>
          <w:rFonts w:ascii="Times New Roman" w:hAnsi="Times New Roman"/>
          <w:lang w:val="sq-AL"/>
        </w:rPr>
        <w:t xml:space="preserve"> kuptim t</w:t>
      </w:r>
      <w:r w:rsidR="00A656FD" w:rsidRPr="000D6B06">
        <w:rPr>
          <w:rFonts w:ascii="Times New Roman" w:hAnsi="Times New Roman"/>
          <w:lang w:val="sq-AL"/>
        </w:rPr>
        <w:t>ë</w:t>
      </w:r>
      <w:r w:rsidR="005D35E0" w:rsidRPr="000D6B06">
        <w:rPr>
          <w:rFonts w:ascii="Times New Roman" w:hAnsi="Times New Roman"/>
          <w:lang w:val="sq-AL"/>
        </w:rPr>
        <w:t xml:space="preserve"> nenit 74 t</w:t>
      </w:r>
      <w:r w:rsidR="00A656FD" w:rsidRPr="000D6B06">
        <w:rPr>
          <w:rFonts w:ascii="Times New Roman" w:hAnsi="Times New Roman"/>
          <w:lang w:val="sq-AL"/>
        </w:rPr>
        <w:t>ë</w:t>
      </w:r>
      <w:r w:rsidR="005D35E0" w:rsidRPr="000D6B06">
        <w:rPr>
          <w:rFonts w:ascii="Times New Roman" w:hAnsi="Times New Roman"/>
          <w:lang w:val="sq-AL"/>
        </w:rPr>
        <w:t xml:space="preserve"> Kodit t</w:t>
      </w:r>
      <w:r w:rsidR="00A656FD" w:rsidRPr="000D6B06">
        <w:rPr>
          <w:rFonts w:ascii="Times New Roman" w:hAnsi="Times New Roman"/>
          <w:lang w:val="sq-AL"/>
        </w:rPr>
        <w:t>ë</w:t>
      </w:r>
      <w:r w:rsidR="005D35E0" w:rsidRPr="000D6B06">
        <w:rPr>
          <w:rFonts w:ascii="Times New Roman" w:hAnsi="Times New Roman"/>
          <w:lang w:val="sq-AL"/>
        </w:rPr>
        <w:t xml:space="preserve"> Familjes, n</w:t>
      </w:r>
      <w:r w:rsidR="00A656FD" w:rsidRPr="000D6B06">
        <w:rPr>
          <w:rFonts w:ascii="Times New Roman" w:hAnsi="Times New Roman"/>
          <w:lang w:val="sq-AL"/>
        </w:rPr>
        <w:t>ë</w:t>
      </w:r>
      <w:r w:rsidRPr="000D6B06">
        <w:rPr>
          <w:rFonts w:ascii="Times New Roman" w:hAnsi="Times New Roman"/>
          <w:lang w:val="sq-AL"/>
        </w:rPr>
        <w:t xml:space="preserve"> bashkësi ligjore përfshihen këto kategori të pasurive: pasuria e fituar nga të dy bashkëshortët, së bashku ose veç e veç, gjatë martesës; të ardhurat nga veprimtaria e veçantë e çdo bashkëshorti gjatë martesës, nëse ato nuk janë konsumuar deri në mbarimin e bashkëpronësisë; frytet e pasurisë së çdo bashkëshorti, që janë marrë dhe nuk janë konsumuar deri në momentin e mbarimit të bashkëpronësisë; si dhe veprimtaria tregtare e krijuar gjatë martesës.</w:t>
      </w:r>
      <w:r w:rsidR="005D35E0" w:rsidRPr="000D6B06">
        <w:rPr>
          <w:rFonts w:ascii="Times New Roman" w:hAnsi="Times New Roman"/>
          <w:lang w:val="sq-AL"/>
        </w:rPr>
        <w:t xml:space="preserve"> Nga ana tjet</w:t>
      </w:r>
      <w:r w:rsidR="00A656FD" w:rsidRPr="000D6B06">
        <w:rPr>
          <w:rFonts w:ascii="Times New Roman" w:hAnsi="Times New Roman"/>
          <w:lang w:val="sq-AL"/>
        </w:rPr>
        <w:t>ë</w:t>
      </w:r>
      <w:r w:rsidR="005D35E0" w:rsidRPr="000D6B06">
        <w:rPr>
          <w:rFonts w:ascii="Times New Roman" w:hAnsi="Times New Roman"/>
          <w:lang w:val="sq-AL"/>
        </w:rPr>
        <w:t>r, k</w:t>
      </w:r>
      <w:r w:rsidRPr="000D6B06">
        <w:rPr>
          <w:rFonts w:ascii="Times New Roman" w:hAnsi="Times New Roman"/>
          <w:lang w:val="sq-AL"/>
        </w:rPr>
        <w:t xml:space="preserve">onsiderohet vetjake dhe për këtë shkak nuk përfshihet në bashkësinë ligjore dhe nuk i nënshtrohet pjesëtimit, pasuritë e përmendura në nenin 77 të Kodit të Familjes, më saktësisht: “… </w:t>
      </w:r>
      <w:r w:rsidRPr="000D6B06">
        <w:rPr>
          <w:rStyle w:val="markedcontent"/>
          <w:rFonts w:ascii="Times New Roman" w:eastAsiaTheme="majorEastAsia" w:hAnsi="Times New Roman"/>
          <w:i/>
          <w:iCs/>
          <w:lang w:val="sq-AL"/>
        </w:rPr>
        <w:t>a) pasuria, e cila para lidhjes së martesës ishte në bashkëpronësi të bashkëshortit me persona të</w:t>
      </w:r>
      <w:r w:rsidRPr="000D6B06">
        <w:rPr>
          <w:rFonts w:ascii="Times New Roman" w:hAnsi="Times New Roman"/>
          <w:i/>
          <w:iCs/>
          <w:lang w:val="sq-AL"/>
        </w:rPr>
        <w:t xml:space="preserve"> </w:t>
      </w:r>
      <w:r w:rsidRPr="000D6B06">
        <w:rPr>
          <w:rStyle w:val="markedcontent"/>
          <w:rFonts w:ascii="Times New Roman" w:eastAsiaTheme="majorEastAsia" w:hAnsi="Times New Roman"/>
          <w:i/>
          <w:iCs/>
          <w:lang w:val="sq-AL"/>
        </w:rPr>
        <w:t>tjerë ose kundrejt së cilës ai ishte titullar i një të drejte reale përdorimi; b) pasuria e fituar gjatë martesës me anë të dhurimit, të trashëgimisë ose legut, kur në aktin e dhurimit ose në testament nuk përcaktohet se ato ja</w:t>
      </w:r>
      <w:r w:rsidR="005D35E0" w:rsidRPr="000D6B06">
        <w:rPr>
          <w:rStyle w:val="markedcontent"/>
          <w:rFonts w:ascii="Times New Roman" w:eastAsiaTheme="majorEastAsia" w:hAnsi="Times New Roman"/>
          <w:i/>
          <w:iCs/>
          <w:lang w:val="sq-AL"/>
        </w:rPr>
        <w:t>në dhënë në favor të bashkësisë</w:t>
      </w:r>
      <w:r w:rsidRPr="000D6B06">
        <w:rPr>
          <w:rStyle w:val="markedcontent"/>
          <w:rFonts w:ascii="Times New Roman" w:eastAsiaTheme="majorEastAsia" w:hAnsi="Times New Roman"/>
          <w:lang w:val="sq-AL"/>
        </w:rPr>
        <w:t xml:space="preserve">”. </w:t>
      </w:r>
    </w:p>
    <w:p w14:paraId="55785E6B" w14:textId="1FA845F0" w:rsidR="00B414EF" w:rsidRPr="000D6B06" w:rsidRDefault="005D35E0"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0D6B06">
        <w:rPr>
          <w:rStyle w:val="markedcontent"/>
          <w:rFonts w:ascii="Times New Roman" w:eastAsiaTheme="majorEastAsia" w:hAnsi="Times New Roman"/>
          <w:lang w:val="sq-AL"/>
        </w:rPr>
        <w:tab/>
      </w:r>
      <w:r w:rsidRPr="000D6B06">
        <w:rPr>
          <w:rStyle w:val="markedcontent"/>
          <w:rFonts w:ascii="Times New Roman" w:eastAsiaTheme="majorEastAsia" w:hAnsi="Times New Roman"/>
          <w:lang w:val="sq-AL"/>
        </w:rPr>
        <w:tab/>
      </w:r>
      <w:r w:rsidR="00617004" w:rsidRPr="000D6B06">
        <w:rPr>
          <w:rStyle w:val="markedcontent"/>
          <w:rFonts w:ascii="Times New Roman" w:eastAsiaTheme="majorEastAsia" w:hAnsi="Times New Roman"/>
          <w:lang w:val="sq-AL"/>
        </w:rPr>
        <w:t>4</w:t>
      </w:r>
      <w:r w:rsidR="000D6B06">
        <w:rPr>
          <w:rStyle w:val="markedcontent"/>
          <w:rFonts w:ascii="Times New Roman" w:eastAsiaTheme="majorEastAsia" w:hAnsi="Times New Roman"/>
          <w:lang w:val="sq-AL"/>
        </w:rPr>
        <w:t>1</w:t>
      </w:r>
      <w:r w:rsidRPr="000D6B06">
        <w:rPr>
          <w:rStyle w:val="markedcontent"/>
          <w:rFonts w:ascii="Times New Roman" w:eastAsiaTheme="majorEastAsia" w:hAnsi="Times New Roman"/>
          <w:lang w:val="sq-AL"/>
        </w:rPr>
        <w:t xml:space="preserve">. </w:t>
      </w:r>
      <w:r w:rsidR="00617004" w:rsidRPr="000D6B06">
        <w:rPr>
          <w:rFonts w:ascii="Times New Roman" w:hAnsi="Times New Roman"/>
          <w:lang w:val="sq-AL"/>
        </w:rPr>
        <w:t>P</w:t>
      </w:r>
      <w:r w:rsidR="0085223D" w:rsidRPr="000D6B06">
        <w:rPr>
          <w:rFonts w:ascii="Times New Roman" w:hAnsi="Times New Roman"/>
          <w:lang w:val="sq-AL"/>
        </w:rPr>
        <w:t xml:space="preserve">ronësia mbi pasurinë e paluajtshme, apartament banimi me </w:t>
      </w:r>
      <w:r w:rsidR="0085223D" w:rsidRPr="000D6B06">
        <w:rPr>
          <w:rFonts w:ascii="Times New Roman" w:hAnsi="Times New Roman"/>
          <w:lang w:val="sq-AL" w:eastAsia="sq-AL"/>
        </w:rPr>
        <w:t xml:space="preserve">sipërfaqe </w:t>
      </w:r>
      <w:r w:rsidRPr="000D6B06">
        <w:rPr>
          <w:rFonts w:ascii="Times New Roman" w:hAnsi="Times New Roman"/>
          <w:lang w:val="sq-AL" w:eastAsia="sq-AL"/>
        </w:rPr>
        <w:t>84</w:t>
      </w:r>
      <w:r w:rsidR="0085223D" w:rsidRPr="000D6B06">
        <w:rPr>
          <w:rFonts w:ascii="Times New Roman" w:hAnsi="Times New Roman"/>
          <w:lang w:val="sq-AL" w:eastAsia="sq-AL"/>
        </w:rPr>
        <w:t xml:space="preserve"> m</w:t>
      </w:r>
      <w:r w:rsidR="0085223D" w:rsidRPr="000D6B06">
        <w:rPr>
          <w:rFonts w:ascii="Times New Roman" w:hAnsi="Times New Roman"/>
          <w:vertAlign w:val="superscript"/>
          <w:lang w:val="sq-AL" w:eastAsia="sq-AL"/>
        </w:rPr>
        <w:t>2</w:t>
      </w:r>
      <w:r w:rsidRPr="000D6B06">
        <w:rPr>
          <w:rFonts w:ascii="Times New Roman" w:hAnsi="Times New Roman"/>
          <w:lang w:val="sq-AL" w:eastAsia="sq-AL"/>
        </w:rPr>
        <w:t xml:space="preserve">, </w:t>
      </w:r>
      <w:r w:rsidR="00B414EF" w:rsidRPr="000D6B06">
        <w:rPr>
          <w:rFonts w:ascii="Times New Roman" w:hAnsi="Times New Roman"/>
          <w:lang w:val="sq-AL" w:eastAsia="sq-AL"/>
        </w:rPr>
        <w:t>ZK</w:t>
      </w:r>
      <w:r w:rsidR="0085223D" w:rsidRPr="000D6B06">
        <w:rPr>
          <w:rFonts w:ascii="Times New Roman" w:hAnsi="Times New Roman"/>
          <w:lang w:val="sq-AL"/>
        </w:rPr>
        <w:t xml:space="preserve"> </w:t>
      </w:r>
      <w:r w:rsidRPr="000D6B06">
        <w:rPr>
          <w:rFonts w:ascii="Times New Roman" w:hAnsi="Times New Roman"/>
          <w:lang w:val="sq-AL"/>
        </w:rPr>
        <w:t>2291</w:t>
      </w:r>
      <w:r w:rsidR="0085223D" w:rsidRPr="000D6B06">
        <w:rPr>
          <w:rFonts w:ascii="Times New Roman" w:hAnsi="Times New Roman"/>
          <w:lang w:val="sq-AL"/>
        </w:rPr>
        <w:t>, n</w:t>
      </w:r>
      <w:r w:rsidR="00B414EF" w:rsidRPr="000D6B06">
        <w:rPr>
          <w:rFonts w:ascii="Times New Roman" w:hAnsi="Times New Roman"/>
          <w:lang w:val="sq-AL"/>
        </w:rPr>
        <w:t>umër</w:t>
      </w:r>
      <w:r w:rsidR="0085223D" w:rsidRPr="000D6B06">
        <w:rPr>
          <w:rFonts w:ascii="Times New Roman" w:hAnsi="Times New Roman"/>
          <w:lang w:val="sq-AL"/>
        </w:rPr>
        <w:t xml:space="preserve"> pasurie </w:t>
      </w:r>
      <w:r w:rsidRPr="000D6B06">
        <w:rPr>
          <w:rFonts w:ascii="Times New Roman" w:hAnsi="Times New Roman"/>
          <w:lang w:val="sq-AL"/>
        </w:rPr>
        <w:t>377/7</w:t>
      </w:r>
      <w:r w:rsidR="0085223D" w:rsidRPr="000D6B06">
        <w:rPr>
          <w:rFonts w:ascii="Times New Roman" w:hAnsi="Times New Roman"/>
          <w:lang w:val="sq-AL"/>
        </w:rPr>
        <w:t>9+</w:t>
      </w:r>
      <w:r w:rsidRPr="000D6B06">
        <w:rPr>
          <w:rFonts w:ascii="Times New Roman" w:hAnsi="Times New Roman"/>
          <w:lang w:val="sq-AL"/>
        </w:rPr>
        <w:t>1</w:t>
      </w:r>
      <w:r w:rsidRPr="000D6B06">
        <w:rPr>
          <w:rFonts w:ascii="Times New Roman" w:hAnsi="Times New Roman"/>
          <w:b/>
          <w:lang w:val="sq-AL"/>
        </w:rPr>
        <w:t>-</w:t>
      </w:r>
      <w:r w:rsidRPr="000D6B06">
        <w:rPr>
          <w:rFonts w:ascii="Times New Roman" w:hAnsi="Times New Roman"/>
          <w:lang w:val="sq-AL"/>
        </w:rPr>
        <w:t>2</w:t>
      </w:r>
      <w:r w:rsidR="0085223D" w:rsidRPr="000D6B06">
        <w:rPr>
          <w:rFonts w:ascii="Times New Roman" w:hAnsi="Times New Roman"/>
          <w:lang w:val="sq-AL"/>
        </w:rPr>
        <w:t xml:space="preserve">, ndodhur në qytetin e </w:t>
      </w:r>
      <w:r w:rsidRPr="000D6B06">
        <w:rPr>
          <w:rFonts w:ascii="Times New Roman" w:hAnsi="Times New Roman"/>
          <w:lang w:val="sq-AL"/>
        </w:rPr>
        <w:t>Kavaj</w:t>
      </w:r>
      <w:r w:rsidR="00A656FD" w:rsidRPr="000D6B06">
        <w:rPr>
          <w:rFonts w:ascii="Times New Roman" w:hAnsi="Times New Roman"/>
          <w:lang w:val="sq-AL"/>
        </w:rPr>
        <w:t>ë</w:t>
      </w:r>
      <w:r w:rsidR="0085223D" w:rsidRPr="000D6B06">
        <w:rPr>
          <w:rFonts w:ascii="Times New Roman" w:hAnsi="Times New Roman"/>
          <w:lang w:val="sq-AL"/>
        </w:rPr>
        <w:t>s</w:t>
      </w:r>
      <w:r w:rsidRPr="000D6B06">
        <w:rPr>
          <w:rFonts w:ascii="Times New Roman" w:hAnsi="Times New Roman"/>
          <w:lang w:val="sq-AL"/>
        </w:rPr>
        <w:t>,</w:t>
      </w:r>
      <w:r w:rsidR="0085223D" w:rsidRPr="000D6B06">
        <w:rPr>
          <w:rFonts w:ascii="Times New Roman" w:hAnsi="Times New Roman"/>
          <w:lang w:val="sq-AL"/>
        </w:rPr>
        <w:t xml:space="preserve"> është fituar në kohën që palët ndërgjyqëse kanë qenë të lidhur në martesë.</w:t>
      </w:r>
      <w:r w:rsidRPr="000D6B06">
        <w:rPr>
          <w:rFonts w:ascii="Times New Roman" w:hAnsi="Times New Roman"/>
          <w:lang w:val="sq-AL"/>
        </w:rPr>
        <w:t xml:space="preserve"> Gjykatat e faktit, n</w:t>
      </w:r>
      <w:r w:rsidR="00A656FD" w:rsidRPr="000D6B06">
        <w:rPr>
          <w:rFonts w:ascii="Times New Roman" w:hAnsi="Times New Roman"/>
          <w:lang w:val="sq-AL"/>
        </w:rPr>
        <w:t>ë</w:t>
      </w:r>
      <w:r w:rsidRPr="000D6B06">
        <w:rPr>
          <w:rFonts w:ascii="Times New Roman" w:hAnsi="Times New Roman"/>
          <w:lang w:val="sq-AL"/>
        </w:rPr>
        <w:t xml:space="preserve"> vler</w:t>
      </w:r>
      <w:r w:rsidR="00A656FD" w:rsidRPr="000D6B06">
        <w:rPr>
          <w:rFonts w:ascii="Times New Roman" w:hAnsi="Times New Roman"/>
          <w:lang w:val="sq-AL"/>
        </w:rPr>
        <w:t>ë</w:t>
      </w:r>
      <w:r w:rsidRPr="000D6B06">
        <w:rPr>
          <w:rFonts w:ascii="Times New Roman" w:hAnsi="Times New Roman"/>
          <w:lang w:val="sq-AL"/>
        </w:rPr>
        <w:t>sim t</w:t>
      </w:r>
      <w:r w:rsidR="00A656FD" w:rsidRPr="000D6B06">
        <w:rPr>
          <w:rFonts w:ascii="Times New Roman" w:hAnsi="Times New Roman"/>
          <w:lang w:val="sq-AL"/>
        </w:rPr>
        <w:t>ë</w:t>
      </w:r>
      <w:r w:rsidRPr="000D6B06">
        <w:rPr>
          <w:rFonts w:ascii="Times New Roman" w:hAnsi="Times New Roman"/>
          <w:lang w:val="sq-AL"/>
        </w:rPr>
        <w:t xml:space="preserve"> provave t</w:t>
      </w:r>
      <w:r w:rsidR="00A656FD" w:rsidRPr="000D6B06">
        <w:rPr>
          <w:rFonts w:ascii="Times New Roman" w:hAnsi="Times New Roman"/>
          <w:lang w:val="sq-AL"/>
        </w:rPr>
        <w:t>ë</w:t>
      </w:r>
      <w:r w:rsidRPr="000D6B06">
        <w:rPr>
          <w:rFonts w:ascii="Times New Roman" w:hAnsi="Times New Roman"/>
          <w:lang w:val="sq-AL"/>
        </w:rPr>
        <w:t xml:space="preserve"> lejuara n</w:t>
      </w:r>
      <w:r w:rsidR="00A656FD" w:rsidRPr="000D6B06">
        <w:rPr>
          <w:rFonts w:ascii="Times New Roman" w:hAnsi="Times New Roman"/>
          <w:lang w:val="sq-AL"/>
        </w:rPr>
        <w:t>ë</w:t>
      </w:r>
      <w:r w:rsidRPr="000D6B06">
        <w:rPr>
          <w:rFonts w:ascii="Times New Roman" w:hAnsi="Times New Roman"/>
          <w:lang w:val="sq-AL"/>
        </w:rPr>
        <w:t xml:space="preserve"> gjykim, kan</w:t>
      </w:r>
      <w:r w:rsidR="00A656FD" w:rsidRPr="000D6B06">
        <w:rPr>
          <w:rFonts w:ascii="Times New Roman" w:hAnsi="Times New Roman"/>
          <w:lang w:val="sq-AL"/>
        </w:rPr>
        <w:t>ë</w:t>
      </w:r>
      <w:r w:rsidRPr="000D6B06">
        <w:rPr>
          <w:rFonts w:ascii="Times New Roman" w:hAnsi="Times New Roman"/>
          <w:lang w:val="sq-AL"/>
        </w:rPr>
        <w:t xml:space="preserve"> </w:t>
      </w:r>
      <w:r w:rsidR="00B414EF" w:rsidRPr="000D6B06">
        <w:rPr>
          <w:rFonts w:ascii="Times New Roman" w:hAnsi="Times New Roman"/>
          <w:lang w:val="sq-AL"/>
        </w:rPr>
        <w:t>konkluduar</w:t>
      </w:r>
      <w:r w:rsidRPr="000D6B06">
        <w:rPr>
          <w:rFonts w:ascii="Times New Roman" w:hAnsi="Times New Roman"/>
          <w:lang w:val="sq-AL"/>
        </w:rPr>
        <w:t xml:space="preserve"> se </w:t>
      </w:r>
      <w:r w:rsidR="00B414EF" w:rsidRPr="000D6B06">
        <w:rPr>
          <w:rFonts w:ascii="Times New Roman" w:hAnsi="Times New Roman"/>
          <w:lang w:val="sq-AL"/>
        </w:rPr>
        <w:t xml:space="preserve">sipas nenit 76 të Kodit të Familjes, </w:t>
      </w:r>
      <w:r w:rsidR="00D937D8" w:rsidRPr="000D6B06">
        <w:rPr>
          <w:rFonts w:ascii="Times New Roman" w:hAnsi="Times New Roman"/>
          <w:lang w:val="sq-AL"/>
        </w:rPr>
        <w:t>pasuria objekt gjykimi është pasuri e përbashkët bashkëshortore, pasi bashkëshortët, palë në këtë gjykim</w:t>
      </w:r>
      <w:r w:rsidR="00B414EF" w:rsidRPr="000D6B06">
        <w:rPr>
          <w:rFonts w:ascii="Times New Roman" w:hAnsi="Times New Roman"/>
          <w:lang w:val="sq-AL"/>
        </w:rPr>
        <w:t>,</w:t>
      </w:r>
      <w:r w:rsidR="00D937D8" w:rsidRPr="000D6B06">
        <w:rPr>
          <w:rFonts w:ascii="Times New Roman" w:hAnsi="Times New Roman"/>
          <w:lang w:val="sq-AL"/>
        </w:rPr>
        <w:t xml:space="preserve"> nuk provuan do</w:t>
      </w:r>
      <w:r w:rsidR="00617004" w:rsidRPr="000D6B06">
        <w:rPr>
          <w:rFonts w:ascii="Times New Roman" w:hAnsi="Times New Roman"/>
          <w:lang w:val="sq-AL"/>
        </w:rPr>
        <w:t xml:space="preserve">t </w:t>
      </w:r>
      <w:r w:rsidR="00D937D8" w:rsidRPr="000D6B06">
        <w:rPr>
          <w:rFonts w:ascii="Times New Roman" w:hAnsi="Times New Roman"/>
          <w:lang w:val="sq-AL"/>
        </w:rPr>
        <w:t xml:space="preserve">të kundërtën. </w:t>
      </w:r>
      <w:r w:rsidRPr="000D6B06">
        <w:rPr>
          <w:rFonts w:ascii="Times New Roman" w:hAnsi="Times New Roman"/>
          <w:lang w:val="sq-AL"/>
        </w:rPr>
        <w:t>Kolegji i gjen t</w:t>
      </w:r>
      <w:r w:rsidR="00A656FD" w:rsidRPr="000D6B06">
        <w:rPr>
          <w:rFonts w:ascii="Times New Roman" w:hAnsi="Times New Roman"/>
          <w:lang w:val="sq-AL"/>
        </w:rPr>
        <w:t>ë</w:t>
      </w:r>
      <w:r w:rsidRPr="000D6B06">
        <w:rPr>
          <w:rFonts w:ascii="Times New Roman" w:hAnsi="Times New Roman"/>
          <w:lang w:val="sq-AL"/>
        </w:rPr>
        <w:t xml:space="preserve"> drejta konkluzionet e gjykatave m</w:t>
      </w:r>
      <w:r w:rsidR="00A656FD" w:rsidRPr="000D6B06">
        <w:rPr>
          <w:rFonts w:ascii="Times New Roman" w:hAnsi="Times New Roman"/>
          <w:lang w:val="sq-AL"/>
        </w:rPr>
        <w:t>ë</w:t>
      </w:r>
      <w:r w:rsidRPr="000D6B06">
        <w:rPr>
          <w:rFonts w:ascii="Times New Roman" w:hAnsi="Times New Roman"/>
          <w:lang w:val="sq-AL"/>
        </w:rPr>
        <w:t xml:space="preserve"> t</w:t>
      </w:r>
      <w:r w:rsidR="00A656FD" w:rsidRPr="000D6B06">
        <w:rPr>
          <w:rFonts w:ascii="Times New Roman" w:hAnsi="Times New Roman"/>
          <w:lang w:val="sq-AL"/>
        </w:rPr>
        <w:t>ë</w:t>
      </w:r>
      <w:r w:rsidRPr="000D6B06">
        <w:rPr>
          <w:rFonts w:ascii="Times New Roman" w:hAnsi="Times New Roman"/>
          <w:lang w:val="sq-AL"/>
        </w:rPr>
        <w:t xml:space="preserve"> ul</w:t>
      </w:r>
      <w:r w:rsidR="00A656FD" w:rsidRPr="000D6B06">
        <w:rPr>
          <w:rFonts w:ascii="Times New Roman" w:hAnsi="Times New Roman"/>
          <w:lang w:val="sq-AL"/>
        </w:rPr>
        <w:t>ë</w:t>
      </w:r>
      <w:r w:rsidRPr="000D6B06">
        <w:rPr>
          <w:rFonts w:ascii="Times New Roman" w:hAnsi="Times New Roman"/>
          <w:lang w:val="sq-AL"/>
        </w:rPr>
        <w:t>ta se, duke qenë që</w:t>
      </w:r>
      <w:r w:rsidR="00B414EF" w:rsidRPr="000D6B06">
        <w:rPr>
          <w:rFonts w:ascii="Times New Roman" w:hAnsi="Times New Roman"/>
          <w:lang w:val="sq-AL"/>
        </w:rPr>
        <w:t xml:space="preserve"> provohet se</w:t>
      </w:r>
      <w:r w:rsidRPr="000D6B06">
        <w:rPr>
          <w:rFonts w:ascii="Times New Roman" w:hAnsi="Times New Roman"/>
          <w:lang w:val="sq-AL"/>
        </w:rPr>
        <w:t xml:space="preserve"> pasuria </w:t>
      </w:r>
      <w:r w:rsidR="00B414EF" w:rsidRPr="000D6B06">
        <w:rPr>
          <w:rFonts w:ascii="Times New Roman" w:hAnsi="Times New Roman"/>
          <w:lang w:val="sq-AL"/>
        </w:rPr>
        <w:t xml:space="preserve">e llojit </w:t>
      </w:r>
      <w:r w:rsidRPr="000D6B06">
        <w:rPr>
          <w:rFonts w:ascii="Times New Roman" w:hAnsi="Times New Roman"/>
          <w:lang w:val="sq-AL"/>
        </w:rPr>
        <w:t>apartament është blerë gjatë martesës së palëve</w:t>
      </w:r>
      <w:r w:rsidR="00B414EF" w:rsidRPr="000D6B06">
        <w:rPr>
          <w:rFonts w:ascii="Times New Roman" w:hAnsi="Times New Roman"/>
          <w:lang w:val="sq-AL"/>
        </w:rPr>
        <w:t>,</w:t>
      </w:r>
      <w:r w:rsidRPr="000D6B06">
        <w:rPr>
          <w:rFonts w:ascii="Times New Roman" w:hAnsi="Times New Roman"/>
          <w:lang w:val="sq-AL"/>
        </w:rPr>
        <w:t xml:space="preserve"> ajo prezumohet se është në bashkëpronësi të tyre në bazë të nenit 76 t</w:t>
      </w:r>
      <w:r w:rsidR="00A656FD" w:rsidRPr="000D6B06">
        <w:rPr>
          <w:rFonts w:ascii="Times New Roman" w:hAnsi="Times New Roman"/>
          <w:lang w:val="sq-AL"/>
        </w:rPr>
        <w:t>ë</w:t>
      </w:r>
      <w:r w:rsidRPr="000D6B06">
        <w:rPr>
          <w:rFonts w:ascii="Times New Roman" w:hAnsi="Times New Roman"/>
          <w:lang w:val="sq-AL"/>
        </w:rPr>
        <w:t xml:space="preserve"> Kodit t</w:t>
      </w:r>
      <w:r w:rsidR="00A656FD" w:rsidRPr="000D6B06">
        <w:rPr>
          <w:rFonts w:ascii="Times New Roman" w:hAnsi="Times New Roman"/>
          <w:lang w:val="sq-AL"/>
        </w:rPr>
        <w:t>ë</w:t>
      </w:r>
      <w:r w:rsidRPr="000D6B06">
        <w:rPr>
          <w:rFonts w:ascii="Times New Roman" w:hAnsi="Times New Roman"/>
          <w:lang w:val="sq-AL"/>
        </w:rPr>
        <w:t xml:space="preserve"> Familjes</w:t>
      </w:r>
      <w:r w:rsidR="00B414EF" w:rsidRPr="000D6B06">
        <w:rPr>
          <w:rFonts w:ascii="Times New Roman" w:hAnsi="Times New Roman"/>
          <w:lang w:val="sq-AL"/>
        </w:rPr>
        <w:t xml:space="preserve">. Kolegji sjell në vëmendje se aspektet e provueshmërisë së kontributeve të palëve ndërgjyqëse në blerjen e pasurisë së </w:t>
      </w:r>
      <w:r w:rsidR="00B414EF" w:rsidRPr="000D6B06">
        <w:rPr>
          <w:rFonts w:ascii="Times New Roman" w:hAnsi="Times New Roman"/>
          <w:lang w:val="sq-AL"/>
        </w:rPr>
        <w:lastRenderedPageBreak/>
        <w:t>paluajtshme objekt pjesëtimi, dalin jashtë juridiksionit rishikues dhe ekskluzivisht ligjor të Gjykatës së Lartë.Elementë të tillë analizohen nga gjykatat e faktit dhe Kolegji prezumon faktet e pranuara si të provuara, për sa kohë nuk evidentohen elementë që cenojnë zbatimin e ligjit material dhe atij procedural.</w:t>
      </w:r>
    </w:p>
    <w:p w14:paraId="05CB063E" w14:textId="47F0E57B" w:rsidR="00B414EF" w:rsidRPr="000D6B06" w:rsidRDefault="00B414EF"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val="sq-AL"/>
        </w:rPr>
      </w:pPr>
      <w:r w:rsidRPr="000D6B06">
        <w:rPr>
          <w:rFonts w:ascii="Times New Roman" w:hAnsi="Times New Roman"/>
          <w:lang w:val="sq-AL"/>
        </w:rPr>
        <w:tab/>
      </w:r>
      <w:r w:rsidRPr="000D6B06">
        <w:rPr>
          <w:rFonts w:ascii="Times New Roman" w:hAnsi="Times New Roman"/>
          <w:lang w:val="sq-AL"/>
        </w:rPr>
        <w:tab/>
      </w:r>
      <w:r w:rsidR="00617004" w:rsidRPr="000D6B06">
        <w:rPr>
          <w:rFonts w:ascii="Times New Roman" w:hAnsi="Times New Roman"/>
          <w:lang w:val="sq-AL"/>
        </w:rPr>
        <w:t>4</w:t>
      </w:r>
      <w:r w:rsidR="000D6B06">
        <w:rPr>
          <w:rFonts w:ascii="Times New Roman" w:hAnsi="Times New Roman"/>
          <w:lang w:val="sq-AL"/>
        </w:rPr>
        <w:t>2</w:t>
      </w:r>
      <w:r w:rsidRPr="000D6B06">
        <w:rPr>
          <w:rFonts w:ascii="Times New Roman" w:hAnsi="Times New Roman"/>
          <w:lang w:val="sq-AL"/>
        </w:rPr>
        <w:t>. Nëpërmjet rekursit dhe gjykimit në Gjykatën e Lartë nuk mund të pretendohet të rihapet edhe një herë shqyrtimi gjyqësor i provave. Ushtrimi i kontrollit rishikues të Gjykatës së Lartë nuk mund të konsistojë në një rivlerësim të provave në të kundërt me atë që kanë bërë gjykatat e faktit, për shkak se një rivlerësim i tillë bie ndesh me vetë natyrën e gjykimit në këtë Gjykatë (</w:t>
      </w:r>
      <w:r w:rsidRPr="000D6B06">
        <w:rPr>
          <w:rFonts w:ascii="Times New Roman" w:hAnsi="Times New Roman"/>
          <w:i/>
          <w:lang w:val="sq-AL"/>
        </w:rPr>
        <w:t>vendimi nr. 32, datë 28.12.2009; vendimi nr. 17, datë 30.4.2007 i Gjykatës Kushtetuese</w:t>
      </w:r>
      <w:r w:rsidRPr="000D6B06">
        <w:rPr>
          <w:rFonts w:ascii="Times New Roman" w:hAnsi="Times New Roman"/>
          <w:lang w:val="sq-AL"/>
        </w:rPr>
        <w:t xml:space="preserve">). Për pasojë, vendimet e gjykatave </w:t>
      </w:r>
      <w:r w:rsidR="005D35E0" w:rsidRPr="000D6B06">
        <w:rPr>
          <w:rFonts w:ascii="Times New Roman" w:hAnsi="Times New Roman"/>
          <w:lang w:val="sq-AL"/>
        </w:rPr>
        <w:t>p</w:t>
      </w:r>
      <w:r w:rsidRPr="000D6B06">
        <w:rPr>
          <w:rFonts w:ascii="Times New Roman" w:hAnsi="Times New Roman"/>
          <w:lang w:val="sq-AL"/>
        </w:rPr>
        <w:t>ër</w:t>
      </w:r>
      <w:r w:rsidR="005D35E0" w:rsidRPr="000D6B06">
        <w:rPr>
          <w:rFonts w:ascii="Times New Roman" w:hAnsi="Times New Roman"/>
          <w:lang w:val="sq-AL"/>
        </w:rPr>
        <w:t xml:space="preserve"> pjes</w:t>
      </w:r>
      <w:r w:rsidR="00A656FD" w:rsidRPr="000D6B06">
        <w:rPr>
          <w:rFonts w:ascii="Times New Roman" w:hAnsi="Times New Roman"/>
          <w:lang w:val="sq-AL"/>
        </w:rPr>
        <w:t>ë</w:t>
      </w:r>
      <w:r w:rsidR="005D35E0" w:rsidRPr="000D6B06">
        <w:rPr>
          <w:rFonts w:ascii="Times New Roman" w:hAnsi="Times New Roman"/>
          <w:lang w:val="sq-AL"/>
        </w:rPr>
        <w:t>n n</w:t>
      </w:r>
      <w:r w:rsidR="00A656FD" w:rsidRPr="000D6B06">
        <w:rPr>
          <w:rFonts w:ascii="Times New Roman" w:hAnsi="Times New Roman"/>
          <w:lang w:val="sq-AL"/>
        </w:rPr>
        <w:t>ë</w:t>
      </w:r>
      <w:r w:rsidR="005D35E0" w:rsidRPr="000D6B06">
        <w:rPr>
          <w:rFonts w:ascii="Times New Roman" w:hAnsi="Times New Roman"/>
          <w:lang w:val="sq-AL"/>
        </w:rPr>
        <w:t xml:space="preserve"> t</w:t>
      </w:r>
      <w:r w:rsidR="00A656FD" w:rsidRPr="000D6B06">
        <w:rPr>
          <w:rFonts w:ascii="Times New Roman" w:hAnsi="Times New Roman"/>
          <w:lang w:val="sq-AL"/>
        </w:rPr>
        <w:t>ë</w:t>
      </w:r>
      <w:r w:rsidR="005D35E0" w:rsidRPr="000D6B06">
        <w:rPr>
          <w:rFonts w:ascii="Times New Roman" w:hAnsi="Times New Roman"/>
          <w:lang w:val="sq-AL"/>
        </w:rPr>
        <w:t xml:space="preserve"> cil</w:t>
      </w:r>
      <w:r w:rsidR="00A656FD" w:rsidRPr="000D6B06">
        <w:rPr>
          <w:rFonts w:ascii="Times New Roman" w:hAnsi="Times New Roman"/>
          <w:lang w:val="sq-AL"/>
        </w:rPr>
        <w:t>ë</w:t>
      </w:r>
      <w:r w:rsidR="005D35E0" w:rsidRPr="000D6B06">
        <w:rPr>
          <w:rFonts w:ascii="Times New Roman" w:hAnsi="Times New Roman"/>
          <w:lang w:val="sq-AL"/>
        </w:rPr>
        <w:t>n kan</w:t>
      </w:r>
      <w:r w:rsidR="00A656FD" w:rsidRPr="000D6B06">
        <w:rPr>
          <w:rFonts w:ascii="Times New Roman" w:hAnsi="Times New Roman"/>
          <w:lang w:val="sq-AL"/>
        </w:rPr>
        <w:t>ë</w:t>
      </w:r>
      <w:r w:rsidR="005D35E0" w:rsidRPr="000D6B06">
        <w:rPr>
          <w:rFonts w:ascii="Times New Roman" w:hAnsi="Times New Roman"/>
          <w:lang w:val="sq-AL"/>
        </w:rPr>
        <w:t xml:space="preserve"> disponuar pranimin e padis</w:t>
      </w:r>
      <w:r w:rsidR="00A656FD" w:rsidRPr="000D6B06">
        <w:rPr>
          <w:rFonts w:ascii="Times New Roman" w:hAnsi="Times New Roman"/>
          <w:lang w:val="sq-AL"/>
        </w:rPr>
        <w:t>ë</w:t>
      </w:r>
      <w:r w:rsidR="005D35E0" w:rsidRPr="000D6B06">
        <w:rPr>
          <w:rFonts w:ascii="Times New Roman" w:hAnsi="Times New Roman"/>
          <w:lang w:val="sq-AL"/>
        </w:rPr>
        <w:t xml:space="preserve"> s</w:t>
      </w:r>
      <w:r w:rsidR="00A656FD" w:rsidRPr="000D6B06">
        <w:rPr>
          <w:rFonts w:ascii="Times New Roman" w:hAnsi="Times New Roman"/>
          <w:lang w:val="sq-AL"/>
        </w:rPr>
        <w:t>ë</w:t>
      </w:r>
      <w:r w:rsidR="005D35E0" w:rsidRPr="000D6B06">
        <w:rPr>
          <w:rFonts w:ascii="Times New Roman" w:hAnsi="Times New Roman"/>
          <w:lang w:val="sq-AL"/>
        </w:rPr>
        <w:t xml:space="preserve"> padit</w:t>
      </w:r>
      <w:r w:rsidR="00A656FD" w:rsidRPr="000D6B06">
        <w:rPr>
          <w:rFonts w:ascii="Times New Roman" w:hAnsi="Times New Roman"/>
          <w:lang w:val="sq-AL"/>
        </w:rPr>
        <w:t>ë</w:t>
      </w:r>
      <w:r w:rsidR="005D35E0" w:rsidRPr="000D6B06">
        <w:rPr>
          <w:rFonts w:ascii="Times New Roman" w:hAnsi="Times New Roman"/>
          <w:lang w:val="sq-AL"/>
        </w:rPr>
        <w:t>ses s</w:t>
      </w:r>
      <w:r w:rsidR="00A656FD" w:rsidRPr="000D6B06">
        <w:rPr>
          <w:rFonts w:ascii="Times New Roman" w:hAnsi="Times New Roman"/>
          <w:lang w:val="sq-AL"/>
        </w:rPr>
        <w:t>ë</w:t>
      </w:r>
      <w:r w:rsidR="005D35E0" w:rsidRPr="000D6B06">
        <w:rPr>
          <w:rFonts w:ascii="Times New Roman" w:hAnsi="Times New Roman"/>
          <w:lang w:val="sq-AL"/>
        </w:rPr>
        <w:t xml:space="preserve"> kund</w:t>
      </w:r>
      <w:r w:rsidR="00A656FD" w:rsidRPr="000D6B06">
        <w:rPr>
          <w:rFonts w:ascii="Times New Roman" w:hAnsi="Times New Roman"/>
          <w:lang w:val="sq-AL"/>
        </w:rPr>
        <w:t>ë</w:t>
      </w:r>
      <w:r w:rsidR="005D35E0" w:rsidRPr="000D6B06">
        <w:rPr>
          <w:rFonts w:ascii="Times New Roman" w:hAnsi="Times New Roman"/>
          <w:lang w:val="sq-AL"/>
        </w:rPr>
        <w:t>rpaditur Nereida Fico</w:t>
      </w:r>
      <w:r w:rsidRPr="000D6B06">
        <w:rPr>
          <w:rFonts w:ascii="Times New Roman" w:hAnsi="Times New Roman"/>
          <w:lang w:val="sq-AL"/>
        </w:rPr>
        <w:t xml:space="preserve"> lidhur me lejimin e pjesëtimit të pasurisë së paluajtshme të llojit apartament banimi prej 84 m</w:t>
      </w:r>
      <w:r w:rsidRPr="000D6B06">
        <w:rPr>
          <w:rFonts w:ascii="Times New Roman" w:hAnsi="Times New Roman"/>
          <w:vertAlign w:val="superscript"/>
          <w:lang w:val="sq-AL"/>
        </w:rPr>
        <w:t>2</w:t>
      </w:r>
      <w:r w:rsidR="005D35E0" w:rsidRPr="000D6B06">
        <w:rPr>
          <w:rFonts w:ascii="Times New Roman" w:hAnsi="Times New Roman"/>
          <w:lang w:val="sq-AL"/>
        </w:rPr>
        <w:t>, duhet t</w:t>
      </w:r>
      <w:r w:rsidR="00A656FD" w:rsidRPr="000D6B06">
        <w:rPr>
          <w:rFonts w:ascii="Times New Roman" w:hAnsi="Times New Roman"/>
          <w:lang w:val="sq-AL"/>
        </w:rPr>
        <w:t>ë</w:t>
      </w:r>
      <w:r w:rsidR="005D35E0" w:rsidRPr="000D6B06">
        <w:rPr>
          <w:rFonts w:ascii="Times New Roman" w:hAnsi="Times New Roman"/>
          <w:lang w:val="sq-AL"/>
        </w:rPr>
        <w:t xml:space="preserve"> lihen n</w:t>
      </w:r>
      <w:r w:rsidR="00A656FD" w:rsidRPr="000D6B06">
        <w:rPr>
          <w:rFonts w:ascii="Times New Roman" w:hAnsi="Times New Roman"/>
          <w:lang w:val="sq-AL"/>
        </w:rPr>
        <w:t>ë</w:t>
      </w:r>
      <w:r w:rsidRPr="000D6B06">
        <w:rPr>
          <w:rFonts w:ascii="Times New Roman" w:hAnsi="Times New Roman"/>
          <w:lang w:val="sq-AL"/>
        </w:rPr>
        <w:t xml:space="preserve"> fuqi.</w:t>
      </w:r>
    </w:p>
    <w:p w14:paraId="58BB240E" w14:textId="480176C5" w:rsidR="00A656FD" w:rsidRPr="000D6B06" w:rsidRDefault="00B414EF" w:rsidP="000D6B06">
      <w:pPr>
        <w:shd w:val="clear" w:color="auto" w:fill="FFFFFF"/>
        <w:tabs>
          <w:tab w:val="left" w:pos="90"/>
          <w:tab w:val="left" w:pos="360"/>
          <w:tab w:val="left" w:pos="540"/>
          <w:tab w:val="left" w:pos="720"/>
          <w:tab w:val="left" w:pos="10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eastAsiaTheme="majorEastAsia" w:hAnsi="Times New Roman"/>
          <w:lang w:val="sq-AL"/>
        </w:rPr>
      </w:pPr>
      <w:r w:rsidRPr="000D6B06">
        <w:rPr>
          <w:rFonts w:ascii="Times New Roman" w:hAnsi="Times New Roman"/>
          <w:lang w:val="sq-AL"/>
        </w:rPr>
        <w:tab/>
      </w:r>
      <w:r w:rsidRPr="000D6B06">
        <w:rPr>
          <w:rFonts w:ascii="Times New Roman" w:hAnsi="Times New Roman"/>
          <w:lang w:val="sq-AL"/>
        </w:rPr>
        <w:tab/>
      </w:r>
      <w:r w:rsidR="000D6B06" w:rsidRPr="000D6B06">
        <w:rPr>
          <w:rFonts w:ascii="Times New Roman" w:hAnsi="Times New Roman"/>
          <w:lang w:val="sq-AL"/>
        </w:rPr>
        <w:t>4</w:t>
      </w:r>
      <w:r w:rsidR="000D6B06">
        <w:rPr>
          <w:rFonts w:ascii="Times New Roman" w:hAnsi="Times New Roman"/>
          <w:lang w:val="sq-AL"/>
        </w:rPr>
        <w:t>3</w:t>
      </w:r>
      <w:r w:rsidR="009B63CB" w:rsidRPr="000D6B06">
        <w:rPr>
          <w:rFonts w:ascii="Times New Roman" w:hAnsi="Times New Roman"/>
          <w:lang w:val="sq-AL"/>
        </w:rPr>
        <w:t xml:space="preserve">. </w:t>
      </w:r>
      <w:r w:rsidR="00A656FD" w:rsidRPr="000D6B06">
        <w:rPr>
          <w:rFonts w:ascii="Times New Roman" w:hAnsi="Times New Roman"/>
          <w:bCs/>
          <w:color w:val="000000"/>
          <w:lang w:val="sq-AL"/>
        </w:rPr>
        <w:t xml:space="preserve">Për sa analizuar më sipër, </w:t>
      </w:r>
      <w:r w:rsidR="00A656FD" w:rsidRPr="000D6B06">
        <w:rPr>
          <w:rFonts w:ascii="Times New Roman" w:hAnsi="Times New Roman"/>
          <w:color w:val="000000"/>
          <w:lang w:val="sq-AL"/>
        </w:rPr>
        <w:t>Kolegji konkludon</w:t>
      </w:r>
      <w:r w:rsidR="00A656FD" w:rsidRPr="000D6B06">
        <w:rPr>
          <w:rFonts w:ascii="Times New Roman" w:hAnsi="Times New Roman"/>
          <w:bCs/>
          <w:color w:val="000000"/>
          <w:lang w:val="sq-AL"/>
        </w:rPr>
        <w:t xml:space="preserve"> se vendimet e Gjykatës së Rrethit Gjyqësor Kavajë dhe të Gjykatës së Apelit Durrës</w:t>
      </w:r>
      <w:r w:rsidRPr="000D6B06">
        <w:rPr>
          <w:rFonts w:ascii="Times New Roman" w:hAnsi="Times New Roman"/>
          <w:bCs/>
          <w:color w:val="000000"/>
          <w:lang w:val="sq-AL"/>
        </w:rPr>
        <w:t>,</w:t>
      </w:r>
      <w:r w:rsidR="00A656FD" w:rsidRPr="000D6B06">
        <w:rPr>
          <w:rFonts w:ascii="Times New Roman" w:hAnsi="Times New Roman"/>
          <w:bCs/>
          <w:color w:val="000000"/>
          <w:lang w:val="sq-AL"/>
        </w:rPr>
        <w:t xml:space="preserve"> për pjesën që kanë pranuar kërkimin e kundërpadisë janë të pabazuara në ligj dhe duhen ndryshuar, duke u vendosur rrëzimi i kundërpadisë </w:t>
      </w:r>
      <w:r w:rsidR="00A656FD" w:rsidRPr="000D6B06">
        <w:rPr>
          <w:rFonts w:ascii="Times New Roman" w:hAnsi="Times New Roman"/>
          <w:lang w:val="sq-AL" w:eastAsia="x-none"/>
        </w:rPr>
        <w:t>me objekt pjesëtimin e shumës prej 9.800.000 lekë</w:t>
      </w:r>
      <w:r w:rsidR="00A656FD" w:rsidRPr="000D6B06">
        <w:rPr>
          <w:rFonts w:ascii="Times New Roman" w:hAnsi="Times New Roman"/>
          <w:bCs/>
          <w:color w:val="000000"/>
          <w:lang w:val="sq-AL"/>
        </w:rPr>
        <w:t xml:space="preserve">. Lidhur me disponimet sa i përket pranimit të padisë dhe lejimit të pjesëtimit të pasurisë së paluajtshme të llojit </w:t>
      </w:r>
      <w:r w:rsidR="00A656FD" w:rsidRPr="000D6B06">
        <w:rPr>
          <w:rFonts w:ascii="Times New Roman" w:hAnsi="Times New Roman"/>
          <w:lang w:val="sq-AL"/>
        </w:rPr>
        <w:t xml:space="preserve">apartament banimi me </w:t>
      </w:r>
      <w:r w:rsidR="00A656FD" w:rsidRPr="000D6B06">
        <w:rPr>
          <w:rFonts w:ascii="Times New Roman" w:hAnsi="Times New Roman"/>
          <w:lang w:val="sq-AL" w:eastAsia="sq-AL"/>
        </w:rPr>
        <w:t>sipërfaqe 84 m</w:t>
      </w:r>
      <w:r w:rsidR="00A656FD" w:rsidRPr="000D6B06">
        <w:rPr>
          <w:rFonts w:ascii="Times New Roman" w:hAnsi="Times New Roman"/>
          <w:vertAlign w:val="superscript"/>
          <w:lang w:val="sq-AL" w:eastAsia="sq-AL"/>
        </w:rPr>
        <w:t>2</w:t>
      </w:r>
      <w:r w:rsidR="00A656FD" w:rsidRPr="000D6B06">
        <w:rPr>
          <w:rFonts w:ascii="Times New Roman" w:hAnsi="Times New Roman"/>
          <w:lang w:val="sq-AL" w:eastAsia="sq-AL"/>
        </w:rPr>
        <w:t>, zona kadastrale nr.</w:t>
      </w:r>
      <w:r w:rsidR="00A656FD" w:rsidRPr="000D6B06">
        <w:rPr>
          <w:rFonts w:ascii="Times New Roman" w:hAnsi="Times New Roman"/>
          <w:lang w:val="sq-AL"/>
        </w:rPr>
        <w:t xml:space="preserve"> 2291, nr. pasurie 377/79+1-2, ndodhur në qytetin e Kavajës</w:t>
      </w:r>
      <w:r w:rsidR="00A656FD" w:rsidRPr="000D6B06">
        <w:rPr>
          <w:rFonts w:ascii="Times New Roman" w:hAnsi="Times New Roman"/>
          <w:bCs/>
          <w:color w:val="000000"/>
          <w:lang w:val="sq-AL"/>
        </w:rPr>
        <w:t xml:space="preserve">, për këtë pjesë vendimet e gjykatave janë dhënë konform dispozitave të legjislacionit civil dhe familjar dhe si të tilla duhet të lihen në fuqi. </w:t>
      </w:r>
    </w:p>
    <w:p w14:paraId="1E631B62" w14:textId="77777777" w:rsidR="004069E2" w:rsidRPr="000D6B06" w:rsidRDefault="004069E2" w:rsidP="000D6B06">
      <w:pPr>
        <w:pStyle w:val="ListParagraph"/>
        <w:tabs>
          <w:tab w:val="left" w:pos="360"/>
          <w:tab w:val="left" w:pos="450"/>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i/>
          <w:iCs/>
          <w:color w:val="000000"/>
          <w:sz w:val="24"/>
          <w:szCs w:val="24"/>
          <w:lang w:val="sq-AL"/>
        </w:rPr>
      </w:pPr>
    </w:p>
    <w:p w14:paraId="5B1E4076" w14:textId="539C11C6" w:rsidR="004069E2" w:rsidRPr="000D6B06" w:rsidRDefault="004069E2" w:rsidP="000D6B06">
      <w:pPr>
        <w:tabs>
          <w:tab w:val="left" w:pos="360"/>
          <w:tab w:val="left" w:pos="902"/>
        </w:tabs>
        <w:autoSpaceDE w:val="0"/>
        <w:autoSpaceDN w:val="0"/>
        <w:adjustRightInd w:val="0"/>
        <w:jc w:val="center"/>
        <w:rPr>
          <w:rFonts w:ascii="Times New Roman" w:hAnsi="Times New Roman"/>
          <w:b/>
          <w:bCs/>
          <w:highlight w:val="white"/>
          <w:lang w:val="sq-AL" w:bidi="ar-SA"/>
        </w:rPr>
      </w:pPr>
      <w:r w:rsidRPr="000D6B06">
        <w:rPr>
          <w:rFonts w:ascii="Times New Roman" w:hAnsi="Times New Roman"/>
          <w:b/>
          <w:bCs/>
          <w:highlight w:val="white"/>
          <w:lang w:val="sq-AL" w:bidi="ar-SA"/>
        </w:rPr>
        <w:t>PËR KËTO ARSYE</w:t>
      </w:r>
    </w:p>
    <w:p w14:paraId="329BE21C" w14:textId="77777777" w:rsidR="004069E2" w:rsidRPr="000D6B06" w:rsidRDefault="004069E2" w:rsidP="000D6B06">
      <w:pPr>
        <w:tabs>
          <w:tab w:val="left" w:pos="360"/>
        </w:tabs>
        <w:autoSpaceDE w:val="0"/>
        <w:autoSpaceDN w:val="0"/>
        <w:adjustRightInd w:val="0"/>
        <w:jc w:val="both"/>
        <w:rPr>
          <w:rFonts w:ascii="Times New Roman" w:hAnsi="Times New Roman"/>
          <w:b/>
          <w:bCs/>
          <w:lang w:val="sq-AL" w:bidi="ar-SA"/>
        </w:rPr>
      </w:pPr>
    </w:p>
    <w:p w14:paraId="213E0D96" w14:textId="77777777" w:rsidR="004069E2" w:rsidRPr="000D6B06" w:rsidRDefault="004069E2" w:rsidP="000D6B06">
      <w:pPr>
        <w:tabs>
          <w:tab w:val="left" w:pos="360"/>
        </w:tabs>
        <w:autoSpaceDE w:val="0"/>
        <w:autoSpaceDN w:val="0"/>
        <w:adjustRightInd w:val="0"/>
        <w:ind w:firstLine="720"/>
        <w:jc w:val="center"/>
        <w:rPr>
          <w:rFonts w:ascii="Times New Roman" w:hAnsi="Times New Roman"/>
          <w:lang w:val="sq-AL" w:bidi="ar-SA"/>
        </w:rPr>
      </w:pPr>
      <w:r w:rsidRPr="000D6B06">
        <w:rPr>
          <w:rFonts w:ascii="Times New Roman" w:hAnsi="Times New Roman"/>
          <w:lang w:val="sq-AL" w:bidi="ar-SA"/>
        </w:rPr>
        <w:t xml:space="preserve">Kolegji Civil i Gjykatës së Lartë, në bazë të nenit 485, </w:t>
      </w:r>
      <w:r w:rsidR="00A656FD" w:rsidRPr="000D6B06">
        <w:rPr>
          <w:rFonts w:ascii="Times New Roman" w:hAnsi="Times New Roman"/>
          <w:lang w:val="sq-AL" w:bidi="ar-SA"/>
        </w:rPr>
        <w:t xml:space="preserve">shkronjat “dh” dhe “e” të </w:t>
      </w:r>
      <w:r w:rsidRPr="000D6B06">
        <w:rPr>
          <w:rFonts w:ascii="Times New Roman" w:hAnsi="Times New Roman"/>
          <w:lang w:val="sq-AL" w:bidi="ar-SA"/>
        </w:rPr>
        <w:t>Kodit të Procedurës Civile,</w:t>
      </w:r>
    </w:p>
    <w:p w14:paraId="649BFCEC" w14:textId="77777777" w:rsidR="00B414EF" w:rsidRPr="000D6B06" w:rsidRDefault="00B414EF" w:rsidP="000D6B06">
      <w:pPr>
        <w:tabs>
          <w:tab w:val="left" w:pos="360"/>
        </w:tabs>
        <w:autoSpaceDE w:val="0"/>
        <w:autoSpaceDN w:val="0"/>
        <w:adjustRightInd w:val="0"/>
        <w:ind w:left="3600"/>
        <w:jc w:val="both"/>
        <w:rPr>
          <w:rFonts w:ascii="Times New Roman" w:hAnsi="Times New Roman"/>
          <w:b/>
          <w:bCs/>
          <w:lang w:val="sq-AL" w:bidi="ar-SA"/>
        </w:rPr>
      </w:pPr>
    </w:p>
    <w:p w14:paraId="4F42C3DF" w14:textId="2562C414" w:rsidR="004069E2" w:rsidRPr="000D6B06" w:rsidRDefault="004069E2" w:rsidP="000D6B06">
      <w:pPr>
        <w:tabs>
          <w:tab w:val="left" w:pos="360"/>
        </w:tabs>
        <w:autoSpaceDE w:val="0"/>
        <w:autoSpaceDN w:val="0"/>
        <w:adjustRightInd w:val="0"/>
        <w:ind w:left="3600"/>
        <w:jc w:val="both"/>
        <w:rPr>
          <w:rFonts w:ascii="Times New Roman" w:hAnsi="Times New Roman"/>
          <w:b/>
          <w:bCs/>
          <w:lang w:val="sq-AL" w:bidi="ar-SA"/>
        </w:rPr>
      </w:pPr>
      <w:r w:rsidRPr="000D6B06">
        <w:rPr>
          <w:rFonts w:ascii="Times New Roman" w:hAnsi="Times New Roman"/>
          <w:b/>
          <w:bCs/>
          <w:lang w:val="sq-AL" w:bidi="ar-SA"/>
        </w:rPr>
        <w:t xml:space="preserve"> V E N D O S I</w:t>
      </w:r>
    </w:p>
    <w:p w14:paraId="4F612F8E" w14:textId="77777777" w:rsidR="004069E2" w:rsidRPr="000D6B06" w:rsidRDefault="004069E2" w:rsidP="000D6B06">
      <w:pPr>
        <w:tabs>
          <w:tab w:val="left" w:pos="360"/>
        </w:tabs>
        <w:autoSpaceDE w:val="0"/>
        <w:autoSpaceDN w:val="0"/>
        <w:adjustRightInd w:val="0"/>
        <w:jc w:val="both"/>
        <w:rPr>
          <w:rFonts w:ascii="Times New Roman" w:hAnsi="Times New Roman"/>
          <w:bCs/>
          <w:lang w:val="sq-AL" w:bidi="ar-SA"/>
        </w:rPr>
      </w:pPr>
    </w:p>
    <w:p w14:paraId="5E6A49DA" w14:textId="57CAC4C5" w:rsidR="003E3CC9" w:rsidRPr="000D6B06" w:rsidRDefault="003E3CC9" w:rsidP="000D6B06">
      <w:pPr>
        <w:tabs>
          <w:tab w:val="left" w:pos="360"/>
        </w:tabs>
        <w:ind w:firstLine="720"/>
        <w:jc w:val="both"/>
        <w:rPr>
          <w:rFonts w:ascii="Times New Roman" w:hAnsi="Times New Roman"/>
          <w:lang w:val="sq-AL" w:eastAsia="x-none"/>
        </w:rPr>
      </w:pPr>
      <w:r w:rsidRPr="000D6B06">
        <w:rPr>
          <w:rFonts w:ascii="Times New Roman" w:hAnsi="Times New Roman"/>
          <w:lang w:val="sq-AL" w:eastAsia="x-none"/>
        </w:rPr>
        <w:t>1. Ndryshimin e vendimit dat</w:t>
      </w:r>
      <w:r w:rsidR="008D5EA4" w:rsidRPr="000D6B06">
        <w:rPr>
          <w:rFonts w:ascii="Times New Roman" w:hAnsi="Times New Roman"/>
          <w:lang w:val="sq-AL" w:eastAsia="x-none"/>
        </w:rPr>
        <w:t>ë</w:t>
      </w:r>
      <w:r w:rsidRPr="000D6B06">
        <w:rPr>
          <w:rFonts w:ascii="Times New Roman" w:hAnsi="Times New Roman"/>
          <w:lang w:val="sq-AL" w:eastAsia="x-none"/>
        </w:rPr>
        <w:t xml:space="preserve"> </w:t>
      </w:r>
      <w:r w:rsidR="000D6B06" w:rsidRPr="000D6B06">
        <w:rPr>
          <w:rFonts w:ascii="Times New Roman" w:hAnsi="Times New Roman"/>
          <w:lang w:val="sq-AL" w:eastAsia="x-none"/>
        </w:rPr>
        <w:t>0</w:t>
      </w:r>
      <w:r w:rsidRPr="000D6B06">
        <w:rPr>
          <w:rFonts w:ascii="Times New Roman" w:hAnsi="Times New Roman"/>
          <w:lang w:val="sq-AL" w:eastAsia="x-none"/>
        </w:rPr>
        <w:t>8.</w:t>
      </w:r>
      <w:r w:rsidR="000D6B06" w:rsidRPr="000D6B06">
        <w:rPr>
          <w:rFonts w:ascii="Times New Roman" w:hAnsi="Times New Roman"/>
          <w:lang w:val="sq-AL" w:eastAsia="x-none"/>
        </w:rPr>
        <w:t>0</w:t>
      </w:r>
      <w:r w:rsidRPr="000D6B06">
        <w:rPr>
          <w:rFonts w:ascii="Times New Roman" w:hAnsi="Times New Roman"/>
          <w:lang w:val="sq-AL" w:eastAsia="x-none"/>
        </w:rPr>
        <w:t>2.2016 t</w:t>
      </w:r>
      <w:r w:rsidR="008D5EA4" w:rsidRPr="000D6B06">
        <w:rPr>
          <w:rFonts w:ascii="Times New Roman" w:hAnsi="Times New Roman"/>
          <w:lang w:val="sq-AL" w:eastAsia="x-none"/>
        </w:rPr>
        <w:t>ë</w:t>
      </w:r>
      <w:r w:rsidRPr="000D6B06">
        <w:rPr>
          <w:rFonts w:ascii="Times New Roman" w:hAnsi="Times New Roman"/>
          <w:lang w:val="sq-AL" w:eastAsia="x-none"/>
        </w:rPr>
        <w:t xml:space="preserve"> Gjykatës s</w:t>
      </w:r>
      <w:r w:rsidR="008D5EA4" w:rsidRPr="000D6B06">
        <w:rPr>
          <w:rFonts w:ascii="Times New Roman" w:hAnsi="Times New Roman"/>
          <w:lang w:val="sq-AL" w:eastAsia="x-none"/>
        </w:rPr>
        <w:t>ë</w:t>
      </w:r>
      <w:r w:rsidRPr="000D6B06">
        <w:rPr>
          <w:rFonts w:ascii="Times New Roman" w:hAnsi="Times New Roman"/>
          <w:lang w:val="sq-AL" w:eastAsia="x-none"/>
        </w:rPr>
        <w:t xml:space="preserve"> Rrethit Gjyqësor Kavaj</w:t>
      </w:r>
      <w:r w:rsidR="008D5EA4" w:rsidRPr="000D6B06">
        <w:rPr>
          <w:rFonts w:ascii="Times New Roman" w:hAnsi="Times New Roman"/>
          <w:lang w:val="sq-AL" w:eastAsia="x-none"/>
        </w:rPr>
        <w:t>ë</w:t>
      </w:r>
      <w:r w:rsidRPr="000D6B06">
        <w:rPr>
          <w:rFonts w:ascii="Times New Roman" w:hAnsi="Times New Roman"/>
          <w:lang w:val="sq-AL" w:eastAsia="x-none"/>
        </w:rPr>
        <w:t xml:space="preserve"> dhe t</w:t>
      </w:r>
      <w:r w:rsidR="008D5EA4" w:rsidRPr="000D6B06">
        <w:rPr>
          <w:rFonts w:ascii="Times New Roman" w:hAnsi="Times New Roman"/>
          <w:lang w:val="sq-AL" w:eastAsia="x-none"/>
        </w:rPr>
        <w:t>ë</w:t>
      </w:r>
      <w:r w:rsidRPr="000D6B06">
        <w:rPr>
          <w:rFonts w:ascii="Times New Roman" w:hAnsi="Times New Roman"/>
          <w:lang w:val="sq-AL" w:eastAsia="x-none"/>
        </w:rPr>
        <w:t xml:space="preserve"> vendimit nr.161 (10-2017-432), dat</w:t>
      </w:r>
      <w:r w:rsidR="008D5EA4" w:rsidRPr="000D6B06">
        <w:rPr>
          <w:rFonts w:ascii="Times New Roman" w:hAnsi="Times New Roman"/>
          <w:lang w:val="sq-AL" w:eastAsia="x-none"/>
        </w:rPr>
        <w:t>ë</w:t>
      </w:r>
      <w:r w:rsidRPr="000D6B06">
        <w:rPr>
          <w:rFonts w:ascii="Times New Roman" w:hAnsi="Times New Roman"/>
          <w:lang w:val="sq-AL" w:eastAsia="x-none"/>
        </w:rPr>
        <w:t xml:space="preserve"> </w:t>
      </w:r>
      <w:r w:rsidR="000D6B06" w:rsidRPr="000D6B06">
        <w:rPr>
          <w:rFonts w:ascii="Times New Roman" w:hAnsi="Times New Roman"/>
          <w:lang w:val="sq-AL" w:eastAsia="x-none"/>
        </w:rPr>
        <w:t>0</w:t>
      </w:r>
      <w:r w:rsidRPr="000D6B06">
        <w:rPr>
          <w:rFonts w:ascii="Times New Roman" w:hAnsi="Times New Roman"/>
          <w:lang w:val="sq-AL" w:eastAsia="x-none"/>
        </w:rPr>
        <w:t>1.</w:t>
      </w:r>
      <w:r w:rsidR="000D6B06" w:rsidRPr="000D6B06">
        <w:rPr>
          <w:rFonts w:ascii="Times New Roman" w:hAnsi="Times New Roman"/>
          <w:lang w:val="sq-AL" w:eastAsia="x-none"/>
        </w:rPr>
        <w:t>0</w:t>
      </w:r>
      <w:r w:rsidRPr="000D6B06">
        <w:rPr>
          <w:rFonts w:ascii="Times New Roman" w:hAnsi="Times New Roman"/>
          <w:lang w:val="sq-AL" w:eastAsia="x-none"/>
        </w:rPr>
        <w:t>3.2017 t</w:t>
      </w:r>
      <w:r w:rsidR="008D5EA4" w:rsidRPr="000D6B06">
        <w:rPr>
          <w:rFonts w:ascii="Times New Roman" w:hAnsi="Times New Roman"/>
          <w:lang w:val="sq-AL" w:eastAsia="x-none"/>
        </w:rPr>
        <w:t>ë</w:t>
      </w:r>
      <w:r w:rsidRPr="000D6B06">
        <w:rPr>
          <w:rFonts w:ascii="Times New Roman" w:hAnsi="Times New Roman"/>
          <w:lang w:val="sq-AL" w:eastAsia="x-none"/>
        </w:rPr>
        <w:t xml:space="preserve"> Gjykatës s</w:t>
      </w:r>
      <w:r w:rsidR="008D5EA4" w:rsidRPr="000D6B06">
        <w:rPr>
          <w:rFonts w:ascii="Times New Roman" w:hAnsi="Times New Roman"/>
          <w:lang w:val="sq-AL" w:eastAsia="x-none"/>
        </w:rPr>
        <w:t>ë</w:t>
      </w:r>
      <w:r w:rsidRPr="000D6B06">
        <w:rPr>
          <w:rFonts w:ascii="Times New Roman" w:hAnsi="Times New Roman"/>
          <w:lang w:val="sq-AL" w:eastAsia="x-none"/>
        </w:rPr>
        <w:t xml:space="preserve"> Apelit Durrës p</w:t>
      </w:r>
      <w:r w:rsidR="008D5EA4" w:rsidRPr="000D6B06">
        <w:rPr>
          <w:rFonts w:ascii="Times New Roman" w:hAnsi="Times New Roman"/>
          <w:lang w:val="sq-AL" w:eastAsia="x-none"/>
        </w:rPr>
        <w:t>ë</w:t>
      </w:r>
      <w:r w:rsidRPr="000D6B06">
        <w:rPr>
          <w:rFonts w:ascii="Times New Roman" w:hAnsi="Times New Roman"/>
          <w:lang w:val="sq-AL" w:eastAsia="x-none"/>
        </w:rPr>
        <w:t>r pjesën e kundërpadisë n</w:t>
      </w:r>
      <w:r w:rsidR="008D5EA4" w:rsidRPr="000D6B06">
        <w:rPr>
          <w:rFonts w:ascii="Times New Roman" w:hAnsi="Times New Roman"/>
          <w:lang w:val="sq-AL" w:eastAsia="x-none"/>
        </w:rPr>
        <w:t>ë</w:t>
      </w:r>
      <w:r w:rsidRPr="000D6B06">
        <w:rPr>
          <w:rFonts w:ascii="Times New Roman" w:hAnsi="Times New Roman"/>
          <w:lang w:val="sq-AL" w:eastAsia="x-none"/>
        </w:rPr>
        <w:t xml:space="preserve"> k</w:t>
      </w:r>
      <w:r w:rsidR="008D5EA4" w:rsidRPr="000D6B06">
        <w:rPr>
          <w:rFonts w:ascii="Times New Roman" w:hAnsi="Times New Roman"/>
          <w:lang w:val="sq-AL" w:eastAsia="x-none"/>
        </w:rPr>
        <w:t>ë</w:t>
      </w:r>
      <w:r w:rsidRPr="000D6B06">
        <w:rPr>
          <w:rFonts w:ascii="Times New Roman" w:hAnsi="Times New Roman"/>
          <w:lang w:val="sq-AL" w:eastAsia="x-none"/>
        </w:rPr>
        <w:t>t</w:t>
      </w:r>
      <w:r w:rsidR="008D5EA4" w:rsidRPr="000D6B06">
        <w:rPr>
          <w:rFonts w:ascii="Times New Roman" w:hAnsi="Times New Roman"/>
          <w:lang w:val="sq-AL" w:eastAsia="x-none"/>
        </w:rPr>
        <w:t>ë</w:t>
      </w:r>
      <w:r w:rsidRPr="000D6B06">
        <w:rPr>
          <w:rFonts w:ascii="Times New Roman" w:hAnsi="Times New Roman"/>
          <w:lang w:val="sq-AL" w:eastAsia="x-none"/>
        </w:rPr>
        <w:t xml:space="preserve"> mënyrë: Rrëzimin e kundërpadisë me objekt pjesëtimin e shum</w:t>
      </w:r>
      <w:r w:rsidR="008D5EA4" w:rsidRPr="000D6B06">
        <w:rPr>
          <w:rFonts w:ascii="Times New Roman" w:hAnsi="Times New Roman"/>
          <w:lang w:val="sq-AL" w:eastAsia="x-none"/>
        </w:rPr>
        <w:t>ë</w:t>
      </w:r>
      <w:r w:rsidRPr="000D6B06">
        <w:rPr>
          <w:rFonts w:ascii="Times New Roman" w:hAnsi="Times New Roman"/>
          <w:lang w:val="sq-AL" w:eastAsia="x-none"/>
        </w:rPr>
        <w:t>s prej 9.800.000 lek</w:t>
      </w:r>
      <w:r w:rsidR="008D5EA4" w:rsidRPr="000D6B06">
        <w:rPr>
          <w:rFonts w:ascii="Times New Roman" w:hAnsi="Times New Roman"/>
          <w:lang w:val="sq-AL" w:eastAsia="x-none"/>
        </w:rPr>
        <w:t>ë</w:t>
      </w:r>
      <w:r w:rsidRPr="000D6B06">
        <w:rPr>
          <w:rFonts w:ascii="Times New Roman" w:hAnsi="Times New Roman"/>
          <w:lang w:val="sq-AL" w:eastAsia="x-none"/>
        </w:rPr>
        <w:t>.</w:t>
      </w:r>
    </w:p>
    <w:p w14:paraId="50E97C2F" w14:textId="6A48EA6E" w:rsidR="004069E2" w:rsidRPr="000D6B06" w:rsidRDefault="003E3CC9" w:rsidP="000D6B06">
      <w:pPr>
        <w:tabs>
          <w:tab w:val="left" w:pos="360"/>
        </w:tabs>
        <w:ind w:firstLine="720"/>
        <w:jc w:val="both"/>
        <w:rPr>
          <w:rFonts w:ascii="Times New Roman" w:hAnsi="Times New Roman"/>
          <w:b/>
          <w:lang w:val="sq-AL"/>
        </w:rPr>
      </w:pPr>
      <w:r w:rsidRPr="000D6B06">
        <w:rPr>
          <w:rFonts w:ascii="Times New Roman" w:hAnsi="Times New Roman"/>
          <w:lang w:val="sq-AL" w:eastAsia="x-none"/>
        </w:rPr>
        <w:t>2. Lënien n</w:t>
      </w:r>
      <w:r w:rsidR="008D5EA4" w:rsidRPr="000D6B06">
        <w:rPr>
          <w:rFonts w:ascii="Times New Roman" w:hAnsi="Times New Roman"/>
          <w:lang w:val="sq-AL" w:eastAsia="x-none"/>
        </w:rPr>
        <w:t>ë</w:t>
      </w:r>
      <w:r w:rsidRPr="000D6B06">
        <w:rPr>
          <w:rFonts w:ascii="Times New Roman" w:hAnsi="Times New Roman"/>
          <w:lang w:val="sq-AL" w:eastAsia="x-none"/>
        </w:rPr>
        <w:t xml:space="preserve"> fuqi t</w:t>
      </w:r>
      <w:r w:rsidR="008D5EA4" w:rsidRPr="000D6B06">
        <w:rPr>
          <w:rFonts w:ascii="Times New Roman" w:hAnsi="Times New Roman"/>
          <w:lang w:val="sq-AL" w:eastAsia="x-none"/>
        </w:rPr>
        <w:t>ë</w:t>
      </w:r>
      <w:r w:rsidRPr="000D6B06">
        <w:rPr>
          <w:rFonts w:ascii="Times New Roman" w:hAnsi="Times New Roman"/>
          <w:lang w:val="sq-AL" w:eastAsia="x-none"/>
        </w:rPr>
        <w:t xml:space="preserve"> vendimit nr. 161 (10-2017-432), dat</w:t>
      </w:r>
      <w:r w:rsidR="008D5EA4" w:rsidRPr="000D6B06">
        <w:rPr>
          <w:rFonts w:ascii="Times New Roman" w:hAnsi="Times New Roman"/>
          <w:lang w:val="sq-AL" w:eastAsia="x-none"/>
        </w:rPr>
        <w:t>ë</w:t>
      </w:r>
      <w:r w:rsidRPr="000D6B06">
        <w:rPr>
          <w:rFonts w:ascii="Times New Roman" w:hAnsi="Times New Roman"/>
          <w:lang w:val="sq-AL" w:eastAsia="x-none"/>
        </w:rPr>
        <w:t xml:space="preserve"> </w:t>
      </w:r>
      <w:r w:rsidR="000D6B06" w:rsidRPr="000D6B06">
        <w:rPr>
          <w:rFonts w:ascii="Times New Roman" w:hAnsi="Times New Roman"/>
          <w:lang w:val="sq-AL" w:eastAsia="x-none"/>
        </w:rPr>
        <w:t>0</w:t>
      </w:r>
      <w:r w:rsidRPr="000D6B06">
        <w:rPr>
          <w:rFonts w:ascii="Times New Roman" w:hAnsi="Times New Roman"/>
          <w:lang w:val="sq-AL" w:eastAsia="x-none"/>
        </w:rPr>
        <w:t>1.</w:t>
      </w:r>
      <w:r w:rsidR="000D6B06" w:rsidRPr="000D6B06">
        <w:rPr>
          <w:rFonts w:ascii="Times New Roman" w:hAnsi="Times New Roman"/>
          <w:lang w:val="sq-AL" w:eastAsia="x-none"/>
        </w:rPr>
        <w:t>0</w:t>
      </w:r>
      <w:r w:rsidRPr="000D6B06">
        <w:rPr>
          <w:rFonts w:ascii="Times New Roman" w:hAnsi="Times New Roman"/>
          <w:lang w:val="sq-AL" w:eastAsia="x-none"/>
        </w:rPr>
        <w:t>3.2017 t</w:t>
      </w:r>
      <w:r w:rsidR="008D5EA4" w:rsidRPr="000D6B06">
        <w:rPr>
          <w:rFonts w:ascii="Times New Roman" w:hAnsi="Times New Roman"/>
          <w:lang w:val="sq-AL" w:eastAsia="x-none"/>
        </w:rPr>
        <w:t>ë</w:t>
      </w:r>
      <w:r w:rsidRPr="000D6B06">
        <w:rPr>
          <w:rFonts w:ascii="Times New Roman" w:hAnsi="Times New Roman"/>
          <w:lang w:val="sq-AL" w:eastAsia="x-none"/>
        </w:rPr>
        <w:t xml:space="preserve"> Gjykatës s</w:t>
      </w:r>
      <w:r w:rsidR="008D5EA4" w:rsidRPr="000D6B06">
        <w:rPr>
          <w:rFonts w:ascii="Times New Roman" w:hAnsi="Times New Roman"/>
          <w:lang w:val="sq-AL" w:eastAsia="x-none"/>
        </w:rPr>
        <w:t>ë</w:t>
      </w:r>
      <w:r w:rsidRPr="000D6B06">
        <w:rPr>
          <w:rFonts w:ascii="Times New Roman" w:hAnsi="Times New Roman"/>
          <w:lang w:val="sq-AL" w:eastAsia="x-none"/>
        </w:rPr>
        <w:t xml:space="preserve"> Apelit Durrës për pjesëtimin e pasurisë tjetër. </w:t>
      </w:r>
      <w:r w:rsidR="004069E2" w:rsidRPr="000D6B06">
        <w:rPr>
          <w:rFonts w:ascii="Times New Roman" w:hAnsi="Times New Roman"/>
          <w:b/>
          <w:lang w:val="sq-AL"/>
        </w:rPr>
        <w:t xml:space="preserve">     </w:t>
      </w:r>
    </w:p>
    <w:p w14:paraId="3224AF16" w14:textId="445DBC21" w:rsidR="000D6B06" w:rsidRPr="000D6B06" w:rsidRDefault="004069E2" w:rsidP="000D6B06">
      <w:pPr>
        <w:tabs>
          <w:tab w:val="left" w:pos="360"/>
        </w:tabs>
        <w:ind w:left="5760" w:firstLine="720"/>
        <w:jc w:val="right"/>
        <w:rPr>
          <w:rFonts w:ascii="Times New Roman" w:hAnsi="Times New Roman"/>
          <w:b/>
          <w:spacing w:val="-3"/>
          <w:lang w:val="sq-AL"/>
        </w:rPr>
      </w:pPr>
      <w:r w:rsidRPr="000D6B06">
        <w:rPr>
          <w:rFonts w:ascii="Times New Roman" w:hAnsi="Times New Roman"/>
          <w:b/>
          <w:spacing w:val="-3"/>
          <w:lang w:val="sq-AL"/>
        </w:rPr>
        <w:t>Tiranë, më 26.</w:t>
      </w:r>
      <w:r w:rsidR="000D6B06" w:rsidRPr="000D6B06">
        <w:rPr>
          <w:rFonts w:ascii="Times New Roman" w:hAnsi="Times New Roman"/>
          <w:b/>
          <w:spacing w:val="-3"/>
          <w:lang w:val="sq-AL"/>
        </w:rPr>
        <w:t>0</w:t>
      </w:r>
      <w:r w:rsidRPr="000D6B06">
        <w:rPr>
          <w:rFonts w:ascii="Times New Roman" w:hAnsi="Times New Roman"/>
          <w:b/>
          <w:spacing w:val="-3"/>
          <w:lang w:val="sq-AL"/>
        </w:rPr>
        <w:t>2.2025</w:t>
      </w:r>
    </w:p>
    <w:p w14:paraId="38E5204D" w14:textId="77777777" w:rsidR="000D6B06" w:rsidRPr="000D6B06" w:rsidRDefault="000D6B06" w:rsidP="000D6B06">
      <w:pPr>
        <w:tabs>
          <w:tab w:val="left" w:pos="360"/>
        </w:tabs>
        <w:rPr>
          <w:rFonts w:ascii="Times New Roman" w:hAnsi="Times New Roman"/>
          <w:b/>
          <w:spacing w:val="-3"/>
          <w:lang w:val="sq-AL"/>
        </w:rPr>
      </w:pPr>
    </w:p>
    <w:p w14:paraId="46FAEBD4" w14:textId="1EAD76DB" w:rsidR="000D6B06" w:rsidRPr="000D6B06" w:rsidRDefault="000D6B06" w:rsidP="00F379FA">
      <w:pPr>
        <w:jc w:val="both"/>
        <w:rPr>
          <w:rFonts w:ascii="Times New Roman" w:hAnsi="Times New Roman"/>
          <w:b/>
          <w:spacing w:val="-3"/>
          <w:lang w:val="sq-AL"/>
        </w:rPr>
      </w:pPr>
      <w:r w:rsidRPr="000D6B06">
        <w:rPr>
          <w:rFonts w:ascii="Times New Roman" w:hAnsi="Times New Roman"/>
          <w:b/>
        </w:rPr>
        <w:t xml:space="preserve">   </w:t>
      </w:r>
      <w:r>
        <w:rPr>
          <w:rFonts w:ascii="Times New Roman" w:hAnsi="Times New Roman"/>
          <w:b/>
        </w:rPr>
        <w:t xml:space="preserve">  </w:t>
      </w:r>
    </w:p>
    <w:p w14:paraId="53F19238" w14:textId="77777777" w:rsidR="004069E2" w:rsidRPr="000D6B06" w:rsidRDefault="004069E2" w:rsidP="000D6B06">
      <w:pPr>
        <w:tabs>
          <w:tab w:val="left" w:pos="360"/>
        </w:tabs>
        <w:rPr>
          <w:rFonts w:ascii="Times New Roman" w:hAnsi="Times New Roman"/>
          <w:lang w:val="sq-AL"/>
        </w:rPr>
      </w:pPr>
    </w:p>
    <w:sectPr w:rsidR="004069E2" w:rsidRPr="000D6B06" w:rsidSect="00A656FD">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5AFA" w14:textId="77777777" w:rsidR="00976538" w:rsidRDefault="00976538" w:rsidP="004069E2">
      <w:r>
        <w:separator/>
      </w:r>
    </w:p>
  </w:endnote>
  <w:endnote w:type="continuationSeparator" w:id="0">
    <w:p w14:paraId="0B523D55" w14:textId="77777777" w:rsidR="00976538" w:rsidRDefault="00976538" w:rsidP="0040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04165"/>
      <w:docPartObj>
        <w:docPartGallery w:val="Page Numbers (Bottom of Page)"/>
        <w:docPartUnique/>
      </w:docPartObj>
    </w:sdtPr>
    <w:sdtEndPr>
      <w:rPr>
        <w:noProof/>
      </w:rPr>
    </w:sdtEndPr>
    <w:sdtContent>
      <w:p w14:paraId="37E0EDFE" w14:textId="526A2644" w:rsidR="00A656FD" w:rsidRDefault="00A656FD">
        <w:pPr>
          <w:pStyle w:val="Footer"/>
          <w:jc w:val="right"/>
        </w:pPr>
        <w:r>
          <w:fldChar w:fldCharType="begin"/>
        </w:r>
        <w:r>
          <w:instrText xml:space="preserve"> PAGE   \* MERGEFORMAT </w:instrText>
        </w:r>
        <w:r>
          <w:fldChar w:fldCharType="separate"/>
        </w:r>
        <w:r w:rsidR="00F379FA">
          <w:rPr>
            <w:noProof/>
          </w:rPr>
          <w:t>15</w:t>
        </w:r>
        <w:r>
          <w:rPr>
            <w:noProof/>
          </w:rPr>
          <w:fldChar w:fldCharType="end"/>
        </w:r>
      </w:p>
    </w:sdtContent>
  </w:sdt>
  <w:p w14:paraId="4B16FCBE" w14:textId="77777777" w:rsidR="00A656FD" w:rsidRDefault="00A65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7DA8" w14:textId="77777777" w:rsidR="00976538" w:rsidRDefault="00976538" w:rsidP="004069E2">
      <w:r>
        <w:separator/>
      </w:r>
    </w:p>
  </w:footnote>
  <w:footnote w:type="continuationSeparator" w:id="0">
    <w:p w14:paraId="30992D57" w14:textId="77777777" w:rsidR="00976538" w:rsidRDefault="00976538" w:rsidP="00406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B19"/>
    <w:multiLevelType w:val="hybridMultilevel"/>
    <w:tmpl w:val="18EEAC86"/>
    <w:lvl w:ilvl="0" w:tplc="2898B4D6">
      <w:start w:val="8"/>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06227"/>
    <w:multiLevelType w:val="hybridMultilevel"/>
    <w:tmpl w:val="1212A72A"/>
    <w:lvl w:ilvl="0" w:tplc="686448BE">
      <w:start w:val="8"/>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9C0B59"/>
    <w:multiLevelType w:val="hybridMultilevel"/>
    <w:tmpl w:val="51D00656"/>
    <w:lvl w:ilvl="0" w:tplc="545A83B4">
      <w:start w:val="1"/>
      <w:numFmt w:val="bullet"/>
      <w:lvlText w:val="-"/>
      <w:lvlJc w:val="left"/>
      <w:pPr>
        <w:ind w:left="1080" w:hanging="360"/>
      </w:pPr>
      <w:rPr>
        <w:rFonts w:ascii="Times New Roman" w:eastAsiaTheme="minorHAnsi" w:hAnsi="Times New Roman" w:cs="Times New Roman" w:hint="default"/>
        <w:b/>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3" w15:restartNumberingAfterBreak="0">
    <w:nsid w:val="19A86747"/>
    <w:multiLevelType w:val="hybridMultilevel"/>
    <w:tmpl w:val="69C89892"/>
    <w:lvl w:ilvl="0" w:tplc="94DA103E">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350D9"/>
    <w:multiLevelType w:val="hybridMultilevel"/>
    <w:tmpl w:val="5A9436F8"/>
    <w:lvl w:ilvl="0" w:tplc="32925FF8">
      <w:start w:val="1"/>
      <w:numFmt w:val="upperRoman"/>
      <w:lvlText w:val="%1."/>
      <w:lvlJc w:val="left"/>
      <w:pPr>
        <w:ind w:left="1080" w:hanging="720"/>
      </w:pPr>
      <w:rPr>
        <w:rFonts w:hint="default"/>
        <w:i w:val="0"/>
        <w:iCs/>
      </w:rPr>
    </w:lvl>
    <w:lvl w:ilvl="1" w:tplc="4566DA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04727"/>
    <w:multiLevelType w:val="hybridMultilevel"/>
    <w:tmpl w:val="59AEC914"/>
    <w:lvl w:ilvl="0" w:tplc="BC1AE39C">
      <w:start w:val="2"/>
      <w:numFmt w:val="bullet"/>
      <w:lvlText w:val="-"/>
      <w:lvlJc w:val="left"/>
      <w:pPr>
        <w:ind w:left="720" w:hanging="360"/>
      </w:pPr>
      <w:rPr>
        <w:rFonts w:ascii="Times New Roman" w:eastAsiaTheme="minorHAnsi" w:hAnsi="Times New Roman" w:cs="Times New Roman" w:hint="default"/>
      </w:rPr>
    </w:lvl>
    <w:lvl w:ilvl="1" w:tplc="A2644440">
      <w:numFmt w:val="bullet"/>
      <w:lvlText w:val="·"/>
      <w:lvlJc w:val="left"/>
      <w:pPr>
        <w:ind w:left="1644" w:hanging="564"/>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542DE"/>
    <w:multiLevelType w:val="hybridMultilevel"/>
    <w:tmpl w:val="9B58EB86"/>
    <w:lvl w:ilvl="0" w:tplc="1B6A171E">
      <w:start w:val="1"/>
      <w:numFmt w:val="decimal"/>
      <w:lvlText w:val="%1."/>
      <w:lvlJc w:val="left"/>
      <w:pPr>
        <w:ind w:left="90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A064E"/>
    <w:multiLevelType w:val="hybridMultilevel"/>
    <w:tmpl w:val="323CADD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69907EC6"/>
    <w:multiLevelType w:val="hybridMultilevel"/>
    <w:tmpl w:val="1C6227BC"/>
    <w:lvl w:ilvl="0" w:tplc="CA4EC02E">
      <w:start w:val="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F78C6"/>
    <w:multiLevelType w:val="hybridMultilevel"/>
    <w:tmpl w:val="323CADD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93288900">
    <w:abstractNumId w:val="4"/>
  </w:num>
  <w:num w:numId="2" w16cid:durableId="251790548">
    <w:abstractNumId w:val="3"/>
  </w:num>
  <w:num w:numId="3" w16cid:durableId="765730957">
    <w:abstractNumId w:val="8"/>
  </w:num>
  <w:num w:numId="4" w16cid:durableId="1476264201">
    <w:abstractNumId w:val="9"/>
  </w:num>
  <w:num w:numId="5" w16cid:durableId="1639995987">
    <w:abstractNumId w:val="5"/>
  </w:num>
  <w:num w:numId="6" w16cid:durableId="1275208768">
    <w:abstractNumId w:val="2"/>
  </w:num>
  <w:num w:numId="7" w16cid:durableId="450897999">
    <w:abstractNumId w:val="0"/>
  </w:num>
  <w:num w:numId="8" w16cid:durableId="789713655">
    <w:abstractNumId w:val="1"/>
  </w:num>
  <w:num w:numId="9" w16cid:durableId="1761874470">
    <w:abstractNumId w:val="7"/>
  </w:num>
  <w:num w:numId="10" w16cid:durableId="130952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E2"/>
    <w:rsid w:val="000069BA"/>
    <w:rsid w:val="00020049"/>
    <w:rsid w:val="00025017"/>
    <w:rsid w:val="00042DB4"/>
    <w:rsid w:val="00072626"/>
    <w:rsid w:val="0008605F"/>
    <w:rsid w:val="000913DB"/>
    <w:rsid w:val="00093694"/>
    <w:rsid w:val="000A2B57"/>
    <w:rsid w:val="000D6B06"/>
    <w:rsid w:val="000F6359"/>
    <w:rsid w:val="00117CC7"/>
    <w:rsid w:val="00125588"/>
    <w:rsid w:val="001722F5"/>
    <w:rsid w:val="001A6804"/>
    <w:rsid w:val="002047C3"/>
    <w:rsid w:val="002242AE"/>
    <w:rsid w:val="002510E8"/>
    <w:rsid w:val="00265E8F"/>
    <w:rsid w:val="002A62AE"/>
    <w:rsid w:val="002B7D27"/>
    <w:rsid w:val="00397DA8"/>
    <w:rsid w:val="003A77A3"/>
    <w:rsid w:val="003B1271"/>
    <w:rsid w:val="003E3CC9"/>
    <w:rsid w:val="003F2415"/>
    <w:rsid w:val="00401286"/>
    <w:rsid w:val="00405DCB"/>
    <w:rsid w:val="0040655A"/>
    <w:rsid w:val="004069E2"/>
    <w:rsid w:val="00406AAD"/>
    <w:rsid w:val="00422464"/>
    <w:rsid w:val="00422BA8"/>
    <w:rsid w:val="00425A2A"/>
    <w:rsid w:val="004303BD"/>
    <w:rsid w:val="00473C05"/>
    <w:rsid w:val="00475F45"/>
    <w:rsid w:val="00495AC1"/>
    <w:rsid w:val="004A2EA2"/>
    <w:rsid w:val="004B1D79"/>
    <w:rsid w:val="004C04B3"/>
    <w:rsid w:val="004C7ED5"/>
    <w:rsid w:val="004E5CF7"/>
    <w:rsid w:val="004E5D4C"/>
    <w:rsid w:val="004F42DC"/>
    <w:rsid w:val="004F49C2"/>
    <w:rsid w:val="004F56FC"/>
    <w:rsid w:val="00502EC8"/>
    <w:rsid w:val="0050584F"/>
    <w:rsid w:val="00525C59"/>
    <w:rsid w:val="00527630"/>
    <w:rsid w:val="00534E13"/>
    <w:rsid w:val="0053655E"/>
    <w:rsid w:val="005609AE"/>
    <w:rsid w:val="00580CC3"/>
    <w:rsid w:val="00587AA7"/>
    <w:rsid w:val="00591500"/>
    <w:rsid w:val="005A28C0"/>
    <w:rsid w:val="005D35E0"/>
    <w:rsid w:val="005D522B"/>
    <w:rsid w:val="005E0708"/>
    <w:rsid w:val="00617004"/>
    <w:rsid w:val="0063673C"/>
    <w:rsid w:val="006408A0"/>
    <w:rsid w:val="0065126D"/>
    <w:rsid w:val="00660755"/>
    <w:rsid w:val="00670D9C"/>
    <w:rsid w:val="0068245E"/>
    <w:rsid w:val="006A4C2F"/>
    <w:rsid w:val="006A5846"/>
    <w:rsid w:val="006B766B"/>
    <w:rsid w:val="006B7A48"/>
    <w:rsid w:val="006C04EE"/>
    <w:rsid w:val="006F64FF"/>
    <w:rsid w:val="007019B4"/>
    <w:rsid w:val="00710AD3"/>
    <w:rsid w:val="00714DED"/>
    <w:rsid w:val="007203C8"/>
    <w:rsid w:val="0073116A"/>
    <w:rsid w:val="00732843"/>
    <w:rsid w:val="0076261A"/>
    <w:rsid w:val="00771D65"/>
    <w:rsid w:val="007A396F"/>
    <w:rsid w:val="007A4A2E"/>
    <w:rsid w:val="007C188F"/>
    <w:rsid w:val="007F597B"/>
    <w:rsid w:val="00807F34"/>
    <w:rsid w:val="008154AB"/>
    <w:rsid w:val="00816933"/>
    <w:rsid w:val="008312B4"/>
    <w:rsid w:val="0083472E"/>
    <w:rsid w:val="00840CC8"/>
    <w:rsid w:val="00844B68"/>
    <w:rsid w:val="0085223D"/>
    <w:rsid w:val="00856B6D"/>
    <w:rsid w:val="0086593A"/>
    <w:rsid w:val="00881AC9"/>
    <w:rsid w:val="008A5805"/>
    <w:rsid w:val="008B6436"/>
    <w:rsid w:val="008C351D"/>
    <w:rsid w:val="008D109D"/>
    <w:rsid w:val="008D5EA4"/>
    <w:rsid w:val="00904B2A"/>
    <w:rsid w:val="00904FB8"/>
    <w:rsid w:val="00907F33"/>
    <w:rsid w:val="00942493"/>
    <w:rsid w:val="00971DD7"/>
    <w:rsid w:val="00976538"/>
    <w:rsid w:val="009863A7"/>
    <w:rsid w:val="009B63CB"/>
    <w:rsid w:val="009C1065"/>
    <w:rsid w:val="009C6A09"/>
    <w:rsid w:val="009D7197"/>
    <w:rsid w:val="009E24D8"/>
    <w:rsid w:val="009F4FC5"/>
    <w:rsid w:val="00A022DD"/>
    <w:rsid w:val="00A569EB"/>
    <w:rsid w:val="00A656FD"/>
    <w:rsid w:val="00A70F09"/>
    <w:rsid w:val="00A843EE"/>
    <w:rsid w:val="00AA3166"/>
    <w:rsid w:val="00AC2F0B"/>
    <w:rsid w:val="00AE7C8E"/>
    <w:rsid w:val="00B05453"/>
    <w:rsid w:val="00B20613"/>
    <w:rsid w:val="00B23148"/>
    <w:rsid w:val="00B414EF"/>
    <w:rsid w:val="00B45E83"/>
    <w:rsid w:val="00B50536"/>
    <w:rsid w:val="00B519ED"/>
    <w:rsid w:val="00B7196F"/>
    <w:rsid w:val="00B87DD6"/>
    <w:rsid w:val="00BA694A"/>
    <w:rsid w:val="00BB68F0"/>
    <w:rsid w:val="00BC4AED"/>
    <w:rsid w:val="00BE3845"/>
    <w:rsid w:val="00BF0B7A"/>
    <w:rsid w:val="00C13E34"/>
    <w:rsid w:val="00C35346"/>
    <w:rsid w:val="00C40540"/>
    <w:rsid w:val="00C412A9"/>
    <w:rsid w:val="00C45AE7"/>
    <w:rsid w:val="00C47C0E"/>
    <w:rsid w:val="00C53D06"/>
    <w:rsid w:val="00C60388"/>
    <w:rsid w:val="00C60925"/>
    <w:rsid w:val="00C80007"/>
    <w:rsid w:val="00C90679"/>
    <w:rsid w:val="00C9097E"/>
    <w:rsid w:val="00C93029"/>
    <w:rsid w:val="00C957B4"/>
    <w:rsid w:val="00CA27FD"/>
    <w:rsid w:val="00CB29C5"/>
    <w:rsid w:val="00CD16E2"/>
    <w:rsid w:val="00CE325A"/>
    <w:rsid w:val="00D0539C"/>
    <w:rsid w:val="00D117FF"/>
    <w:rsid w:val="00D16B77"/>
    <w:rsid w:val="00D3589A"/>
    <w:rsid w:val="00D40BF8"/>
    <w:rsid w:val="00D4200E"/>
    <w:rsid w:val="00D56650"/>
    <w:rsid w:val="00D7491C"/>
    <w:rsid w:val="00D937D8"/>
    <w:rsid w:val="00DA1C6E"/>
    <w:rsid w:val="00DA4F50"/>
    <w:rsid w:val="00DB4BC7"/>
    <w:rsid w:val="00DC7ED5"/>
    <w:rsid w:val="00DE12BC"/>
    <w:rsid w:val="00E54786"/>
    <w:rsid w:val="00E62715"/>
    <w:rsid w:val="00E668B9"/>
    <w:rsid w:val="00E8473B"/>
    <w:rsid w:val="00E85D66"/>
    <w:rsid w:val="00E967B6"/>
    <w:rsid w:val="00ED08F7"/>
    <w:rsid w:val="00F03C8E"/>
    <w:rsid w:val="00F305B1"/>
    <w:rsid w:val="00F379FA"/>
    <w:rsid w:val="00F44C77"/>
    <w:rsid w:val="00F53152"/>
    <w:rsid w:val="00F53B1A"/>
    <w:rsid w:val="00F72CC9"/>
    <w:rsid w:val="00F744E3"/>
    <w:rsid w:val="00FB2667"/>
    <w:rsid w:val="00FB2A32"/>
    <w:rsid w:val="00FB49E6"/>
    <w:rsid w:val="00FB7886"/>
    <w:rsid w:val="00FD1A69"/>
    <w:rsid w:val="00FF175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70203"/>
  <w15:chartTrackingRefBased/>
  <w15:docId w15:val="{54D2CC8C-9107-4D4E-965A-AD92B215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E2"/>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99"/>
    <w:qFormat/>
    <w:rsid w:val="004069E2"/>
    <w:rPr>
      <w:szCs w:val="32"/>
      <w:lang w:val="x-none" w:eastAsia="x-none"/>
    </w:rPr>
  </w:style>
  <w:style w:type="character" w:customStyle="1" w:styleId="NoSpacingChar">
    <w:name w:val="No Spacing Char"/>
    <w:link w:val="NoSpacing"/>
    <w:uiPriority w:val="99"/>
    <w:locked/>
    <w:rsid w:val="004069E2"/>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4069E2"/>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069E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qFormat/>
    <w:rsid w:val="004069E2"/>
    <w:pPr>
      <w:tabs>
        <w:tab w:val="center" w:pos="4513"/>
        <w:tab w:val="right" w:pos="9026"/>
      </w:tabs>
    </w:pPr>
  </w:style>
  <w:style w:type="character" w:customStyle="1" w:styleId="FooterChar">
    <w:name w:val="Footer Char"/>
    <w:basedOn w:val="DefaultParagraphFont"/>
    <w:link w:val="Footer"/>
    <w:uiPriority w:val="99"/>
    <w:rsid w:val="004069E2"/>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semiHidden/>
    <w:unhideWhenUsed/>
    <w:rsid w:val="004069E2"/>
    <w:rPr>
      <w:rFonts w:ascii="Times New Roman" w:hAnsi="Times New Roman"/>
      <w:sz w:val="20"/>
      <w:szCs w:val="20"/>
      <w:lang w:val="sq-AL" w:bidi="ar-SA"/>
    </w:rPr>
  </w:style>
  <w:style w:type="character" w:customStyle="1" w:styleId="FootnoteTextChar">
    <w:name w:val="Footnote Text Char"/>
    <w:basedOn w:val="DefaultParagraphFont"/>
    <w:link w:val="FootnoteText"/>
    <w:uiPriority w:val="99"/>
    <w:semiHidden/>
    <w:rsid w:val="004069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69E2"/>
    <w:rPr>
      <w:vertAlign w:val="superscript"/>
    </w:rPr>
  </w:style>
  <w:style w:type="paragraph" w:styleId="Title">
    <w:name w:val="Title"/>
    <w:basedOn w:val="Normal"/>
    <w:next w:val="Normal"/>
    <w:link w:val="TitleChar"/>
    <w:uiPriority w:val="10"/>
    <w:qFormat/>
    <w:rsid w:val="004069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9E2"/>
    <w:rPr>
      <w:rFonts w:asciiTheme="majorHAnsi" w:eastAsiaTheme="majorEastAsia" w:hAnsiTheme="majorHAnsi" w:cstheme="majorBidi"/>
      <w:spacing w:val="-10"/>
      <w:kern w:val="28"/>
      <w:sz w:val="56"/>
      <w:szCs w:val="56"/>
      <w:lang w:val="en-US" w:bidi="en-US"/>
    </w:rPr>
  </w:style>
  <w:style w:type="paragraph" w:customStyle="1" w:styleId="tektsiperfundim">
    <w:name w:val="tektsi perfundim"/>
    <w:uiPriority w:val="99"/>
    <w:rsid w:val="0085223D"/>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Calibri" w:hAnsi="CG Times" w:cs="CG Times"/>
      <w:color w:val="000000"/>
      <w:sz w:val="23"/>
      <w:szCs w:val="23"/>
      <w:lang w:val="en-US"/>
    </w:rPr>
  </w:style>
  <w:style w:type="character" w:customStyle="1" w:styleId="markedcontent">
    <w:name w:val="markedcontent"/>
    <w:basedOn w:val="DefaultParagraphFont"/>
    <w:rsid w:val="0085223D"/>
  </w:style>
  <w:style w:type="paragraph" w:styleId="BodyText">
    <w:name w:val="Body Text"/>
    <w:basedOn w:val="Normal"/>
    <w:link w:val="BodyTextChar"/>
    <w:rsid w:val="0040655A"/>
    <w:pPr>
      <w:widowControl w:val="0"/>
      <w:spacing w:after="120"/>
    </w:pPr>
    <w:rPr>
      <w:rFonts w:ascii="Univers" w:hAnsi="Univers"/>
      <w:snapToGrid w:val="0"/>
      <w:sz w:val="26"/>
      <w:szCs w:val="20"/>
      <w:lang w:bidi="ar-SA"/>
    </w:rPr>
  </w:style>
  <w:style w:type="character" w:customStyle="1" w:styleId="BodyTextChar">
    <w:name w:val="Body Text Char"/>
    <w:basedOn w:val="DefaultParagraphFont"/>
    <w:link w:val="BodyText"/>
    <w:rsid w:val="0040655A"/>
    <w:rPr>
      <w:rFonts w:ascii="Univers" w:eastAsia="Times New Roman" w:hAnsi="Univers" w:cs="Times New Roman"/>
      <w:snapToGrid w:val="0"/>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094">
      <w:bodyDiv w:val="1"/>
      <w:marLeft w:val="0"/>
      <w:marRight w:val="0"/>
      <w:marTop w:val="0"/>
      <w:marBottom w:val="0"/>
      <w:divBdr>
        <w:top w:val="none" w:sz="0" w:space="0" w:color="auto"/>
        <w:left w:val="none" w:sz="0" w:space="0" w:color="auto"/>
        <w:bottom w:val="none" w:sz="0" w:space="0" w:color="auto"/>
        <w:right w:val="none" w:sz="0" w:space="0" w:color="auto"/>
      </w:divBdr>
      <w:divsChild>
        <w:div w:id="1203249360">
          <w:marLeft w:val="0"/>
          <w:marRight w:val="0"/>
          <w:marTop w:val="0"/>
          <w:marBottom w:val="0"/>
          <w:divBdr>
            <w:top w:val="none" w:sz="0" w:space="0" w:color="auto"/>
            <w:left w:val="none" w:sz="0" w:space="0" w:color="auto"/>
            <w:bottom w:val="none" w:sz="0" w:space="0" w:color="auto"/>
            <w:right w:val="none" w:sz="0" w:space="0" w:color="auto"/>
          </w:divBdr>
        </w:div>
        <w:div w:id="1422680036">
          <w:marLeft w:val="0"/>
          <w:marRight w:val="0"/>
          <w:marTop w:val="0"/>
          <w:marBottom w:val="0"/>
          <w:divBdr>
            <w:top w:val="none" w:sz="0" w:space="0" w:color="auto"/>
            <w:left w:val="none" w:sz="0" w:space="0" w:color="auto"/>
            <w:bottom w:val="none" w:sz="0" w:space="0" w:color="auto"/>
            <w:right w:val="none" w:sz="0" w:space="0" w:color="auto"/>
          </w:divBdr>
        </w:div>
        <w:div w:id="1319261572">
          <w:marLeft w:val="0"/>
          <w:marRight w:val="0"/>
          <w:marTop w:val="0"/>
          <w:marBottom w:val="0"/>
          <w:divBdr>
            <w:top w:val="none" w:sz="0" w:space="0" w:color="auto"/>
            <w:left w:val="none" w:sz="0" w:space="0" w:color="auto"/>
            <w:bottom w:val="none" w:sz="0" w:space="0" w:color="auto"/>
            <w:right w:val="none" w:sz="0" w:space="0" w:color="auto"/>
          </w:divBdr>
        </w:div>
        <w:div w:id="1150173078">
          <w:marLeft w:val="0"/>
          <w:marRight w:val="0"/>
          <w:marTop w:val="0"/>
          <w:marBottom w:val="0"/>
          <w:divBdr>
            <w:top w:val="none" w:sz="0" w:space="0" w:color="auto"/>
            <w:left w:val="none" w:sz="0" w:space="0" w:color="auto"/>
            <w:bottom w:val="none" w:sz="0" w:space="0" w:color="auto"/>
            <w:right w:val="none" w:sz="0" w:space="0" w:color="auto"/>
          </w:divBdr>
        </w:div>
      </w:divsChild>
    </w:div>
    <w:div w:id="229729530">
      <w:bodyDiv w:val="1"/>
      <w:marLeft w:val="0"/>
      <w:marRight w:val="0"/>
      <w:marTop w:val="0"/>
      <w:marBottom w:val="0"/>
      <w:divBdr>
        <w:top w:val="none" w:sz="0" w:space="0" w:color="auto"/>
        <w:left w:val="none" w:sz="0" w:space="0" w:color="auto"/>
        <w:bottom w:val="none" w:sz="0" w:space="0" w:color="auto"/>
        <w:right w:val="none" w:sz="0" w:space="0" w:color="auto"/>
      </w:divBdr>
      <w:divsChild>
        <w:div w:id="1064529177">
          <w:marLeft w:val="0"/>
          <w:marRight w:val="0"/>
          <w:marTop w:val="0"/>
          <w:marBottom w:val="0"/>
          <w:divBdr>
            <w:top w:val="none" w:sz="0" w:space="0" w:color="auto"/>
            <w:left w:val="none" w:sz="0" w:space="0" w:color="auto"/>
            <w:bottom w:val="none" w:sz="0" w:space="0" w:color="auto"/>
            <w:right w:val="none" w:sz="0" w:space="0" w:color="auto"/>
          </w:divBdr>
        </w:div>
        <w:div w:id="115681787">
          <w:marLeft w:val="0"/>
          <w:marRight w:val="0"/>
          <w:marTop w:val="0"/>
          <w:marBottom w:val="0"/>
          <w:divBdr>
            <w:top w:val="none" w:sz="0" w:space="0" w:color="auto"/>
            <w:left w:val="none" w:sz="0" w:space="0" w:color="auto"/>
            <w:bottom w:val="none" w:sz="0" w:space="0" w:color="auto"/>
            <w:right w:val="none" w:sz="0" w:space="0" w:color="auto"/>
          </w:divBdr>
        </w:div>
      </w:divsChild>
    </w:div>
    <w:div w:id="703944147">
      <w:bodyDiv w:val="1"/>
      <w:marLeft w:val="0"/>
      <w:marRight w:val="0"/>
      <w:marTop w:val="0"/>
      <w:marBottom w:val="0"/>
      <w:divBdr>
        <w:top w:val="none" w:sz="0" w:space="0" w:color="auto"/>
        <w:left w:val="none" w:sz="0" w:space="0" w:color="auto"/>
        <w:bottom w:val="none" w:sz="0" w:space="0" w:color="auto"/>
        <w:right w:val="none" w:sz="0" w:space="0" w:color="auto"/>
      </w:divBdr>
    </w:div>
    <w:div w:id="865866781">
      <w:bodyDiv w:val="1"/>
      <w:marLeft w:val="0"/>
      <w:marRight w:val="0"/>
      <w:marTop w:val="0"/>
      <w:marBottom w:val="0"/>
      <w:divBdr>
        <w:top w:val="none" w:sz="0" w:space="0" w:color="auto"/>
        <w:left w:val="none" w:sz="0" w:space="0" w:color="auto"/>
        <w:bottom w:val="none" w:sz="0" w:space="0" w:color="auto"/>
        <w:right w:val="none" w:sz="0" w:space="0" w:color="auto"/>
      </w:divBdr>
    </w:div>
    <w:div w:id="899749725">
      <w:bodyDiv w:val="1"/>
      <w:marLeft w:val="0"/>
      <w:marRight w:val="0"/>
      <w:marTop w:val="0"/>
      <w:marBottom w:val="0"/>
      <w:divBdr>
        <w:top w:val="none" w:sz="0" w:space="0" w:color="auto"/>
        <w:left w:val="none" w:sz="0" w:space="0" w:color="auto"/>
        <w:bottom w:val="none" w:sz="0" w:space="0" w:color="auto"/>
        <w:right w:val="none" w:sz="0" w:space="0" w:color="auto"/>
      </w:divBdr>
    </w:div>
    <w:div w:id="1095131277">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3">
          <w:marLeft w:val="0"/>
          <w:marRight w:val="0"/>
          <w:marTop w:val="0"/>
          <w:marBottom w:val="0"/>
          <w:divBdr>
            <w:top w:val="none" w:sz="0" w:space="0" w:color="auto"/>
            <w:left w:val="none" w:sz="0" w:space="0" w:color="auto"/>
            <w:bottom w:val="none" w:sz="0" w:space="0" w:color="auto"/>
            <w:right w:val="none" w:sz="0" w:space="0" w:color="auto"/>
          </w:divBdr>
        </w:div>
        <w:div w:id="1407529690">
          <w:marLeft w:val="0"/>
          <w:marRight w:val="0"/>
          <w:marTop w:val="0"/>
          <w:marBottom w:val="0"/>
          <w:divBdr>
            <w:top w:val="none" w:sz="0" w:space="0" w:color="auto"/>
            <w:left w:val="none" w:sz="0" w:space="0" w:color="auto"/>
            <w:bottom w:val="none" w:sz="0" w:space="0" w:color="auto"/>
            <w:right w:val="none" w:sz="0" w:space="0" w:color="auto"/>
          </w:divBdr>
        </w:div>
        <w:div w:id="2074234403">
          <w:marLeft w:val="0"/>
          <w:marRight w:val="0"/>
          <w:marTop w:val="0"/>
          <w:marBottom w:val="0"/>
          <w:divBdr>
            <w:top w:val="none" w:sz="0" w:space="0" w:color="auto"/>
            <w:left w:val="none" w:sz="0" w:space="0" w:color="auto"/>
            <w:bottom w:val="none" w:sz="0" w:space="0" w:color="auto"/>
            <w:right w:val="none" w:sz="0" w:space="0" w:color="auto"/>
          </w:divBdr>
        </w:div>
      </w:divsChild>
    </w:div>
    <w:div w:id="1613514625">
      <w:bodyDiv w:val="1"/>
      <w:marLeft w:val="0"/>
      <w:marRight w:val="0"/>
      <w:marTop w:val="0"/>
      <w:marBottom w:val="0"/>
      <w:divBdr>
        <w:top w:val="none" w:sz="0" w:space="0" w:color="auto"/>
        <w:left w:val="none" w:sz="0" w:space="0" w:color="auto"/>
        <w:bottom w:val="none" w:sz="0" w:space="0" w:color="auto"/>
        <w:right w:val="none" w:sz="0" w:space="0" w:color="auto"/>
      </w:divBdr>
      <w:divsChild>
        <w:div w:id="1765957534">
          <w:marLeft w:val="0"/>
          <w:marRight w:val="0"/>
          <w:marTop w:val="0"/>
          <w:marBottom w:val="0"/>
          <w:divBdr>
            <w:top w:val="none" w:sz="0" w:space="0" w:color="auto"/>
            <w:left w:val="none" w:sz="0" w:space="0" w:color="auto"/>
            <w:bottom w:val="none" w:sz="0" w:space="0" w:color="auto"/>
            <w:right w:val="none" w:sz="0" w:space="0" w:color="auto"/>
          </w:divBdr>
        </w:div>
        <w:div w:id="1598102391">
          <w:marLeft w:val="0"/>
          <w:marRight w:val="0"/>
          <w:marTop w:val="0"/>
          <w:marBottom w:val="0"/>
          <w:divBdr>
            <w:top w:val="none" w:sz="0" w:space="0" w:color="auto"/>
            <w:left w:val="none" w:sz="0" w:space="0" w:color="auto"/>
            <w:bottom w:val="none" w:sz="0" w:space="0" w:color="auto"/>
            <w:right w:val="none" w:sz="0" w:space="0" w:color="auto"/>
          </w:divBdr>
        </w:div>
        <w:div w:id="785730712">
          <w:marLeft w:val="0"/>
          <w:marRight w:val="0"/>
          <w:marTop w:val="0"/>
          <w:marBottom w:val="0"/>
          <w:divBdr>
            <w:top w:val="none" w:sz="0" w:space="0" w:color="auto"/>
            <w:left w:val="none" w:sz="0" w:space="0" w:color="auto"/>
            <w:bottom w:val="none" w:sz="0" w:space="0" w:color="auto"/>
            <w:right w:val="none" w:sz="0" w:space="0" w:color="auto"/>
          </w:divBdr>
        </w:div>
        <w:div w:id="245723892">
          <w:marLeft w:val="0"/>
          <w:marRight w:val="0"/>
          <w:marTop w:val="0"/>
          <w:marBottom w:val="0"/>
          <w:divBdr>
            <w:top w:val="none" w:sz="0" w:space="0" w:color="auto"/>
            <w:left w:val="none" w:sz="0" w:space="0" w:color="auto"/>
            <w:bottom w:val="none" w:sz="0" w:space="0" w:color="auto"/>
            <w:right w:val="none" w:sz="0" w:space="0" w:color="auto"/>
          </w:divBdr>
        </w:div>
        <w:div w:id="368645871">
          <w:marLeft w:val="0"/>
          <w:marRight w:val="0"/>
          <w:marTop w:val="0"/>
          <w:marBottom w:val="0"/>
          <w:divBdr>
            <w:top w:val="none" w:sz="0" w:space="0" w:color="auto"/>
            <w:left w:val="none" w:sz="0" w:space="0" w:color="auto"/>
            <w:bottom w:val="none" w:sz="0" w:space="0" w:color="auto"/>
            <w:right w:val="none" w:sz="0" w:space="0" w:color="auto"/>
          </w:divBdr>
        </w:div>
      </w:divsChild>
    </w:div>
    <w:div w:id="1924951608">
      <w:bodyDiv w:val="1"/>
      <w:marLeft w:val="0"/>
      <w:marRight w:val="0"/>
      <w:marTop w:val="0"/>
      <w:marBottom w:val="0"/>
      <w:divBdr>
        <w:top w:val="none" w:sz="0" w:space="0" w:color="auto"/>
        <w:left w:val="none" w:sz="0" w:space="0" w:color="auto"/>
        <w:bottom w:val="none" w:sz="0" w:space="0" w:color="auto"/>
        <w:right w:val="none" w:sz="0" w:space="0" w:color="auto"/>
      </w:divBdr>
      <w:divsChild>
        <w:div w:id="1091194151">
          <w:marLeft w:val="0"/>
          <w:marRight w:val="0"/>
          <w:marTop w:val="0"/>
          <w:marBottom w:val="0"/>
          <w:divBdr>
            <w:top w:val="none" w:sz="0" w:space="0" w:color="auto"/>
            <w:left w:val="none" w:sz="0" w:space="0" w:color="auto"/>
            <w:bottom w:val="none" w:sz="0" w:space="0" w:color="auto"/>
            <w:right w:val="none" w:sz="0" w:space="0" w:color="auto"/>
          </w:divBdr>
        </w:div>
        <w:div w:id="2034648397">
          <w:marLeft w:val="0"/>
          <w:marRight w:val="0"/>
          <w:marTop w:val="0"/>
          <w:marBottom w:val="0"/>
          <w:divBdr>
            <w:top w:val="none" w:sz="0" w:space="0" w:color="auto"/>
            <w:left w:val="none" w:sz="0" w:space="0" w:color="auto"/>
            <w:bottom w:val="none" w:sz="0" w:space="0" w:color="auto"/>
            <w:right w:val="none" w:sz="0" w:space="0" w:color="auto"/>
          </w:divBdr>
        </w:div>
        <w:div w:id="874267517">
          <w:marLeft w:val="0"/>
          <w:marRight w:val="0"/>
          <w:marTop w:val="0"/>
          <w:marBottom w:val="0"/>
          <w:divBdr>
            <w:top w:val="none" w:sz="0" w:space="0" w:color="auto"/>
            <w:left w:val="none" w:sz="0" w:space="0" w:color="auto"/>
            <w:bottom w:val="none" w:sz="0" w:space="0" w:color="auto"/>
            <w:right w:val="none" w:sz="0" w:space="0" w:color="auto"/>
          </w:divBdr>
        </w:div>
        <w:div w:id="94210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8893</Words>
  <Characters>50696</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Edis Mustafa</cp:lastModifiedBy>
  <cp:revision>2</cp:revision>
  <cp:lastPrinted>2025-07-04T09:02:00Z</cp:lastPrinted>
  <dcterms:created xsi:type="dcterms:W3CDTF">2025-10-21T11:11:00Z</dcterms:created>
  <dcterms:modified xsi:type="dcterms:W3CDTF">2025-10-21T11:11:00Z</dcterms:modified>
</cp:coreProperties>
</file>