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EF3164" w14:textId="77777777" w:rsidR="00971FDA" w:rsidRPr="00116151" w:rsidRDefault="00971FDA" w:rsidP="005E20CC">
      <w:pPr>
        <w:pStyle w:val="Heading1"/>
        <w:jc w:val="center"/>
        <w:rPr>
          <w:b/>
          <w:sz w:val="24"/>
          <w:szCs w:val="24"/>
        </w:rPr>
      </w:pPr>
      <w:r w:rsidRPr="00116151">
        <w:rPr>
          <w:b/>
          <w:sz w:val="24"/>
          <w:szCs w:val="24"/>
        </w:rPr>
        <w:object w:dxaOrig="6674" w:dyaOrig="10036" w14:anchorId="641475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55pt;height:36.3pt" o:ole="">
            <v:imagedata r:id="rId8" o:title=""/>
          </v:shape>
          <o:OLEObject Type="Embed" ProgID="MSPhotoEd.3" ShapeID="_x0000_i1025" DrawAspect="Content" ObjectID="_1823841391" r:id="rId9"/>
        </w:object>
      </w:r>
    </w:p>
    <w:p w14:paraId="1346953C" w14:textId="77777777" w:rsidR="00971FDA" w:rsidRPr="00116151" w:rsidRDefault="00971FDA" w:rsidP="005E20CC">
      <w:pPr>
        <w:pStyle w:val="NoSpacing"/>
        <w:jc w:val="center"/>
        <w:rPr>
          <w:rFonts w:ascii="Times New Roman" w:hAnsi="Times New Roman" w:cs="Times New Roman"/>
          <w:b/>
          <w:sz w:val="24"/>
          <w:szCs w:val="24"/>
          <w:lang w:val="sq-AL"/>
        </w:rPr>
      </w:pPr>
      <w:r w:rsidRPr="00116151">
        <w:rPr>
          <w:rFonts w:ascii="Times New Roman" w:hAnsi="Times New Roman" w:cs="Times New Roman"/>
          <w:b/>
          <w:sz w:val="24"/>
          <w:szCs w:val="24"/>
          <w:lang w:val="sq-AL"/>
        </w:rPr>
        <w:t>REPUBLIKA E SHQIPËRISË</w:t>
      </w:r>
    </w:p>
    <w:p w14:paraId="15D7D25A" w14:textId="77777777" w:rsidR="00971FDA" w:rsidRPr="00116151" w:rsidRDefault="00971FDA" w:rsidP="005E20CC">
      <w:pPr>
        <w:pStyle w:val="NoSpacing"/>
        <w:jc w:val="center"/>
        <w:rPr>
          <w:rFonts w:ascii="Times New Roman" w:hAnsi="Times New Roman" w:cs="Times New Roman"/>
          <w:b/>
          <w:sz w:val="24"/>
          <w:szCs w:val="24"/>
          <w:lang w:val="sq-AL"/>
        </w:rPr>
      </w:pPr>
      <w:r w:rsidRPr="00116151">
        <w:rPr>
          <w:rFonts w:ascii="Times New Roman" w:hAnsi="Times New Roman" w:cs="Times New Roman"/>
          <w:b/>
          <w:sz w:val="24"/>
          <w:szCs w:val="24"/>
          <w:lang w:val="sq-AL"/>
        </w:rPr>
        <w:t>GJYKATA E LARTË</w:t>
      </w:r>
    </w:p>
    <w:p w14:paraId="13AD78FA" w14:textId="77777777" w:rsidR="00971FDA" w:rsidRPr="00116151" w:rsidRDefault="00971FDA" w:rsidP="005E20CC">
      <w:pPr>
        <w:pStyle w:val="NoSpacing"/>
        <w:jc w:val="center"/>
        <w:rPr>
          <w:rFonts w:ascii="Times New Roman" w:hAnsi="Times New Roman" w:cs="Times New Roman"/>
          <w:b/>
          <w:sz w:val="24"/>
          <w:szCs w:val="24"/>
          <w:lang w:val="sq-AL"/>
        </w:rPr>
      </w:pPr>
      <w:r w:rsidRPr="00116151">
        <w:rPr>
          <w:rFonts w:ascii="Times New Roman" w:hAnsi="Times New Roman" w:cs="Times New Roman"/>
          <w:b/>
          <w:sz w:val="24"/>
          <w:szCs w:val="24"/>
          <w:lang w:val="sq-AL"/>
        </w:rPr>
        <w:t>KOLEGJI CIVIL</w:t>
      </w:r>
    </w:p>
    <w:p w14:paraId="69689962" w14:textId="77777777" w:rsidR="00C834DB" w:rsidRPr="00116151" w:rsidRDefault="00C834DB" w:rsidP="00C834DB">
      <w:pPr>
        <w:jc w:val="both"/>
        <w:rPr>
          <w:b/>
        </w:rPr>
      </w:pPr>
      <w:r w:rsidRPr="00116151">
        <w:rPr>
          <w:b/>
          <w:bCs/>
        </w:rPr>
        <w:t xml:space="preserve">Nr. </w:t>
      </w:r>
      <w:r w:rsidRPr="00116151">
        <w:rPr>
          <w:b/>
        </w:rPr>
        <w:t>11243-00208-00-2017 Regjistri</w:t>
      </w:r>
    </w:p>
    <w:p w14:paraId="6CD12F99" w14:textId="77777777" w:rsidR="00C834DB" w:rsidRPr="00116151" w:rsidRDefault="00C834DB" w:rsidP="00C834DB">
      <w:pPr>
        <w:jc w:val="both"/>
        <w:rPr>
          <w:b/>
        </w:rPr>
      </w:pPr>
      <w:r w:rsidRPr="00116151">
        <w:rPr>
          <w:b/>
        </w:rPr>
        <w:t>Nr.</w:t>
      </w:r>
      <w:r w:rsidRPr="002424EE">
        <w:t xml:space="preserve"> </w:t>
      </w:r>
      <w:r w:rsidRPr="002424EE">
        <w:rPr>
          <w:b/>
        </w:rPr>
        <w:t>00-2025-1072</w:t>
      </w:r>
      <w:r>
        <w:rPr>
          <w:b/>
        </w:rPr>
        <w:t xml:space="preserve"> (132) </w:t>
      </w:r>
      <w:r w:rsidRPr="00116151">
        <w:rPr>
          <w:b/>
        </w:rPr>
        <w:t>i vendimit</w:t>
      </w:r>
    </w:p>
    <w:p w14:paraId="4D81FB37" w14:textId="77777777" w:rsidR="00971FDA" w:rsidRPr="00116151" w:rsidRDefault="00971FDA" w:rsidP="005E20CC">
      <w:pPr>
        <w:jc w:val="both"/>
        <w:rPr>
          <w:b/>
          <w:bCs/>
        </w:rPr>
      </w:pPr>
    </w:p>
    <w:p w14:paraId="0E8F5642" w14:textId="77777777" w:rsidR="00971FDA" w:rsidRPr="00116151" w:rsidRDefault="00971FDA" w:rsidP="005E20CC">
      <w:pPr>
        <w:pStyle w:val="NoSpacing"/>
        <w:jc w:val="center"/>
        <w:rPr>
          <w:rFonts w:ascii="Times New Roman" w:hAnsi="Times New Roman" w:cs="Times New Roman"/>
          <w:b/>
          <w:sz w:val="24"/>
          <w:szCs w:val="24"/>
          <w:lang w:val="sq-AL"/>
        </w:rPr>
      </w:pPr>
      <w:r w:rsidRPr="00116151">
        <w:rPr>
          <w:rFonts w:ascii="Times New Roman" w:hAnsi="Times New Roman" w:cs="Times New Roman"/>
          <w:b/>
          <w:sz w:val="24"/>
          <w:szCs w:val="24"/>
          <w:lang w:val="sq-AL"/>
        </w:rPr>
        <w:t>V E N D I M</w:t>
      </w:r>
    </w:p>
    <w:p w14:paraId="2BECDD52" w14:textId="77777777" w:rsidR="00971FDA" w:rsidRPr="00116151" w:rsidRDefault="00971FDA" w:rsidP="005E20CC">
      <w:pPr>
        <w:pStyle w:val="NoSpacing"/>
        <w:jc w:val="center"/>
        <w:rPr>
          <w:rFonts w:ascii="Times New Roman" w:hAnsi="Times New Roman" w:cs="Times New Roman"/>
          <w:b/>
          <w:i/>
          <w:iCs/>
          <w:sz w:val="24"/>
          <w:szCs w:val="24"/>
          <w:lang w:val="sq-AL"/>
        </w:rPr>
      </w:pPr>
      <w:r w:rsidRPr="00116151">
        <w:rPr>
          <w:rFonts w:ascii="Times New Roman" w:hAnsi="Times New Roman" w:cs="Times New Roman"/>
          <w:b/>
          <w:sz w:val="24"/>
          <w:szCs w:val="24"/>
          <w:lang w:val="sq-AL"/>
        </w:rPr>
        <w:t>NË EMËR TË REPUBLIKËS</w:t>
      </w:r>
    </w:p>
    <w:p w14:paraId="38F3673C" w14:textId="77777777" w:rsidR="00971FDA" w:rsidRPr="00116151" w:rsidRDefault="00971FDA" w:rsidP="005E20CC">
      <w:pPr>
        <w:pStyle w:val="NoSpacing"/>
        <w:jc w:val="both"/>
        <w:rPr>
          <w:rFonts w:ascii="Times New Roman" w:hAnsi="Times New Roman" w:cs="Times New Roman"/>
          <w:bCs/>
          <w:sz w:val="24"/>
          <w:szCs w:val="24"/>
          <w:lang w:val="sq-AL"/>
        </w:rPr>
      </w:pPr>
    </w:p>
    <w:p w14:paraId="6CCC3778" w14:textId="77777777" w:rsidR="00971FDA" w:rsidRPr="00116151" w:rsidRDefault="00971FDA" w:rsidP="005E20CC">
      <w:pPr>
        <w:jc w:val="center"/>
        <w:rPr>
          <w:b/>
        </w:rPr>
      </w:pPr>
      <w:r w:rsidRPr="00116151">
        <w:rPr>
          <w:b/>
        </w:rPr>
        <w:t>Kolegji Civil i Gjykatës së Lartë i përbërë nga gjyqtarët:</w:t>
      </w:r>
    </w:p>
    <w:p w14:paraId="7178EC27" w14:textId="77777777" w:rsidR="00971FDA" w:rsidRPr="00116151" w:rsidRDefault="00971FDA" w:rsidP="005E20CC">
      <w:pPr>
        <w:rPr>
          <w:b/>
        </w:rPr>
      </w:pPr>
    </w:p>
    <w:p w14:paraId="47089438" w14:textId="43D07408" w:rsidR="0060629F" w:rsidRPr="00116151" w:rsidRDefault="00B00689" w:rsidP="005E20CC">
      <w:pPr>
        <w:ind w:left="1440" w:firstLine="1440"/>
        <w:jc w:val="both"/>
        <w:rPr>
          <w:b/>
        </w:rPr>
      </w:pPr>
      <w:r w:rsidRPr="00116151">
        <w:rPr>
          <w:b/>
        </w:rPr>
        <w:t>Margarita BUHALI</w:t>
      </w:r>
      <w:r w:rsidR="0060629F" w:rsidRPr="00116151">
        <w:rPr>
          <w:b/>
        </w:rPr>
        <w:tab/>
      </w:r>
      <w:r w:rsidR="0060629F" w:rsidRPr="00116151">
        <w:rPr>
          <w:b/>
        </w:rPr>
        <w:tab/>
        <w:t>- Kryesues</w:t>
      </w:r>
      <w:r w:rsidR="005C4DF4" w:rsidRPr="00116151">
        <w:rPr>
          <w:b/>
        </w:rPr>
        <w:t>e</w:t>
      </w:r>
    </w:p>
    <w:p w14:paraId="2F2B1285" w14:textId="77777777" w:rsidR="0060629F" w:rsidRPr="00116151" w:rsidRDefault="00B00689" w:rsidP="005E20CC">
      <w:pPr>
        <w:ind w:left="1440" w:firstLine="1440"/>
        <w:jc w:val="both"/>
        <w:rPr>
          <w:b/>
        </w:rPr>
      </w:pPr>
      <w:r w:rsidRPr="00116151">
        <w:rPr>
          <w:b/>
        </w:rPr>
        <w:t>Valbon ÇEKREZI</w:t>
      </w:r>
      <w:r w:rsidR="0060629F" w:rsidRPr="00116151">
        <w:rPr>
          <w:b/>
        </w:rPr>
        <w:tab/>
      </w:r>
      <w:r w:rsidR="0060629F" w:rsidRPr="00116151">
        <w:rPr>
          <w:b/>
        </w:rPr>
        <w:tab/>
        <w:t>- Anëtar</w:t>
      </w:r>
    </w:p>
    <w:p w14:paraId="22723A8E" w14:textId="77777777" w:rsidR="0060629F" w:rsidRPr="00116151" w:rsidRDefault="00DC69EE" w:rsidP="005E20CC">
      <w:pPr>
        <w:ind w:left="1440" w:firstLine="1440"/>
        <w:jc w:val="both"/>
        <w:rPr>
          <w:b/>
        </w:rPr>
      </w:pPr>
      <w:r w:rsidRPr="00116151">
        <w:rPr>
          <w:b/>
        </w:rPr>
        <w:t>Enton DHIMITRI</w:t>
      </w:r>
      <w:r w:rsidR="0060629F" w:rsidRPr="00116151">
        <w:rPr>
          <w:b/>
        </w:rPr>
        <w:tab/>
      </w:r>
      <w:r w:rsidR="0060629F" w:rsidRPr="00116151">
        <w:rPr>
          <w:b/>
        </w:rPr>
        <w:tab/>
        <w:t>- Anëtar</w:t>
      </w:r>
    </w:p>
    <w:p w14:paraId="133D22F2" w14:textId="77777777" w:rsidR="0060629F" w:rsidRPr="00116151" w:rsidRDefault="0060629F" w:rsidP="005E20CC">
      <w:pPr>
        <w:suppressAutoHyphens/>
        <w:jc w:val="both"/>
        <w:rPr>
          <w:b/>
        </w:rPr>
      </w:pPr>
      <w:r w:rsidRPr="00116151">
        <w:rPr>
          <w:b/>
        </w:rPr>
        <w:t xml:space="preserve"> </w:t>
      </w:r>
    </w:p>
    <w:p w14:paraId="2B724AB9" w14:textId="3FE2B26E" w:rsidR="0060629F" w:rsidRPr="00116151" w:rsidRDefault="0060629F" w:rsidP="005E20CC">
      <w:pPr>
        <w:pStyle w:val="Subtitle"/>
        <w:ind w:firstLine="720"/>
        <w:jc w:val="both"/>
        <w:rPr>
          <w:i w:val="0"/>
          <w:sz w:val="24"/>
          <w:szCs w:val="24"/>
        </w:rPr>
      </w:pPr>
      <w:r w:rsidRPr="00116151">
        <w:rPr>
          <w:i w:val="0"/>
          <w:sz w:val="24"/>
          <w:szCs w:val="24"/>
        </w:rPr>
        <w:t xml:space="preserve">Sot më datë </w:t>
      </w:r>
      <w:r w:rsidR="00FA2131" w:rsidRPr="00116151">
        <w:rPr>
          <w:i w:val="0"/>
          <w:sz w:val="24"/>
          <w:szCs w:val="24"/>
        </w:rPr>
        <w:t>05.03.2025</w:t>
      </w:r>
      <w:r w:rsidRPr="00116151">
        <w:rPr>
          <w:i w:val="0"/>
          <w:sz w:val="24"/>
          <w:szCs w:val="24"/>
        </w:rPr>
        <w:t xml:space="preserve">, mori në shqyrtim në dhomën e këshillimit çështjen </w:t>
      </w:r>
      <w:r w:rsidR="008F0D27" w:rsidRPr="00116151">
        <w:rPr>
          <w:i w:val="0"/>
          <w:sz w:val="24"/>
          <w:szCs w:val="24"/>
        </w:rPr>
        <w:t>civile</w:t>
      </w:r>
      <w:r w:rsidRPr="00116151">
        <w:rPr>
          <w:i w:val="0"/>
          <w:sz w:val="24"/>
          <w:szCs w:val="24"/>
        </w:rPr>
        <w:t xml:space="preserve"> me nr. </w:t>
      </w:r>
      <w:r w:rsidR="007B5EB9" w:rsidRPr="00116151">
        <w:rPr>
          <w:i w:val="0"/>
          <w:sz w:val="24"/>
          <w:szCs w:val="24"/>
        </w:rPr>
        <w:t>11243-00208-00-2017</w:t>
      </w:r>
      <w:r w:rsidR="007B5EB9" w:rsidRPr="00116151">
        <w:rPr>
          <w:b/>
          <w:i w:val="0"/>
          <w:sz w:val="24"/>
          <w:szCs w:val="24"/>
        </w:rPr>
        <w:t xml:space="preserve"> </w:t>
      </w:r>
      <w:r w:rsidRPr="00116151">
        <w:rPr>
          <w:b/>
          <w:i w:val="0"/>
          <w:sz w:val="24"/>
          <w:szCs w:val="24"/>
        </w:rPr>
        <w:t xml:space="preserve"> </w:t>
      </w:r>
      <w:r w:rsidRPr="00116151">
        <w:rPr>
          <w:i w:val="0"/>
          <w:sz w:val="24"/>
          <w:szCs w:val="24"/>
        </w:rPr>
        <w:t xml:space="preserve">regjistri, që i përket: </w:t>
      </w:r>
    </w:p>
    <w:p w14:paraId="5AA96682" w14:textId="77777777" w:rsidR="00971FDA" w:rsidRPr="00116151" w:rsidRDefault="00971FDA" w:rsidP="005E20CC">
      <w:pPr>
        <w:jc w:val="both"/>
      </w:pPr>
    </w:p>
    <w:p w14:paraId="2FCE781F" w14:textId="77777777" w:rsidR="00C1136F" w:rsidRPr="00116151" w:rsidRDefault="00C1136F" w:rsidP="005E20CC">
      <w:pPr>
        <w:ind w:left="3240" w:hanging="3240"/>
        <w:jc w:val="both"/>
      </w:pPr>
      <w:r w:rsidRPr="00116151">
        <w:rPr>
          <w:b/>
        </w:rPr>
        <w:t>PADITËS</w:t>
      </w:r>
      <w:r w:rsidRPr="00116151">
        <w:t xml:space="preserve">:               </w:t>
      </w:r>
      <w:r w:rsidRPr="00116151">
        <w:tab/>
        <w:t>Bujar Çoba</w:t>
      </w:r>
    </w:p>
    <w:p w14:paraId="1EE31082" w14:textId="77777777" w:rsidR="00C1136F" w:rsidRPr="00116151" w:rsidRDefault="00C1136F" w:rsidP="005E20CC">
      <w:pPr>
        <w:ind w:left="3240" w:hanging="3240"/>
        <w:jc w:val="both"/>
      </w:pPr>
      <w:r w:rsidRPr="00116151">
        <w:rPr>
          <w:b/>
        </w:rPr>
        <w:tab/>
      </w:r>
      <w:r w:rsidRPr="00116151">
        <w:t>Ismet Çoba</w:t>
      </w:r>
    </w:p>
    <w:p w14:paraId="07FD1D80" w14:textId="77777777" w:rsidR="00C1136F" w:rsidRPr="00116151" w:rsidRDefault="00C1136F" w:rsidP="005E20CC">
      <w:pPr>
        <w:ind w:left="3240" w:hanging="3240"/>
        <w:jc w:val="both"/>
      </w:pPr>
      <w:r w:rsidRPr="00116151">
        <w:tab/>
        <w:t>Naile Bushati (Çoba)</w:t>
      </w:r>
    </w:p>
    <w:p w14:paraId="14617BEA" w14:textId="77777777" w:rsidR="00C1136F" w:rsidRPr="00116151" w:rsidRDefault="00C1136F" w:rsidP="005E20CC">
      <w:pPr>
        <w:ind w:left="3240" w:hanging="3240"/>
        <w:jc w:val="both"/>
      </w:pPr>
      <w:r w:rsidRPr="00116151">
        <w:tab/>
        <w:t>Saide Bektashi (Çoba)</w:t>
      </w:r>
      <w:r w:rsidRPr="00116151">
        <w:tab/>
      </w:r>
      <w:r w:rsidRPr="00116151">
        <w:tab/>
      </w:r>
    </w:p>
    <w:p w14:paraId="7ADB6D43" w14:textId="77777777" w:rsidR="00C1136F" w:rsidRPr="00116151" w:rsidRDefault="00C1136F" w:rsidP="005E20CC">
      <w:pPr>
        <w:jc w:val="both"/>
      </w:pPr>
    </w:p>
    <w:p w14:paraId="4EFB9874" w14:textId="77777777" w:rsidR="00C1136F" w:rsidRPr="00116151" w:rsidRDefault="00C1136F" w:rsidP="005E20CC">
      <w:pPr>
        <w:ind w:left="3240" w:hanging="3240"/>
        <w:jc w:val="both"/>
        <w:rPr>
          <w:b/>
        </w:rPr>
      </w:pPr>
      <w:r w:rsidRPr="00116151">
        <w:rPr>
          <w:b/>
        </w:rPr>
        <w:t xml:space="preserve">NDËRHYRËS KRYESOR: </w:t>
      </w:r>
      <w:r w:rsidRPr="00116151">
        <w:rPr>
          <w:b/>
        </w:rPr>
        <w:tab/>
      </w:r>
      <w:r w:rsidRPr="00116151">
        <w:t>Ixhlal Shazi (Çoba)</w:t>
      </w:r>
    </w:p>
    <w:p w14:paraId="25147063" w14:textId="77777777" w:rsidR="00C1136F" w:rsidRPr="00116151" w:rsidRDefault="00C1136F" w:rsidP="005E20CC">
      <w:pPr>
        <w:jc w:val="both"/>
      </w:pPr>
    </w:p>
    <w:p w14:paraId="1C283C11" w14:textId="77777777" w:rsidR="00C1136F" w:rsidRPr="00116151" w:rsidRDefault="00C1136F" w:rsidP="005E20CC">
      <w:pPr>
        <w:ind w:left="3240" w:hanging="3240"/>
        <w:jc w:val="both"/>
      </w:pPr>
      <w:r w:rsidRPr="00116151">
        <w:rPr>
          <w:b/>
        </w:rPr>
        <w:t>I PADITUR:</w:t>
      </w:r>
      <w:r w:rsidRPr="00116151">
        <w:t xml:space="preserve">         </w:t>
      </w:r>
      <w:r w:rsidRPr="00116151">
        <w:tab/>
        <w:t>Drejtoria Rajonale e Entit Kombëtar të Banesave Shkodër</w:t>
      </w:r>
    </w:p>
    <w:p w14:paraId="22803CAA" w14:textId="77777777" w:rsidR="008F0D27" w:rsidRPr="00116151" w:rsidRDefault="00C1136F" w:rsidP="005E20CC">
      <w:pPr>
        <w:ind w:left="3240" w:hanging="3240"/>
        <w:jc w:val="both"/>
        <w:rPr>
          <w:b/>
        </w:rPr>
      </w:pPr>
      <w:r w:rsidRPr="00116151">
        <w:rPr>
          <w:b/>
        </w:rPr>
        <w:tab/>
      </w:r>
    </w:p>
    <w:p w14:paraId="4E951132" w14:textId="3F297EF4" w:rsidR="00C1136F" w:rsidRPr="00116151" w:rsidRDefault="005E20CC" w:rsidP="005E20CC">
      <w:pPr>
        <w:ind w:left="3240" w:hanging="360"/>
        <w:jc w:val="both"/>
      </w:pPr>
      <w:r w:rsidRPr="00116151">
        <w:rPr>
          <w:bCs/>
        </w:rPr>
        <w:t xml:space="preserve">       </w:t>
      </w:r>
      <w:r w:rsidR="008F0D27" w:rsidRPr="00116151">
        <w:rPr>
          <w:bCs/>
        </w:rPr>
        <w:t>Me pjes</w:t>
      </w:r>
      <w:r w:rsidRPr="00116151">
        <w:rPr>
          <w:bCs/>
        </w:rPr>
        <w:t>ë</w:t>
      </w:r>
      <w:r w:rsidR="008F0D27" w:rsidRPr="00116151">
        <w:rPr>
          <w:bCs/>
        </w:rPr>
        <w:t>marrjen e</w:t>
      </w:r>
      <w:r w:rsidR="008F0D27" w:rsidRPr="00116151">
        <w:rPr>
          <w:b/>
        </w:rPr>
        <w:t xml:space="preserve"> </w:t>
      </w:r>
      <w:r w:rsidR="00C1136F" w:rsidRPr="00116151">
        <w:t>Avokatur</w:t>
      </w:r>
      <w:r w:rsidRPr="00116151">
        <w:t>ë</w:t>
      </w:r>
      <w:r w:rsidR="008F0D27" w:rsidRPr="00116151">
        <w:t>s</w:t>
      </w:r>
      <w:r w:rsidR="00C1136F" w:rsidRPr="00116151">
        <w:t xml:space="preserve"> </w:t>
      </w:r>
      <w:r w:rsidR="008F0D27" w:rsidRPr="00116151">
        <w:t>s</w:t>
      </w:r>
      <w:r w:rsidRPr="00116151">
        <w:t>ë</w:t>
      </w:r>
      <w:r w:rsidR="00C1136F" w:rsidRPr="00116151">
        <w:t xml:space="preserve"> Shtetit,</w:t>
      </w:r>
      <w:r w:rsidR="00C1136F" w:rsidRPr="00116151">
        <w:rPr>
          <w:b/>
        </w:rPr>
        <w:t xml:space="preserve"> </w:t>
      </w:r>
      <w:r w:rsidR="00C1136F" w:rsidRPr="00116151">
        <w:t>Zyra Vendore Shkodër</w:t>
      </w:r>
    </w:p>
    <w:p w14:paraId="47C18DC5" w14:textId="77777777" w:rsidR="00C1136F" w:rsidRPr="00116151" w:rsidRDefault="00C1136F" w:rsidP="005E20CC">
      <w:pPr>
        <w:tabs>
          <w:tab w:val="left" w:pos="2880"/>
        </w:tabs>
        <w:ind w:left="3600" w:hanging="3600"/>
        <w:jc w:val="both"/>
      </w:pPr>
    </w:p>
    <w:p w14:paraId="676899E7" w14:textId="77777777" w:rsidR="00C1136F" w:rsidRPr="00116151" w:rsidRDefault="00C1136F" w:rsidP="005E20CC">
      <w:pPr>
        <w:ind w:left="3240" w:hanging="3240"/>
        <w:jc w:val="both"/>
      </w:pPr>
      <w:r w:rsidRPr="00116151">
        <w:rPr>
          <w:b/>
        </w:rPr>
        <w:t>PERSON I TRETË:</w:t>
      </w:r>
      <w:r w:rsidRPr="00116151">
        <w:tab/>
        <w:t>Drejtoria e Administrimit të Shitjes së Pronave Publike Tiranë</w:t>
      </w:r>
    </w:p>
    <w:p w14:paraId="32E51CDE" w14:textId="77777777" w:rsidR="00C1136F" w:rsidRPr="00116151" w:rsidRDefault="00C1136F" w:rsidP="005E20CC">
      <w:pPr>
        <w:jc w:val="both"/>
      </w:pPr>
    </w:p>
    <w:p w14:paraId="1A914459" w14:textId="77777777" w:rsidR="00C1136F" w:rsidRPr="00116151" w:rsidRDefault="00C1136F" w:rsidP="005E20CC">
      <w:pPr>
        <w:autoSpaceDE w:val="0"/>
        <w:autoSpaceDN w:val="0"/>
        <w:adjustRightInd w:val="0"/>
        <w:ind w:left="3240" w:hanging="3240"/>
        <w:jc w:val="both"/>
        <w:rPr>
          <w:rFonts w:eastAsia="Times New Roman"/>
        </w:rPr>
      </w:pPr>
      <w:r w:rsidRPr="00116151">
        <w:rPr>
          <w:b/>
        </w:rPr>
        <w:t>OBJEKTI:</w:t>
      </w:r>
      <w:r w:rsidRPr="00116151">
        <w:rPr>
          <w:b/>
        </w:rPr>
        <w:tab/>
      </w:r>
      <w:r w:rsidRPr="00116151">
        <w:t>Detyrimin e Drejtorisë Rajonale të Entit Kombëtar të Banesave Shkodër për të na njohur pronar, mbi pasurinë e ndodhur në qytetin Shkodër, e cila ndodhet e ndërtuar mbi truallin, i cili, me vendimin e Kthimit dhe Kompensimit të Pronave Bashkia Shkodër, nr. 568, datë 30.06.1995 na e ka njohur në pronësi, me të drejtë parablerje të njësisë tregtare në ndërtim për këtë truall.</w:t>
      </w:r>
    </w:p>
    <w:p w14:paraId="51F7B9B0" w14:textId="77777777" w:rsidR="00C1136F" w:rsidRPr="00116151" w:rsidRDefault="00C1136F" w:rsidP="005E20CC">
      <w:pPr>
        <w:ind w:left="2880" w:hanging="2880"/>
        <w:jc w:val="both"/>
      </w:pPr>
    </w:p>
    <w:p w14:paraId="279B66FC" w14:textId="77777777" w:rsidR="00C1136F" w:rsidRPr="00116151" w:rsidRDefault="00C1136F" w:rsidP="005E20CC">
      <w:pPr>
        <w:ind w:left="3240" w:hanging="3240"/>
        <w:jc w:val="both"/>
      </w:pPr>
      <w:r w:rsidRPr="00116151">
        <w:rPr>
          <w:b/>
        </w:rPr>
        <w:t>BAZA LIGJORE:</w:t>
      </w:r>
      <w:r w:rsidRPr="00116151">
        <w:rPr>
          <w:b/>
        </w:rPr>
        <w:tab/>
      </w:r>
      <w:r w:rsidRPr="00116151">
        <w:t>Neni 32 i Kodit të Procedurës Civile; neni 21 i ligjit nr. 7698, datë 15.04.1993 i “Për kthimin dhe kompensimin e pronave ish-pronarëve”, i ndryshuar.</w:t>
      </w:r>
    </w:p>
    <w:p w14:paraId="0FCAA76B" w14:textId="77777777" w:rsidR="00971FDA" w:rsidRPr="00116151" w:rsidRDefault="00971FDA" w:rsidP="005E20CC">
      <w:pPr>
        <w:jc w:val="center"/>
        <w:rPr>
          <w:b/>
        </w:rPr>
      </w:pPr>
    </w:p>
    <w:p w14:paraId="341310AD" w14:textId="77777777" w:rsidR="00386010" w:rsidRDefault="00386010" w:rsidP="005E20CC">
      <w:pPr>
        <w:jc w:val="center"/>
        <w:rPr>
          <w:b/>
        </w:rPr>
      </w:pPr>
    </w:p>
    <w:p w14:paraId="1F65CFBE" w14:textId="77777777" w:rsidR="00386010" w:rsidRDefault="00386010" w:rsidP="005E20CC">
      <w:pPr>
        <w:jc w:val="center"/>
        <w:rPr>
          <w:b/>
        </w:rPr>
      </w:pPr>
    </w:p>
    <w:p w14:paraId="6C856D7D" w14:textId="5A73969C" w:rsidR="00971FDA" w:rsidRPr="00116151" w:rsidRDefault="00971FDA" w:rsidP="005E20CC">
      <w:pPr>
        <w:jc w:val="center"/>
        <w:rPr>
          <w:b/>
        </w:rPr>
      </w:pPr>
      <w:r w:rsidRPr="00116151">
        <w:rPr>
          <w:b/>
        </w:rPr>
        <w:lastRenderedPageBreak/>
        <w:t>KOLEGJI CIVIL I GJYKATËS SE LARTË</w:t>
      </w:r>
    </w:p>
    <w:p w14:paraId="55C64866" w14:textId="77777777" w:rsidR="00971FDA" w:rsidRPr="00116151" w:rsidRDefault="00971FDA" w:rsidP="005E20CC">
      <w:pPr>
        <w:jc w:val="center"/>
        <w:rPr>
          <w:b/>
        </w:rPr>
      </w:pPr>
    </w:p>
    <w:p w14:paraId="32D451CA" w14:textId="77777777" w:rsidR="00971FDA" w:rsidRPr="00116151" w:rsidRDefault="00971FDA" w:rsidP="005E20CC">
      <w:pPr>
        <w:autoSpaceDE w:val="0"/>
        <w:autoSpaceDN w:val="0"/>
        <w:adjustRightInd w:val="0"/>
        <w:ind w:firstLine="720"/>
        <w:jc w:val="both"/>
      </w:pPr>
      <w:r w:rsidRPr="00116151">
        <w:t xml:space="preserve">Pasi dëgjoi relatimin e gjyqtares </w:t>
      </w:r>
      <w:r w:rsidR="00C1136F" w:rsidRPr="00116151">
        <w:t>Margarita Buhali</w:t>
      </w:r>
      <w:r w:rsidRPr="00116151">
        <w:t xml:space="preserve"> mbi rekursin e paraqitur nga pala e paditur në këtë gjykim, </w:t>
      </w:r>
      <w:r w:rsidR="00C1136F" w:rsidRPr="00116151">
        <w:t>Enti Kombëtar i Banesave, Drejtoria Rajonale Shkodër</w:t>
      </w:r>
      <w:r w:rsidRPr="00116151">
        <w:t xml:space="preserve">, kundër vendimit nr. </w:t>
      </w:r>
      <w:r w:rsidR="002A1309" w:rsidRPr="00116151">
        <w:t>637, datë 21.11.2016 të Gjykatës së Apelit Shkodër</w:t>
      </w:r>
      <w:r w:rsidRPr="00116151">
        <w:t>, sipas përcaktimeve të nenit 472 të Kodit të Procedurës Civile,</w:t>
      </w:r>
    </w:p>
    <w:p w14:paraId="165278F8" w14:textId="77777777" w:rsidR="00971FDA" w:rsidRPr="00116151" w:rsidRDefault="00971FDA" w:rsidP="005E20CC">
      <w:pPr>
        <w:jc w:val="both"/>
      </w:pPr>
    </w:p>
    <w:p w14:paraId="74F7799D" w14:textId="11A4ABDF" w:rsidR="00971FDA" w:rsidRPr="00116151" w:rsidRDefault="00971FDA" w:rsidP="005E20CC">
      <w:pPr>
        <w:jc w:val="center"/>
        <w:rPr>
          <w:b/>
        </w:rPr>
      </w:pPr>
      <w:r w:rsidRPr="00116151">
        <w:rPr>
          <w:b/>
        </w:rPr>
        <w:t>VËREN</w:t>
      </w:r>
    </w:p>
    <w:p w14:paraId="55016CBA" w14:textId="77777777" w:rsidR="00971FDA" w:rsidRPr="00116151" w:rsidRDefault="00971FDA" w:rsidP="005E20CC">
      <w:pPr>
        <w:jc w:val="both"/>
        <w:rPr>
          <w:b/>
        </w:rPr>
      </w:pPr>
    </w:p>
    <w:p w14:paraId="32B4FC9B" w14:textId="77777777" w:rsidR="00971FDA" w:rsidRPr="00116151" w:rsidRDefault="00971FDA" w:rsidP="005E20CC">
      <w:pPr>
        <w:jc w:val="both"/>
        <w:rPr>
          <w:b/>
        </w:rPr>
      </w:pPr>
      <w:r w:rsidRPr="00116151">
        <w:rPr>
          <w:b/>
        </w:rPr>
        <w:t>I. Rrethanat e çështjes</w:t>
      </w:r>
    </w:p>
    <w:p w14:paraId="644B8266" w14:textId="77777777" w:rsidR="00971FDA" w:rsidRPr="00116151" w:rsidRDefault="00971FDA" w:rsidP="005E20CC">
      <w:pPr>
        <w:jc w:val="both"/>
      </w:pPr>
    </w:p>
    <w:p w14:paraId="3FD676D2" w14:textId="2F003C36" w:rsidR="00B3705D" w:rsidRPr="00116151" w:rsidRDefault="00B3705D" w:rsidP="005E20CC">
      <w:pPr>
        <w:pStyle w:val="ListParagraph"/>
        <w:ind w:left="0"/>
        <w:jc w:val="both"/>
        <w:rPr>
          <w:szCs w:val="24"/>
        </w:rPr>
      </w:pPr>
      <w:r w:rsidRPr="00116151">
        <w:rPr>
          <w:szCs w:val="24"/>
        </w:rPr>
        <w:tab/>
      </w:r>
      <w:r w:rsidR="002A1309" w:rsidRPr="00116151">
        <w:rPr>
          <w:szCs w:val="24"/>
        </w:rPr>
        <w:t xml:space="preserve">1. Nga aktet e administruara në fashikullin e gjykimit si dhe fakteve të pranuara nga dy gjykatat më të ulëta, rezulton se paditësit në këtë gjykim janë bashkëpronar mbi një pasuri të paluajtshme tokë truall me sipërfaqe 460 m2, si dhe një ndërtimi me sipërfaqe 40 m2, të ndodhur në qytetin e Shkodrës. </w:t>
      </w:r>
    </w:p>
    <w:p w14:paraId="2199221E" w14:textId="0114DDFF" w:rsidR="00B3705D" w:rsidRPr="00116151" w:rsidRDefault="002A1309" w:rsidP="005E20CC">
      <w:pPr>
        <w:pStyle w:val="ListParagraph"/>
        <w:ind w:left="0" w:firstLine="720"/>
        <w:jc w:val="both"/>
        <w:rPr>
          <w:rFonts w:eastAsia="Times New Roman"/>
          <w:szCs w:val="24"/>
        </w:rPr>
      </w:pPr>
      <w:r w:rsidRPr="00116151">
        <w:rPr>
          <w:szCs w:val="24"/>
        </w:rPr>
        <w:t>2. Origjina e prejardhjes së pasurisë objekt shqyrtimi, rrjedh nga vendimi nr. 568, datë 30.06.1995 të KKKP Bashkia S</w:t>
      </w:r>
      <w:r w:rsidR="005C4DF4" w:rsidRPr="00116151">
        <w:rPr>
          <w:szCs w:val="24"/>
        </w:rPr>
        <w:t>h</w:t>
      </w:r>
      <w:r w:rsidRPr="00116151">
        <w:rPr>
          <w:szCs w:val="24"/>
        </w:rPr>
        <w:t>kodër, me të cilin është vendosur: “</w:t>
      </w:r>
      <w:r w:rsidRPr="00116151">
        <w:rPr>
          <w:i/>
          <w:szCs w:val="24"/>
        </w:rPr>
        <w:t>N</w:t>
      </w:r>
      <w:r w:rsidRPr="00116151">
        <w:rPr>
          <w:rFonts w:eastAsia="Times New Roman"/>
          <w:i/>
          <w:szCs w:val="24"/>
        </w:rPr>
        <w:t>ë favor të Hava Çoba, Naile Ç</w:t>
      </w:r>
      <w:r w:rsidRPr="00116151">
        <w:rPr>
          <w:rFonts w:eastAsia="Times New Roman"/>
          <w:i/>
          <w:szCs w:val="24"/>
          <w:lang w:eastAsia="ja-JP"/>
        </w:rPr>
        <w:t xml:space="preserve">oba, Saide Çoba dhe Bujar Çoba </w:t>
      </w:r>
      <w:r w:rsidRPr="00116151">
        <w:rPr>
          <w:rFonts w:eastAsia="Times New Roman"/>
          <w:i/>
          <w:szCs w:val="24"/>
        </w:rPr>
        <w:t xml:space="preserve">të njihet në pronësi (sipas vërtetimit të seksionit të kadastrës viti 1960, nr. 270). Në zbatim të nenit 16 </w:t>
      </w:r>
      <w:r w:rsidR="001A07E5" w:rsidRPr="00116151">
        <w:rPr>
          <w:rFonts w:eastAsia="Times New Roman"/>
          <w:i/>
          <w:szCs w:val="24"/>
        </w:rPr>
        <w:t>i</w:t>
      </w:r>
      <w:r w:rsidRPr="00116151">
        <w:rPr>
          <w:rFonts w:eastAsia="Times New Roman"/>
          <w:i/>
          <w:szCs w:val="24"/>
        </w:rPr>
        <w:t xml:space="preserve"> njihet në pronësi një sipërfaqe prej 460 m2 (katërqind e gjashtëdhjetë), e cila është e zënë me rrugë dhe kjo i njihet për efekt kompensimi. Në zbatim të nenit 21 i njihet në pronësi një sipërfaqe prej 40 m2 (dyzet), e cila ës</w:t>
      </w:r>
      <w:r w:rsidR="005C4DF4" w:rsidRPr="00116151">
        <w:rPr>
          <w:rFonts w:eastAsia="Times New Roman"/>
          <w:i/>
          <w:szCs w:val="24"/>
        </w:rPr>
        <w:t>h</w:t>
      </w:r>
      <w:r w:rsidRPr="00116151">
        <w:rPr>
          <w:rFonts w:eastAsia="Times New Roman"/>
          <w:i/>
          <w:szCs w:val="24"/>
        </w:rPr>
        <w:t xml:space="preserve">të e zënë me njësi tregtare nën pallat, </w:t>
      </w:r>
      <w:r w:rsidRPr="00116151">
        <w:rPr>
          <w:rFonts w:eastAsia="Times New Roman"/>
          <w:i/>
          <w:szCs w:val="24"/>
          <w:u w:val="single"/>
        </w:rPr>
        <w:t>e cila, njihet për efekt parablerje</w:t>
      </w:r>
      <w:r w:rsidRPr="00116151">
        <w:rPr>
          <w:rFonts w:eastAsia="Times New Roman"/>
          <w:i/>
          <w:szCs w:val="24"/>
        </w:rPr>
        <w:t>…</w:t>
      </w:r>
      <w:r w:rsidRPr="00116151">
        <w:rPr>
          <w:rFonts w:eastAsia="Times New Roman"/>
          <w:szCs w:val="24"/>
        </w:rPr>
        <w:t>”.</w:t>
      </w:r>
    </w:p>
    <w:p w14:paraId="0ABEABD9" w14:textId="77777777" w:rsidR="00B3705D" w:rsidRPr="00116151" w:rsidRDefault="002A1309" w:rsidP="005E20CC">
      <w:pPr>
        <w:pStyle w:val="ListParagraph"/>
        <w:ind w:left="0" w:firstLine="720"/>
        <w:jc w:val="both"/>
        <w:rPr>
          <w:rFonts w:eastAsia="Times New Roman"/>
          <w:szCs w:val="24"/>
        </w:rPr>
      </w:pPr>
      <w:r w:rsidRPr="00116151">
        <w:rPr>
          <w:rFonts w:eastAsia="Times New Roman"/>
          <w:szCs w:val="24"/>
        </w:rPr>
        <w:t>3. Nga shqyrtimi gjyqësor është vërtetuar fakti se, sipas vendimit nr. 763, datë 30.06.1995 të KKKP Bashkia Shkodër, të drejtën e parablerjes së objektit njësi tregtare me sipërfaqe 72 m</w:t>
      </w:r>
      <w:r w:rsidRPr="00116151">
        <w:rPr>
          <w:rFonts w:eastAsia="Times New Roman"/>
          <w:szCs w:val="24"/>
          <w:vertAlign w:val="superscript"/>
        </w:rPr>
        <w:t>2</w:t>
      </w:r>
      <w:r w:rsidRPr="00116151">
        <w:rPr>
          <w:rFonts w:eastAsia="Times New Roman"/>
          <w:szCs w:val="24"/>
        </w:rPr>
        <w:t xml:space="preserve">, e ka shtetasi Ragip Çoba. </w:t>
      </w:r>
    </w:p>
    <w:p w14:paraId="4FD35A3B" w14:textId="77777777" w:rsidR="002A1309" w:rsidRPr="00116151" w:rsidRDefault="002A1309" w:rsidP="005E20CC">
      <w:pPr>
        <w:pStyle w:val="ListParagraph"/>
        <w:ind w:left="0" w:firstLine="720"/>
        <w:jc w:val="both"/>
        <w:rPr>
          <w:szCs w:val="24"/>
        </w:rPr>
      </w:pPr>
      <w:r w:rsidRPr="00116151">
        <w:rPr>
          <w:szCs w:val="24"/>
        </w:rPr>
        <w:t>4. Gjithashtu, ka rezultuar i provuar fakti se, m</w:t>
      </w:r>
      <w:r w:rsidRPr="00116151">
        <w:rPr>
          <w:rFonts w:eastAsia="Times New Roman"/>
          <w:szCs w:val="24"/>
        </w:rPr>
        <w:t xml:space="preserve">e vendimin nr. 178, datë 30.01.2006 të Gjykatës së Rrethit Gjyqësor Shkodër, janë përcaktuar trashëgimtarët ligjorë të të ndjerit Ragip Çoba, që janë paditësi Ismet Çoba dhe motra e tij Ixhlale Shazi (Çoba). </w:t>
      </w:r>
    </w:p>
    <w:p w14:paraId="7A395E53" w14:textId="77777777" w:rsidR="002A1309" w:rsidRPr="00116151" w:rsidRDefault="002A1309" w:rsidP="005E20CC">
      <w:pPr>
        <w:ind w:firstLine="720"/>
        <w:jc w:val="both"/>
        <w:rPr>
          <w:rFonts w:eastAsia="Times New Roman"/>
        </w:rPr>
      </w:pPr>
      <w:r w:rsidRPr="00116151">
        <w:rPr>
          <w:rFonts w:eastAsia="Times New Roman"/>
        </w:rPr>
        <w:t xml:space="preserve">5. Paditësit në këtë gjykim, Bujar Çoba e Ismet Çoba etj, kanë pretenduar se janë mbajtës të së drejtës së parablerjes së njësive tregtare me sipërfaqe 40 m2 dhe 72 m2, të ndërtuara në truallin ish pronë e familjes "Çoba", nga ana e palës së paditur Enti Kombëtar i Banesave, Drejtoria Rajonale Shkodër, fakt i cili, vërtetohet nga përmbajtja e vendimit nr. 568, datë 30.06.1995 të KKKP ish Pronarëve të Bashkisë Shkodër, të cilin e kanë regjistruar edhe pranë ZVRPP Shkodër. </w:t>
      </w:r>
    </w:p>
    <w:p w14:paraId="05E48EA4" w14:textId="77777777" w:rsidR="002A1309" w:rsidRPr="00116151" w:rsidRDefault="002A1309" w:rsidP="005E20CC">
      <w:pPr>
        <w:adjustRightInd w:val="0"/>
        <w:ind w:firstLine="720"/>
        <w:jc w:val="both"/>
        <w:rPr>
          <w:rFonts w:eastAsia="Times New Roman"/>
        </w:rPr>
      </w:pPr>
      <w:r w:rsidRPr="00116151">
        <w:rPr>
          <w:rFonts w:eastAsia="Times New Roman"/>
        </w:rPr>
        <w:t xml:space="preserve">6. Objekti Njësi Tregtare me nr. </w:t>
      </w:r>
      <w:r w:rsidR="001A07E5" w:rsidRPr="00116151">
        <w:rPr>
          <w:rFonts w:eastAsia="Times New Roman"/>
        </w:rPr>
        <w:t>1/13</w:t>
      </w:r>
      <w:r w:rsidRPr="00116151">
        <w:rPr>
          <w:rFonts w:eastAsia="Times New Roman"/>
        </w:rPr>
        <w:t xml:space="preserve">–N2, e ndodhur në Zonën Kadastrale nr. 8594, indeks harte SH-P-6, vol. 25, faqe 39 me sipërfaqe ndërtimore Njësie Tregtare 69.1 m2 e ndodhur në lagjen “M Alimani”, të qytetit Shkodër, bie pjesërisht mbi të dy të trojet e trajtuara me vendimin nr. 568, datë 30.06.1995 dhe 763, datë 30.06.1995 të KKKP ish Pronarëve të Bashkisë Shkodër, </w:t>
      </w:r>
      <w:r w:rsidRPr="00116151">
        <w:rPr>
          <w:rFonts w:eastAsia="Times New Roman"/>
          <w:u w:val="single"/>
        </w:rPr>
        <w:t>ndaj edhe e drejta e parablerjes mbi njësinë tregtare me nr. 1/13–N2 u takon bashkarisht të gjithë trashëgimtarëve ligjore</w:t>
      </w:r>
      <w:r w:rsidRPr="00116151">
        <w:rPr>
          <w:rFonts w:eastAsia="Times New Roman"/>
        </w:rPr>
        <w:t xml:space="preserve"> të të ndjerëve Hava, Naile, Saide dhe Bujar Çoba, si dhe trashëgimtarëve ligjorë të të ndjerit Ragip Çoba. </w:t>
      </w:r>
    </w:p>
    <w:p w14:paraId="2C40E00D" w14:textId="18954386" w:rsidR="002A1309" w:rsidRPr="00116151" w:rsidRDefault="002A1309" w:rsidP="005E20CC">
      <w:pPr>
        <w:ind w:firstLine="720"/>
        <w:jc w:val="both"/>
        <w:rPr>
          <w:rFonts w:eastAsia="Times New Roman"/>
        </w:rPr>
      </w:pPr>
      <w:r w:rsidRPr="00116151">
        <w:rPr>
          <w:rFonts w:eastAsia="Times New Roman"/>
        </w:rPr>
        <w:t xml:space="preserve">7. Pala paditëse ka pretenduar se sëbashku me shtetasen </w:t>
      </w:r>
      <w:r w:rsidRPr="00116151">
        <w:t xml:space="preserve">Ixhlal Shazi (Çoba) </w:t>
      </w:r>
      <w:r w:rsidRPr="00116151">
        <w:rPr>
          <w:rFonts w:eastAsia="Times New Roman"/>
        </w:rPr>
        <w:t>kanë ndërtuar dhe kanë bërë funksionale këtë njësi tregtare me sipërfaqe faktike prej 69.17 m2, sipas kartelës së pasurisë lëshuar nga ZVRPP Shkodër, fakt ky i pohuar edhe nga vetë përfaqësuesja e palës së paditur dhe konstatuar edhe nga ekspertët Gafurr Ternova dhe Raimonda Qerimaj.</w:t>
      </w:r>
      <w:r w:rsidR="00171E89" w:rsidRPr="00116151">
        <w:rPr>
          <w:rFonts w:eastAsia="Times New Roman"/>
        </w:rPr>
        <w:t xml:space="preserve"> </w:t>
      </w:r>
      <w:r w:rsidRPr="00116151">
        <w:rPr>
          <w:rFonts w:eastAsia="Times New Roman"/>
        </w:rPr>
        <w:t xml:space="preserve">Paditësi ka pretenduar se, këtë pasuri (dyqan) </w:t>
      </w:r>
      <w:r w:rsidRPr="00116151">
        <w:rPr>
          <w:rFonts w:eastAsia="Times New Roman"/>
          <w:u w:val="single"/>
        </w:rPr>
        <w:t>e kanë poseduar qetësisht që nga vitit 1995 e deri me datë 20.09.2012, ku me kërkesë të palës së paditur Enti i Banesave Shkodër i është kërkuar nga përmbarimi gjyqësor privat t’i nxjerrë jashtë me forcë me pretendimin se pronat janë të palës së paditur Enti i Banesave Shkodër.</w:t>
      </w:r>
      <w:r w:rsidRPr="00116151">
        <w:rPr>
          <w:rFonts w:eastAsia="Times New Roman"/>
        </w:rPr>
        <w:t xml:space="preserve"> Megjithatë, edhe sot sendi vazhdon të posedohet dhe përdoret nga paditësit dhe ndërhyrësja kryesore.</w:t>
      </w:r>
    </w:p>
    <w:p w14:paraId="4FE02E96" w14:textId="77777777" w:rsidR="002A1309" w:rsidRPr="00116151" w:rsidRDefault="00171E89" w:rsidP="005E20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Times New Roman"/>
        </w:rPr>
      </w:pPr>
      <w:r w:rsidRPr="00116151">
        <w:rPr>
          <w:rFonts w:eastAsia="Times New Roman"/>
        </w:rPr>
        <w:lastRenderedPageBreak/>
        <w:tab/>
      </w:r>
      <w:r w:rsidR="002A1309" w:rsidRPr="00116151">
        <w:rPr>
          <w:rFonts w:eastAsia="Times New Roman"/>
        </w:rPr>
        <w:t xml:space="preserve">8. Sipas kartelave të pasurisë me nr 1/13-N3, ZK 8534 vol. 25 fq. 40, nr. </w:t>
      </w:r>
      <w:r w:rsidR="002A1309" w:rsidRPr="00116151">
        <w:rPr>
          <w:rFonts w:eastAsia="Times New Roman"/>
          <w:lang w:val="de-CH"/>
        </w:rPr>
        <w:t>1/13-N1, ZK 8534, vol. 25, fq 38 dhe nr. 1/13-N2, ZK 8534, vol 25, fq 33</w:t>
      </w:r>
      <w:r w:rsidR="002A1309" w:rsidRPr="00116151">
        <w:rPr>
          <w:rFonts w:eastAsia="Times New Roman"/>
        </w:rPr>
        <w:t xml:space="preserve"> të lëshuara nga ZVRPP Shkodër, kjo pasuri rezulton të jetë regjistruar në emër të Entit Kombëtar të Banesave Shkodër. </w:t>
      </w:r>
    </w:p>
    <w:p w14:paraId="6667FE7E" w14:textId="77777777" w:rsidR="002A1309" w:rsidRPr="00116151" w:rsidRDefault="002A1309" w:rsidP="005E20CC">
      <w:pPr>
        <w:ind w:firstLine="720"/>
        <w:jc w:val="both"/>
        <w:rPr>
          <w:rFonts w:eastAsia="Times New Roman"/>
          <w:lang w:val="de-CH"/>
        </w:rPr>
      </w:pPr>
      <w:r w:rsidRPr="00116151">
        <w:rPr>
          <w:rFonts w:eastAsia="Times New Roman"/>
        </w:rPr>
        <w:t>9. Gjithashtu, gjatë shqyrtimit gjyqësor ka rezultuar i provuar fakti se, me vendimin nr. 18, datë 13.06.1993 të Këshillit të Rregullimit të Territorit Shkodër është vendosur: "</w:t>
      </w:r>
      <w:r w:rsidRPr="00116151">
        <w:rPr>
          <w:rFonts w:eastAsia="Times New Roman"/>
          <w:i/>
        </w:rPr>
        <w:t xml:space="preserve">Pezullimi i ndërtimeve për miratimin e punimeve për ndërtimin e pallatit tre seksionesh në Rus, për arsye të problemeve të pronësisë së këtij sheshi. </w:t>
      </w:r>
      <w:r w:rsidRPr="00116151">
        <w:rPr>
          <w:rFonts w:eastAsia="Times New Roman"/>
          <w:i/>
          <w:lang w:val="de-CH"/>
        </w:rPr>
        <w:t xml:space="preserve">Miratimin e sheshit të ndërtimit për ndërtimin e dy pallateve 6 dhe 7 katëshe me kate përdhe dyqane tek ish-fabrika e miellit (në xhabije). </w:t>
      </w:r>
      <w:r w:rsidRPr="00116151">
        <w:rPr>
          <w:rFonts w:eastAsia="Times New Roman"/>
          <w:i/>
        </w:rPr>
        <w:t>Ky miratim sheshi do të shërbejë për ndërtimin e tyre nga Enti Kombëtar i Banesave”</w:t>
      </w:r>
      <w:r w:rsidRPr="00116151">
        <w:rPr>
          <w:rFonts w:eastAsia="Times New Roman"/>
        </w:rPr>
        <w:t xml:space="preserve">. </w:t>
      </w:r>
    </w:p>
    <w:p w14:paraId="3E9B04FC" w14:textId="77777777" w:rsidR="002A1309" w:rsidRPr="00116151" w:rsidRDefault="002A1309" w:rsidP="005E20CC">
      <w:pPr>
        <w:ind w:firstLine="720"/>
        <w:jc w:val="both"/>
        <w:rPr>
          <w:rFonts w:eastAsia="Times New Roman"/>
        </w:rPr>
      </w:pPr>
      <w:r w:rsidRPr="00116151">
        <w:rPr>
          <w:rFonts w:eastAsia="Times New Roman"/>
        </w:rPr>
        <w:t xml:space="preserve">10. Me lejen e ndërtimit, formulari nr. 4, datë 16.08.1993, ka rezultuar se subjektit N.N Firma “Fatkoja”, i është dhënë leja e ndërtimit për ndërtimin e një objekti banesë 7 dhe 8 katëshe në lagjen "Manush Alimani", Shkodër, ndërtim i cili, financohet nga Enti i Banesave Shkodër. </w:t>
      </w:r>
    </w:p>
    <w:p w14:paraId="5C1B0FE3" w14:textId="77777777" w:rsidR="002A1309" w:rsidRPr="00116151" w:rsidRDefault="002A1309" w:rsidP="005E20CC">
      <w:pPr>
        <w:ind w:firstLine="720"/>
        <w:jc w:val="both"/>
        <w:rPr>
          <w:rFonts w:eastAsia="Times New Roman"/>
        </w:rPr>
      </w:pPr>
      <w:r w:rsidRPr="00116151">
        <w:rPr>
          <w:rFonts w:eastAsia="Times New Roman"/>
        </w:rPr>
        <w:t>11. Me lejen e ndërtimit me nr. 464 prot., datë 30.03.1995, me shënimim rinovim (fillon me 01.04.1995) kanë vazhduar punimet nga Firma e ndërtimit “Fatkoja”. Më pas, me lejen e shfrytëzimit me nr. 633/1 prot., datë 12.06.1996 për objektin banesa 1. Sh.002, Lagjia "Manush Alimani", Rr. "Alqi Kondi", me investitor Enti i Banesave Shkodër, në mbështetje të nenit 12 të ligjit nr. 7720, datë 14.06.1993, është dhënë leja e shfqytëzimit të objektit, pasi janë respektuar procedurat e nenit 10 për depozitimin e relacionit të punimeve. Kjo leje është dhënë nga data 15.06.1996.</w:t>
      </w:r>
    </w:p>
    <w:p w14:paraId="153D573A" w14:textId="77777777" w:rsidR="002A1309" w:rsidRPr="00116151" w:rsidRDefault="00171E89" w:rsidP="005E20CC">
      <w:pPr>
        <w:jc w:val="both"/>
        <w:rPr>
          <w:rFonts w:eastAsia="Times New Roman"/>
        </w:rPr>
      </w:pPr>
      <w:r w:rsidRPr="00116151">
        <w:rPr>
          <w:rFonts w:eastAsia="Times New Roman"/>
        </w:rPr>
        <w:tab/>
      </w:r>
      <w:r w:rsidR="002A1309" w:rsidRPr="00116151">
        <w:rPr>
          <w:rFonts w:eastAsia="Times New Roman"/>
        </w:rPr>
        <w:t>12. Pala paditëse ka pretenduar se në datën 20.09.2012, pala e paditur në këtë gjykim, Ekti Kombëtar i Banesave, Drejtoria Rajonale Shkodër, ka filluar veprimet me shërbimin përmbarimor për të detyruar palën paditëse që të lirojë pasurinë objetk shqyrtimi, duke pretenduar se është pronare legjitime e tij.</w:t>
      </w:r>
    </w:p>
    <w:p w14:paraId="6D4804CA" w14:textId="77777777" w:rsidR="002A1309" w:rsidRPr="00116151" w:rsidRDefault="00171E89" w:rsidP="005E20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Times New Roman"/>
        </w:rPr>
      </w:pPr>
      <w:r w:rsidRPr="00116151">
        <w:rPr>
          <w:rFonts w:eastAsia="Times New Roman"/>
        </w:rPr>
        <w:tab/>
      </w:r>
      <w:r w:rsidR="002A1309" w:rsidRPr="00116151">
        <w:rPr>
          <w:rFonts w:eastAsia="Times New Roman"/>
        </w:rPr>
        <w:t xml:space="preserve">13. Bazuar sa më sipër, pala paditëse Bujar Çoba, trashëgiomtar ligjor i të ndjerës Hava Çoba, në datën 27.09.2012 i është drejtuar Gjykatës së Rrethit Gjyqësor Shkodër me padinë objekt shqyrtimi, </w:t>
      </w:r>
      <w:r w:rsidR="002A1309" w:rsidRPr="00116151">
        <w:rPr>
          <w:rFonts w:eastAsia="Times New Roman"/>
          <w:u w:val="single"/>
        </w:rPr>
        <w:t xml:space="preserve">duke pretenduar se ata kanë qenë posedues të ligjshëm dhe pronar të pasurisë objekt shqyrtimi, të cilën e kanë poseduar qetësisht dhe pa asnjë lloj ndërprerje që </w:t>
      </w:r>
      <w:r w:rsidR="00D87621" w:rsidRPr="00116151">
        <w:rPr>
          <w:rFonts w:eastAsia="Times New Roman"/>
          <w:u w:val="single"/>
        </w:rPr>
        <w:t xml:space="preserve">nga vitit 1995. </w:t>
      </w:r>
      <w:r w:rsidR="00D87621" w:rsidRPr="00116151">
        <w:rPr>
          <w:rFonts w:eastAsia="Times New Roman"/>
        </w:rPr>
        <w:t>Nga ana e insti</w:t>
      </w:r>
      <w:r w:rsidR="002A1309" w:rsidRPr="00116151">
        <w:rPr>
          <w:rFonts w:eastAsia="Times New Roman"/>
        </w:rPr>
        <w:t xml:space="preserve">tucioneve shtetërore ne nuk jemi njoftuar apo nuk jemi thirrur për të bërë blerjen e pasurisë që është ndërtuar mbi pasurinë tonë, tokë truall me sipërfaqe prej 460 m2. Pala paditëse ka qenë në pritje për këtë çështje, pasi shteti do të bënte njokohësisht edhe kompensimin financiar (në vlerë leku) për pasurinë tokë truall me sipërfqe prej 460 m2, e cila, është njohur me të drejtë kompensimi. </w:t>
      </w:r>
    </w:p>
    <w:p w14:paraId="7EECA67A" w14:textId="77777777" w:rsidR="002A1309" w:rsidRPr="00116151" w:rsidRDefault="002A1309" w:rsidP="005E20CC">
      <w:pPr>
        <w:ind w:firstLine="720"/>
        <w:jc w:val="both"/>
        <w:rPr>
          <w:b/>
        </w:rPr>
      </w:pPr>
      <w:r w:rsidRPr="00116151">
        <w:rPr>
          <w:rFonts w:eastAsia="Times New Roman"/>
          <w:b/>
        </w:rPr>
        <w:t>14.</w:t>
      </w:r>
      <w:r w:rsidRPr="00116151">
        <w:rPr>
          <w:rFonts w:eastAsia="Times New Roman"/>
        </w:rPr>
        <w:t xml:space="preserve"> </w:t>
      </w:r>
      <w:r w:rsidRPr="00116151">
        <w:rPr>
          <w:b/>
        </w:rPr>
        <w:t>Gjykata e Rrethit Gjyqësor Shkodër, me vendimin nr. 2358 (51-2013-4470), datë 14.11.2013, ka vendosur:</w:t>
      </w:r>
    </w:p>
    <w:p w14:paraId="57BB8224" w14:textId="77777777" w:rsidR="002A1309" w:rsidRPr="00116151" w:rsidRDefault="002A1309" w:rsidP="005E20CC">
      <w:pPr>
        <w:shd w:val="clear" w:color="auto" w:fill="FFFFFF"/>
        <w:rPr>
          <w:rFonts w:eastAsia="Times New Roman"/>
          <w:i/>
          <w:iCs/>
          <w:lang w:eastAsia="sq-AL"/>
        </w:rPr>
      </w:pPr>
      <w:r w:rsidRPr="00116151">
        <w:rPr>
          <w:i/>
          <w:iCs/>
        </w:rPr>
        <w:t>-</w:t>
      </w:r>
      <w:r w:rsidRPr="00116151">
        <w:rPr>
          <w:rFonts w:eastAsia="Times New Roman"/>
          <w:i/>
          <w:iCs/>
          <w:lang w:eastAsia="sq-AL"/>
        </w:rPr>
        <w:t>Pranimin e padisë, paditësave Ismet Çoba dhe Bujar Çoba.</w:t>
      </w:r>
    </w:p>
    <w:p w14:paraId="4F7C879A" w14:textId="1557977F" w:rsidR="002A1309" w:rsidRPr="00116151" w:rsidRDefault="002A1309" w:rsidP="005E20CC">
      <w:pPr>
        <w:shd w:val="clear" w:color="auto" w:fill="FFFFFF"/>
        <w:ind w:left="90" w:hanging="90"/>
        <w:jc w:val="both"/>
        <w:rPr>
          <w:rFonts w:eastAsia="Times New Roman"/>
          <w:i/>
          <w:iCs/>
          <w:lang w:eastAsia="sq-AL"/>
        </w:rPr>
      </w:pPr>
      <w:r w:rsidRPr="00116151">
        <w:rPr>
          <w:rFonts w:eastAsia="Times New Roman"/>
          <w:i/>
          <w:iCs/>
          <w:lang w:eastAsia="sq-AL"/>
        </w:rPr>
        <w:t>-Detyr</w:t>
      </w:r>
      <w:r w:rsidR="006E082F" w:rsidRPr="00116151">
        <w:rPr>
          <w:rFonts w:eastAsia="Times New Roman"/>
          <w:i/>
          <w:iCs/>
          <w:lang w:eastAsia="sq-AL"/>
        </w:rPr>
        <w:t>i</w:t>
      </w:r>
      <w:r w:rsidRPr="00116151">
        <w:rPr>
          <w:rFonts w:eastAsia="Times New Roman"/>
          <w:i/>
          <w:iCs/>
          <w:lang w:eastAsia="sq-AL"/>
        </w:rPr>
        <w:t>min e palës së paditur Enti Shtetëror i Banesave Shkodër, për të njohur pronar, paditësit Ismet Çoba dhe Bujar Çoba mbi pasurinë me nr. 1/13 N2, e ndodhur në Zonë kadastrale nr. 8594, indeks hartë SH-P-6, vol 25, faqe 39 me sipërfaqe ndërtimore Njësie Tregtare 69.8 m2 e ndodhur në adresën Lagje "M Alimani" të qytetit Shkodër, me kufizime: Veriu- pasuria me nr. 1/140; Lindja -pasuria me nr. 1/14; Jugu -pasuria nr. 1/192 dhe Perëndimi -pasuria me 1/13 me detyrimin e paditësave për të shlyer shumën prej 1,216,328 (një milion e dyqind e gjashtëdhjetë e mijë e treqind e njëzet e tetë) lekë palës së paditur Enti Shtetëror i Banesave Shkodër.</w:t>
      </w:r>
    </w:p>
    <w:p w14:paraId="776B07B1" w14:textId="77777777" w:rsidR="002A1309" w:rsidRPr="00116151" w:rsidRDefault="002A1309" w:rsidP="005E20CC">
      <w:pPr>
        <w:shd w:val="clear" w:color="auto" w:fill="FFFFFF"/>
        <w:ind w:left="90" w:hanging="90"/>
        <w:jc w:val="both"/>
        <w:rPr>
          <w:rFonts w:eastAsia="Times New Roman"/>
          <w:i/>
          <w:iCs/>
          <w:lang w:eastAsia="sq-AL"/>
        </w:rPr>
      </w:pPr>
      <w:r w:rsidRPr="00116151">
        <w:rPr>
          <w:rFonts w:eastAsia="Times New Roman"/>
          <w:i/>
          <w:iCs/>
          <w:lang w:eastAsia="sq-AL"/>
        </w:rPr>
        <w:t>-Ky vendim është i vlefshëm sebashku me aktin e ekspertimit te ekspertit Shaqir Tyrbetari të datës 24.07.2013.</w:t>
      </w:r>
    </w:p>
    <w:p w14:paraId="60130EF4" w14:textId="77777777" w:rsidR="002A1309" w:rsidRPr="00116151" w:rsidRDefault="002A1309" w:rsidP="005E20CC">
      <w:pPr>
        <w:shd w:val="clear" w:color="auto" w:fill="FFFFFF"/>
        <w:ind w:left="90" w:hanging="90"/>
        <w:jc w:val="both"/>
        <w:rPr>
          <w:rFonts w:eastAsia="Times New Roman"/>
          <w:i/>
          <w:iCs/>
          <w:lang w:eastAsia="sq-AL"/>
        </w:rPr>
      </w:pPr>
      <w:r w:rsidRPr="00116151">
        <w:rPr>
          <w:rFonts w:eastAsia="Times New Roman"/>
          <w:i/>
          <w:iCs/>
          <w:lang w:eastAsia="sq-AL"/>
        </w:rPr>
        <w:t>-Shpenzimet gjyqësore siç janë bërë.</w:t>
      </w:r>
    </w:p>
    <w:p w14:paraId="56319802" w14:textId="77777777" w:rsidR="002A1309" w:rsidRPr="00116151" w:rsidRDefault="002A1309" w:rsidP="005E20CC">
      <w:pPr>
        <w:ind w:firstLine="720"/>
        <w:jc w:val="both"/>
        <w:rPr>
          <w:rFonts w:eastAsia="Times New Roman"/>
          <w:lang w:val="de-CH"/>
        </w:rPr>
      </w:pPr>
      <w:r w:rsidRPr="00116151">
        <w:rPr>
          <w:b/>
        </w:rPr>
        <w:t xml:space="preserve">14/1. Kjo gjykatë, në mënyrë të përmbledhur ka arsyetuar ndër të tjera se: </w:t>
      </w:r>
      <w:r w:rsidRPr="00116151">
        <w:rPr>
          <w:iCs/>
        </w:rPr>
        <w:t>“...gjykata pasi e ka shqyrtuar çështjen në tërësi krijon bindjen se kërkesëpadia e paraqitur nga pala paditëse është e mbështetur në ligj dhe në prova...”</w:t>
      </w:r>
      <w:r w:rsidRPr="00116151">
        <w:rPr>
          <w:rFonts w:eastAsia="Times New Roman"/>
          <w:iCs/>
        </w:rPr>
        <w:t>.</w:t>
      </w:r>
      <w:r w:rsidRPr="00116151">
        <w:rPr>
          <w:rFonts w:eastAsia="Times New Roman"/>
        </w:rPr>
        <w:t xml:space="preserve"> </w:t>
      </w:r>
      <w:r w:rsidRPr="00116151">
        <w:rPr>
          <w:rFonts w:eastAsia="Times New Roman"/>
          <w:lang w:val="de-CH"/>
        </w:rPr>
        <w:t xml:space="preserve"> </w:t>
      </w:r>
    </w:p>
    <w:p w14:paraId="47A157BF" w14:textId="77777777" w:rsidR="002A1309" w:rsidRPr="00116151" w:rsidRDefault="00171E89" w:rsidP="005E20CC">
      <w:pPr>
        <w:pStyle w:val="ListParagraph"/>
        <w:tabs>
          <w:tab w:val="left" w:pos="450"/>
        </w:tabs>
        <w:ind w:left="0"/>
        <w:jc w:val="both"/>
        <w:rPr>
          <w:b/>
          <w:bCs/>
          <w:i/>
          <w:iCs/>
          <w:szCs w:val="24"/>
        </w:rPr>
      </w:pPr>
      <w:r w:rsidRPr="00116151">
        <w:rPr>
          <w:b/>
          <w:szCs w:val="24"/>
        </w:rPr>
        <w:lastRenderedPageBreak/>
        <w:tab/>
      </w:r>
      <w:r w:rsidRPr="00116151">
        <w:rPr>
          <w:b/>
          <w:szCs w:val="24"/>
        </w:rPr>
        <w:tab/>
      </w:r>
      <w:r w:rsidR="002A1309" w:rsidRPr="00116151">
        <w:rPr>
          <w:b/>
          <w:szCs w:val="24"/>
        </w:rPr>
        <w:t>15. Kundër vendimit nr. 2358 (51-2013-4470), datë 14.11.2013 të Gjykatës së Rrethit Gjyqësor Shkodër ka ushtruar të drejtën e ankimit</w:t>
      </w:r>
      <w:r w:rsidR="002A1309" w:rsidRPr="00116151">
        <w:rPr>
          <w:rFonts w:eastAsia="Times New Roman"/>
          <w:b/>
          <w:bCs/>
          <w:szCs w:val="24"/>
        </w:rPr>
        <w:t xml:space="preserve"> </w:t>
      </w:r>
      <w:r w:rsidR="002A1309" w:rsidRPr="00116151">
        <w:rPr>
          <w:b/>
          <w:bCs/>
          <w:szCs w:val="24"/>
          <w:shd w:val="clear" w:color="auto" w:fill="FFFFFF"/>
        </w:rPr>
        <w:t xml:space="preserve">pala e paditur në këtë gjyim, </w:t>
      </w:r>
      <w:r w:rsidR="002A1309" w:rsidRPr="00116151">
        <w:rPr>
          <w:b/>
          <w:bCs/>
          <w:szCs w:val="24"/>
        </w:rPr>
        <w:t>Enti Kombëtar i Banesave, Drejtoria Rajonale Shkodër</w:t>
      </w:r>
      <w:r w:rsidR="002A1309" w:rsidRPr="00116151">
        <w:rPr>
          <w:b/>
          <w:bCs/>
          <w:szCs w:val="24"/>
          <w:shd w:val="clear" w:color="auto" w:fill="FFFFFF"/>
        </w:rPr>
        <w:t>,</w:t>
      </w:r>
      <w:r w:rsidR="002A1309" w:rsidRPr="00116151">
        <w:rPr>
          <w:b/>
          <w:bCs/>
          <w:szCs w:val="24"/>
        </w:rPr>
        <w:t xml:space="preserve"> e cila, ka parashtruar </w:t>
      </w:r>
      <w:r w:rsidR="002A1309" w:rsidRPr="00116151">
        <w:rPr>
          <w:b/>
          <w:szCs w:val="24"/>
        </w:rPr>
        <w:t>këto shkaqe:</w:t>
      </w:r>
    </w:p>
    <w:p w14:paraId="13B01E1F" w14:textId="77777777" w:rsidR="002A1309" w:rsidRPr="00116151" w:rsidRDefault="002A1309" w:rsidP="005E20CC">
      <w:pPr>
        <w:pStyle w:val="ListParagraph"/>
        <w:numPr>
          <w:ilvl w:val="0"/>
          <w:numId w:val="14"/>
        </w:numPr>
        <w:shd w:val="clear" w:color="auto" w:fill="FFFFFF"/>
        <w:jc w:val="both"/>
        <w:rPr>
          <w:rFonts w:eastAsia="Times New Roman"/>
          <w:szCs w:val="24"/>
          <w:lang w:eastAsia="sq-AL"/>
        </w:rPr>
      </w:pPr>
      <w:r w:rsidRPr="00116151">
        <w:rPr>
          <w:rFonts w:eastAsia="Times New Roman"/>
          <w:szCs w:val="24"/>
          <w:lang w:eastAsia="sq-AL"/>
        </w:rPr>
        <w:t>Pala paditëse me një objekt abstrakt pretendon që pala e paditur ta njohi pronar mbi një pasuri, e cila, është në pronësi të palës së paditur edhe pse për ndërtimin mbi të i është njohur e drejta e parablerjes.</w:t>
      </w:r>
    </w:p>
    <w:p w14:paraId="668035AB" w14:textId="77777777" w:rsidR="002A1309" w:rsidRPr="00116151" w:rsidRDefault="002A1309" w:rsidP="005E20CC">
      <w:pPr>
        <w:pStyle w:val="ListParagraph"/>
        <w:numPr>
          <w:ilvl w:val="0"/>
          <w:numId w:val="14"/>
        </w:numPr>
        <w:shd w:val="clear" w:color="auto" w:fill="FFFFFF"/>
        <w:jc w:val="both"/>
        <w:rPr>
          <w:rFonts w:eastAsia="Times New Roman"/>
          <w:szCs w:val="24"/>
          <w:lang w:eastAsia="sq-AL"/>
        </w:rPr>
      </w:pPr>
      <w:r w:rsidRPr="00116151">
        <w:rPr>
          <w:rFonts w:eastAsia="Times New Roman"/>
          <w:szCs w:val="24"/>
          <w:lang w:eastAsia="sq-AL"/>
        </w:rPr>
        <w:t>Pala e paditur nuk ka filluar asnjëherë ndonjë procedurë shitjeje dhe nuk kemi bërë asnjë vlerësim të pronës.</w:t>
      </w:r>
    </w:p>
    <w:p w14:paraId="5F97D9FB" w14:textId="77777777" w:rsidR="002A1309" w:rsidRPr="00116151" w:rsidRDefault="002A1309" w:rsidP="005E20CC">
      <w:pPr>
        <w:pStyle w:val="ListParagraph"/>
        <w:numPr>
          <w:ilvl w:val="0"/>
          <w:numId w:val="14"/>
        </w:numPr>
        <w:shd w:val="clear" w:color="auto" w:fill="FFFFFF"/>
        <w:jc w:val="both"/>
        <w:rPr>
          <w:rFonts w:eastAsia="Times New Roman"/>
          <w:szCs w:val="24"/>
          <w:lang w:eastAsia="sq-AL"/>
        </w:rPr>
      </w:pPr>
      <w:r w:rsidRPr="00116151">
        <w:rPr>
          <w:rFonts w:eastAsia="Times New Roman"/>
          <w:szCs w:val="24"/>
          <w:lang w:eastAsia="sq-AL"/>
        </w:rPr>
        <w:t>Pala paditëse nuk na është drejtuar asnjëherë me kërkesë për blerjen e objektit në fjalë.</w:t>
      </w:r>
    </w:p>
    <w:p w14:paraId="5F924B7F" w14:textId="77777777" w:rsidR="002A1309" w:rsidRPr="00116151" w:rsidRDefault="002A1309" w:rsidP="005E20CC">
      <w:pPr>
        <w:pStyle w:val="ListParagraph"/>
        <w:numPr>
          <w:ilvl w:val="0"/>
          <w:numId w:val="14"/>
        </w:numPr>
        <w:shd w:val="clear" w:color="auto" w:fill="FFFFFF"/>
        <w:jc w:val="both"/>
        <w:rPr>
          <w:rFonts w:eastAsia="Times New Roman"/>
          <w:szCs w:val="24"/>
          <w:lang w:eastAsia="sq-AL"/>
        </w:rPr>
      </w:pPr>
      <w:r w:rsidRPr="00116151">
        <w:rPr>
          <w:rFonts w:eastAsia="Times New Roman"/>
          <w:szCs w:val="24"/>
          <w:lang w:eastAsia="sq-AL"/>
        </w:rPr>
        <w:t>Paditësit në thelb kanë kërkuar detyrimin e një organi administrativ për kryerjen e një akti siç është lidhja e kontratës.</w:t>
      </w:r>
    </w:p>
    <w:p w14:paraId="0A6734C3" w14:textId="77777777" w:rsidR="002A1309" w:rsidRPr="00116151" w:rsidRDefault="002A1309" w:rsidP="005E20CC">
      <w:pPr>
        <w:pStyle w:val="ListParagraph"/>
        <w:numPr>
          <w:ilvl w:val="0"/>
          <w:numId w:val="14"/>
        </w:numPr>
        <w:shd w:val="clear" w:color="auto" w:fill="FFFFFF"/>
        <w:jc w:val="both"/>
        <w:rPr>
          <w:rFonts w:eastAsia="Times New Roman"/>
          <w:szCs w:val="24"/>
          <w:lang w:eastAsia="sq-AL"/>
        </w:rPr>
      </w:pPr>
      <w:r w:rsidRPr="00116151">
        <w:rPr>
          <w:rFonts w:eastAsia="Times New Roman"/>
          <w:szCs w:val="24"/>
          <w:lang w:eastAsia="sq-AL"/>
        </w:rPr>
        <w:t>Ato jo vetëm nuk kanë ezauruar rekursin administrativ, por as i janë drejtuar ndonjëherë palës së paditur.</w:t>
      </w:r>
    </w:p>
    <w:p w14:paraId="345FC65A" w14:textId="77777777" w:rsidR="002A1309" w:rsidRPr="00116151" w:rsidRDefault="002A1309" w:rsidP="005E20CC">
      <w:pPr>
        <w:pStyle w:val="ListParagraph"/>
        <w:numPr>
          <w:ilvl w:val="0"/>
          <w:numId w:val="14"/>
        </w:numPr>
        <w:shd w:val="clear" w:color="auto" w:fill="FFFFFF"/>
        <w:jc w:val="both"/>
        <w:rPr>
          <w:rFonts w:eastAsia="Times New Roman"/>
          <w:szCs w:val="24"/>
          <w:lang w:eastAsia="sq-AL"/>
        </w:rPr>
      </w:pPr>
      <w:r w:rsidRPr="00116151">
        <w:rPr>
          <w:rFonts w:eastAsia="Times New Roman"/>
          <w:szCs w:val="24"/>
          <w:lang w:eastAsia="sq-AL"/>
        </w:rPr>
        <w:t>Nuk ka asnjë shkak ligjor apo provë me të cilën paditësit legjitimohen në objektin në gjykim.</w:t>
      </w:r>
    </w:p>
    <w:p w14:paraId="5949364C" w14:textId="77777777" w:rsidR="002A1309" w:rsidRPr="00116151" w:rsidRDefault="002A1309" w:rsidP="005E20CC">
      <w:pPr>
        <w:pStyle w:val="ListParagraph"/>
        <w:numPr>
          <w:ilvl w:val="0"/>
          <w:numId w:val="14"/>
        </w:numPr>
        <w:shd w:val="clear" w:color="auto" w:fill="FFFFFF"/>
        <w:jc w:val="both"/>
        <w:rPr>
          <w:rFonts w:eastAsia="Times New Roman"/>
          <w:szCs w:val="24"/>
          <w:lang w:eastAsia="sq-AL"/>
        </w:rPr>
      </w:pPr>
      <w:r w:rsidRPr="00116151">
        <w:rPr>
          <w:rFonts w:eastAsia="Times New Roman"/>
          <w:szCs w:val="24"/>
          <w:lang w:eastAsia="sq-AL"/>
        </w:rPr>
        <w:t xml:space="preserve">Ndërgjyqësia nuk është ndërtuar mirë. </w:t>
      </w:r>
    </w:p>
    <w:p w14:paraId="68B4E603" w14:textId="77777777" w:rsidR="002A1309" w:rsidRPr="00116151" w:rsidRDefault="002A1309" w:rsidP="005E20CC">
      <w:pPr>
        <w:pStyle w:val="ListParagraph"/>
        <w:numPr>
          <w:ilvl w:val="0"/>
          <w:numId w:val="14"/>
        </w:numPr>
        <w:shd w:val="clear" w:color="auto" w:fill="FFFFFF"/>
        <w:jc w:val="both"/>
        <w:rPr>
          <w:rFonts w:eastAsia="Times New Roman"/>
          <w:szCs w:val="24"/>
          <w:lang w:eastAsia="sq-AL"/>
        </w:rPr>
      </w:pPr>
      <w:r w:rsidRPr="00116151">
        <w:rPr>
          <w:rFonts w:eastAsia="Times New Roman"/>
          <w:szCs w:val="24"/>
          <w:lang w:eastAsia="sq-AL"/>
        </w:rPr>
        <w:t>Të drejtën e parablerjes e kanë Hava Çoba, Naile Çoba, Saide Çoba, Bujar Çoba e Ragip Çoba.</w:t>
      </w:r>
    </w:p>
    <w:p w14:paraId="7EE8EA36" w14:textId="77777777" w:rsidR="002A1309" w:rsidRPr="00116151" w:rsidRDefault="002A1309" w:rsidP="005E20CC">
      <w:pPr>
        <w:pStyle w:val="ListParagraph"/>
        <w:numPr>
          <w:ilvl w:val="0"/>
          <w:numId w:val="14"/>
        </w:numPr>
        <w:shd w:val="clear" w:color="auto" w:fill="FFFFFF"/>
        <w:jc w:val="both"/>
        <w:rPr>
          <w:rFonts w:eastAsia="Times New Roman"/>
          <w:szCs w:val="24"/>
          <w:lang w:eastAsia="sq-AL"/>
        </w:rPr>
      </w:pPr>
      <w:r w:rsidRPr="00116151">
        <w:rPr>
          <w:rFonts w:eastAsia="Times New Roman"/>
          <w:szCs w:val="24"/>
          <w:lang w:eastAsia="sq-AL"/>
        </w:rPr>
        <w:t>Nga ana jonë u paraqit dokumentacioni që vërteton se atë objekt e kemi ndërtuar ne, ndërsa nga paditësit u hodhën pretendime sikur kjo pronë është ndërtuar prej tyre.</w:t>
      </w:r>
    </w:p>
    <w:p w14:paraId="486E13C0" w14:textId="77777777" w:rsidR="002A1309" w:rsidRPr="00116151" w:rsidRDefault="002A1309" w:rsidP="005E20CC">
      <w:pPr>
        <w:pStyle w:val="ListParagraph"/>
        <w:numPr>
          <w:ilvl w:val="0"/>
          <w:numId w:val="14"/>
        </w:numPr>
        <w:shd w:val="clear" w:color="auto" w:fill="FFFFFF"/>
        <w:jc w:val="both"/>
        <w:rPr>
          <w:rFonts w:eastAsia="Times New Roman"/>
          <w:szCs w:val="24"/>
          <w:lang w:eastAsia="sq-AL"/>
        </w:rPr>
      </w:pPr>
      <w:r w:rsidRPr="00116151">
        <w:rPr>
          <w:rFonts w:eastAsia="Times New Roman"/>
          <w:szCs w:val="24"/>
          <w:lang w:eastAsia="sq-AL"/>
        </w:rPr>
        <w:t>Vendimi gjyqësor është i paarsyetuar, aty thjesht është kopjuar akti i ekspertimit.</w:t>
      </w:r>
    </w:p>
    <w:p w14:paraId="41F88996" w14:textId="44204F01" w:rsidR="002A1309" w:rsidRPr="00116151" w:rsidRDefault="00171E89" w:rsidP="005E20CC">
      <w:pPr>
        <w:pStyle w:val="ListParagraph"/>
        <w:tabs>
          <w:tab w:val="left" w:pos="450"/>
        </w:tabs>
        <w:ind w:left="0"/>
        <w:jc w:val="both"/>
        <w:rPr>
          <w:b/>
          <w:bCs/>
          <w:i/>
          <w:iCs/>
          <w:szCs w:val="24"/>
        </w:rPr>
      </w:pPr>
      <w:r w:rsidRPr="00116151">
        <w:rPr>
          <w:b/>
          <w:szCs w:val="24"/>
        </w:rPr>
        <w:tab/>
      </w:r>
      <w:r w:rsidRPr="00116151">
        <w:rPr>
          <w:b/>
          <w:szCs w:val="24"/>
        </w:rPr>
        <w:tab/>
      </w:r>
      <w:r w:rsidR="002A1309" w:rsidRPr="00116151">
        <w:rPr>
          <w:b/>
          <w:szCs w:val="24"/>
        </w:rPr>
        <w:t>16. Kundër ankimit të paraqitur nga pala e</w:t>
      </w:r>
      <w:r w:rsidRPr="00116151">
        <w:rPr>
          <w:b/>
          <w:szCs w:val="24"/>
        </w:rPr>
        <w:t xml:space="preserve"> paditur, Enti </w:t>
      </w:r>
      <w:r w:rsidR="002A1309" w:rsidRPr="00116151">
        <w:rPr>
          <w:b/>
          <w:szCs w:val="24"/>
        </w:rPr>
        <w:t>Kombëtar i Banesave, Drejtoria Rajonale Shkodër, ka paraqitur kun</w:t>
      </w:r>
      <w:r w:rsidR="006E082F" w:rsidRPr="00116151">
        <w:rPr>
          <w:b/>
          <w:szCs w:val="24"/>
        </w:rPr>
        <w:t>d</w:t>
      </w:r>
      <w:r w:rsidR="002A1309" w:rsidRPr="00116151">
        <w:rPr>
          <w:b/>
          <w:szCs w:val="24"/>
        </w:rPr>
        <w:t>ër ankim pala paditëse në këtë gjykim, Bujar Çoba e Ismet Çoba</w:t>
      </w:r>
      <w:r w:rsidR="002A1309" w:rsidRPr="00116151">
        <w:rPr>
          <w:b/>
          <w:bCs/>
          <w:szCs w:val="24"/>
          <w:shd w:val="clear" w:color="auto" w:fill="FFFFFF"/>
        </w:rPr>
        <w:t>,</w:t>
      </w:r>
      <w:r w:rsidR="002A1309" w:rsidRPr="00116151">
        <w:rPr>
          <w:b/>
          <w:bCs/>
          <w:szCs w:val="24"/>
        </w:rPr>
        <w:t xml:space="preserve"> të cilët, kanë parashtruar </w:t>
      </w:r>
      <w:r w:rsidR="002A1309" w:rsidRPr="00116151">
        <w:rPr>
          <w:b/>
          <w:szCs w:val="24"/>
        </w:rPr>
        <w:t>këto shkaqe:</w:t>
      </w:r>
    </w:p>
    <w:p w14:paraId="76C31B5A" w14:textId="77777777" w:rsidR="002A1309" w:rsidRPr="00116151" w:rsidRDefault="002A1309" w:rsidP="005E20CC">
      <w:pPr>
        <w:pStyle w:val="ListParagraph"/>
        <w:numPr>
          <w:ilvl w:val="0"/>
          <w:numId w:val="15"/>
        </w:numPr>
        <w:shd w:val="clear" w:color="auto" w:fill="FFFFFF"/>
        <w:jc w:val="both"/>
        <w:rPr>
          <w:rFonts w:eastAsia="Times New Roman"/>
          <w:szCs w:val="24"/>
          <w:lang w:eastAsia="sq-AL"/>
        </w:rPr>
      </w:pPr>
      <w:r w:rsidRPr="00116151">
        <w:rPr>
          <w:rFonts w:eastAsia="Times New Roman"/>
          <w:szCs w:val="24"/>
          <w:lang w:eastAsia="sq-AL"/>
        </w:rPr>
        <w:t>Paditësit janë pronarë të ligjshëm të truallit.</w:t>
      </w:r>
    </w:p>
    <w:p w14:paraId="35FD400F" w14:textId="77777777" w:rsidR="002A1309" w:rsidRPr="00116151" w:rsidRDefault="002A1309" w:rsidP="005E20CC">
      <w:pPr>
        <w:pStyle w:val="ListParagraph"/>
        <w:numPr>
          <w:ilvl w:val="0"/>
          <w:numId w:val="15"/>
        </w:numPr>
        <w:shd w:val="clear" w:color="auto" w:fill="FFFFFF"/>
        <w:jc w:val="both"/>
        <w:rPr>
          <w:rFonts w:eastAsia="Times New Roman"/>
          <w:szCs w:val="24"/>
          <w:lang w:eastAsia="sq-AL"/>
        </w:rPr>
      </w:pPr>
      <w:r w:rsidRPr="00116151">
        <w:rPr>
          <w:rFonts w:eastAsia="Times New Roman"/>
          <w:szCs w:val="24"/>
          <w:lang w:eastAsia="sq-AL"/>
        </w:rPr>
        <w:t>Objekti është ndërtuar nga paditësit.</w:t>
      </w:r>
    </w:p>
    <w:p w14:paraId="4F8F5CBC" w14:textId="77777777" w:rsidR="002A1309" w:rsidRPr="00116151" w:rsidRDefault="002A1309" w:rsidP="005E20CC">
      <w:pPr>
        <w:pStyle w:val="ListParagraph"/>
        <w:numPr>
          <w:ilvl w:val="0"/>
          <w:numId w:val="15"/>
        </w:numPr>
        <w:shd w:val="clear" w:color="auto" w:fill="FFFFFF"/>
        <w:jc w:val="both"/>
        <w:rPr>
          <w:rFonts w:eastAsia="Times New Roman"/>
          <w:szCs w:val="24"/>
          <w:lang w:eastAsia="sq-AL"/>
        </w:rPr>
      </w:pPr>
      <w:r w:rsidRPr="00116151">
        <w:rPr>
          <w:rFonts w:eastAsia="Times New Roman"/>
          <w:szCs w:val="24"/>
          <w:lang w:eastAsia="sq-AL"/>
        </w:rPr>
        <w:t>Objekti është poseduar qetësisht nga paditësit për një periudhë prej 17 vitesh dhe jemi njohur nga të gjithë banorët si pronarë.</w:t>
      </w:r>
    </w:p>
    <w:p w14:paraId="49E5779B" w14:textId="77777777" w:rsidR="002A1309" w:rsidRPr="00116151" w:rsidRDefault="002A1309" w:rsidP="005E20CC">
      <w:pPr>
        <w:pStyle w:val="ListParagraph"/>
        <w:numPr>
          <w:ilvl w:val="0"/>
          <w:numId w:val="15"/>
        </w:numPr>
        <w:shd w:val="clear" w:color="auto" w:fill="FFFFFF"/>
        <w:jc w:val="both"/>
        <w:rPr>
          <w:rFonts w:eastAsia="Times New Roman"/>
          <w:szCs w:val="24"/>
          <w:lang w:eastAsia="sq-AL"/>
        </w:rPr>
      </w:pPr>
      <w:r w:rsidRPr="00116151">
        <w:rPr>
          <w:rFonts w:eastAsia="Times New Roman"/>
          <w:szCs w:val="24"/>
          <w:lang w:eastAsia="sq-AL"/>
        </w:rPr>
        <w:t xml:space="preserve">Ne e kemi të regjistruar rregullisht të drejtën e parablerjes së pronës objekt shqyrtimi. </w:t>
      </w:r>
    </w:p>
    <w:p w14:paraId="09703360" w14:textId="2683B394" w:rsidR="002A1309" w:rsidRPr="00116151" w:rsidRDefault="002A1309" w:rsidP="005E20CC">
      <w:pPr>
        <w:ind w:firstLine="720"/>
        <w:jc w:val="both"/>
        <w:rPr>
          <w:rFonts w:eastAsia="Times New Roman"/>
          <w:i/>
          <w:iCs/>
          <w:lang w:eastAsia="sq-AL"/>
        </w:rPr>
      </w:pPr>
      <w:r w:rsidRPr="00116151">
        <w:rPr>
          <w:rFonts w:eastAsia="Times New Roman"/>
          <w:b/>
          <w:bCs/>
        </w:rPr>
        <w:t>17.</w:t>
      </w:r>
      <w:r w:rsidRPr="00116151">
        <w:rPr>
          <w:rFonts w:eastAsia="Times New Roman"/>
          <w:bCs/>
        </w:rPr>
        <w:t xml:space="preserve"> </w:t>
      </w:r>
      <w:r w:rsidRPr="00116151">
        <w:rPr>
          <w:b/>
        </w:rPr>
        <w:t>Gjykata e Apelit e Shkodër, me vendimin nr. 224, datë 15.04.2015, ka vendosur:</w:t>
      </w:r>
      <w:r w:rsidRPr="00116151">
        <w:rPr>
          <w:i/>
          <w:iCs/>
        </w:rPr>
        <w:t>-Prishjen e vendimit nr. 2358, datë 14.11.2013 të Gjykatës së Rrethit Gjyqësor Shkodër dhe dërgimin e çështjes për rigjykim, pranë kësaj gjykate me një tjetër trup gjykues.</w:t>
      </w:r>
    </w:p>
    <w:p w14:paraId="306FAD17" w14:textId="77777777" w:rsidR="002A1309" w:rsidRPr="00116151" w:rsidRDefault="002A1309" w:rsidP="005E20CC">
      <w:pPr>
        <w:shd w:val="clear" w:color="auto" w:fill="FFFFFF"/>
        <w:ind w:firstLine="720"/>
        <w:jc w:val="both"/>
        <w:rPr>
          <w:rFonts w:eastAsia="Times New Roman"/>
          <w:i/>
          <w:lang w:val="de-CH"/>
        </w:rPr>
      </w:pPr>
      <w:r w:rsidRPr="00116151">
        <w:rPr>
          <w:b/>
        </w:rPr>
        <w:t xml:space="preserve">17/1. Kjo gjykatë, në mënyrë të përmbledhur ka arsyetuar ndër të tjera se: </w:t>
      </w:r>
      <w:r w:rsidRPr="00116151">
        <w:rPr>
          <w:iCs/>
        </w:rPr>
        <w:t>“...</w:t>
      </w:r>
      <w:r w:rsidRPr="00116151">
        <w:rPr>
          <w:rFonts w:eastAsia="Times New Roman"/>
          <w:iCs/>
          <w:lang w:eastAsia="sq-AL"/>
        </w:rPr>
        <w:t xml:space="preserve">Vendimi nr. 2358, datë 14.11.2013 i Gjykatës së Rrethit Gjyqësor Shkodër duhet të prishet dhe çështja të dërgohet për rigjykim pranë asaj gjykate për shkak se nuk është formuar drejt ndërgjyqësia. </w:t>
      </w:r>
      <w:r w:rsidRPr="00116151">
        <w:rPr>
          <w:rFonts w:eastAsia="Times New Roman"/>
          <w:iCs/>
          <w:u w:val="single"/>
          <w:lang w:eastAsia="sq-AL"/>
        </w:rPr>
        <w:t>Paditësat Bujar Çoba e Ismet Çoba i janë drejtuar Gjykatës me kërkesëpadi si mbajtës të së drejtës së parablerjes së njësive tregtare me sipërfaqe 40 m² dhe 72m²,</w:t>
      </w:r>
      <w:r w:rsidRPr="00116151">
        <w:rPr>
          <w:rFonts w:eastAsia="Times New Roman"/>
          <w:iCs/>
          <w:lang w:eastAsia="sq-AL"/>
        </w:rPr>
        <w:t xml:space="preserve"> të ndërtuara në truallin ish pronë e familjes Çoba nga pala e paditur Enti Kombëtar i Banesave, Drejtoria Rajonale Shkodër. Sipas vendimit nr. 568, datë 30.06.1995 të KKKP Pronave ish Pronarëve të Bashkisë Shkodër, të drejtën e parablerjes së objektit njësi tregtare me sipërfaqe 40 m², e kanë shtetasit Hava Çoba, Naile Çoba, Saide Çoba e Bujar Çoba. Sipas vendimit nr. 763, datë 30.06.1995 të KKKP Pronave ish Pronarëve të Bashkisë Shkodër, të drejtën e parablerjes së objektit njësi tregtare me sipërfaqe 72 m² e ka shtetasi Ragip Çoba. Me vendimin nr. 178, datë 30.01.2006 të Gjykatës së Rrethit Gjyqësor Shkodër, janë përcaktuar trashëgimtarët ligjorë të të ndjerit Ragip Çoba, që janë paditësi Ismet Çoba dhe motra e tij Ixhlale Shazi (Çoba). Shtetaset Hava, Naile, Saide e Ixhlale Çoba, megjithëse gëzojnë të drejtën e parablerjes së njësive tregtare të sipërpërmendura, nuk janë thirrur në gjykim dhe Gjykata ka disponuar vetëm në favor të paditësve Bujar e Ismet Çoba, duke i cënuar të drejtën e parablerjes këtyre </w:t>
      </w:r>
      <w:r w:rsidRPr="00116151">
        <w:rPr>
          <w:rFonts w:eastAsia="Times New Roman"/>
          <w:iCs/>
          <w:lang w:eastAsia="sq-AL"/>
        </w:rPr>
        <w:lastRenderedPageBreak/>
        <w:t>shtetaseve. Trupi gjykues i Gjykatës së Apelit Shkodër, pa shqyrtuar bazueshmërinë në prova e ligj të vendimit që ka pranuar kërkesëpadinë, çmon se mosformimi i drejtë i ndërgjyqësisë përbën shkak të mjaftueshëm për prishjen e vendimit dhe dërgimin e çështjes për rigjykim me tjetër trup gjykues, konform parashikimeve të nenit 467/d të KPC</w:t>
      </w:r>
      <w:r w:rsidRPr="00116151">
        <w:rPr>
          <w:iCs/>
        </w:rPr>
        <w:t>...”</w:t>
      </w:r>
      <w:r w:rsidRPr="00116151">
        <w:rPr>
          <w:rFonts w:eastAsia="Times New Roman"/>
          <w:iCs/>
        </w:rPr>
        <w:t>.</w:t>
      </w:r>
      <w:r w:rsidRPr="00116151">
        <w:rPr>
          <w:rFonts w:eastAsia="Times New Roman"/>
          <w:i/>
        </w:rPr>
        <w:t xml:space="preserve"> </w:t>
      </w:r>
      <w:r w:rsidRPr="00116151">
        <w:rPr>
          <w:rFonts w:eastAsia="Times New Roman"/>
          <w:i/>
          <w:lang w:val="de-CH"/>
        </w:rPr>
        <w:t xml:space="preserve"> </w:t>
      </w:r>
    </w:p>
    <w:p w14:paraId="47501334" w14:textId="2DECEBA1" w:rsidR="002A1309" w:rsidRPr="00116151" w:rsidRDefault="002A1309" w:rsidP="005E20CC">
      <w:pPr>
        <w:ind w:firstLine="720"/>
        <w:jc w:val="both"/>
        <w:rPr>
          <w:rFonts w:eastAsia="Times New Roman"/>
          <w:bCs/>
        </w:rPr>
      </w:pPr>
      <w:r w:rsidRPr="00116151">
        <w:rPr>
          <w:rFonts w:eastAsia="Times New Roman"/>
          <w:bCs/>
        </w:rPr>
        <w:t xml:space="preserve">18. Pas kthimit të çështjes për rigjykim, gjykata ka vlerësuar marrjen e provës me ekspert, duke urdhëruar kryerjen e aktit të ekspertetimit teknik nga ing. Topograf Gafurr Ternova dhe ing. </w:t>
      </w:r>
      <w:r w:rsidR="001A726A" w:rsidRPr="00116151">
        <w:rPr>
          <w:rFonts w:eastAsia="Times New Roman"/>
          <w:bCs/>
        </w:rPr>
        <w:t>v</w:t>
      </w:r>
      <w:r w:rsidRPr="00116151">
        <w:rPr>
          <w:rFonts w:eastAsia="Times New Roman"/>
          <w:bCs/>
        </w:rPr>
        <w:t>lerësues znj. Raimonda Qerimaj. Ka rezultuar i provuar fakti se ekspertët kanë përfunduar kryerjen e aktit të ekspertimit, duke bërë një përshkrim dhe përcaktim të saktë të pronës, si dhe duke përcaktuar në mënyrë të hollësishme kufitarët e saj. Gjithashtu, në aktin e ekspertimit, është përcaktuar se, prona objekt gjykimi nuk ka mbivendosje, sipërfaqja që zënë ato është 98.9 m2. Gjithashtu është përcaktuar se vlera e objektit sipas kostos së ndërtimit është në vlerën 494,913 lekë, ndërsa vlera e këtij objekti referuar kostos së ndërtimit në vitin 2015 është 1,351,321 lekë.</w:t>
      </w:r>
    </w:p>
    <w:p w14:paraId="65FD83E6" w14:textId="77777777" w:rsidR="002A1309" w:rsidRPr="00116151" w:rsidRDefault="002A1309" w:rsidP="005E20CC">
      <w:pPr>
        <w:ind w:firstLine="720"/>
        <w:jc w:val="both"/>
        <w:rPr>
          <w:b/>
        </w:rPr>
      </w:pPr>
      <w:r w:rsidRPr="00116151">
        <w:rPr>
          <w:b/>
        </w:rPr>
        <w:t>19</w:t>
      </w:r>
      <w:r w:rsidRPr="00116151">
        <w:rPr>
          <w:rFonts w:eastAsia="Times New Roman"/>
          <w:b/>
        </w:rPr>
        <w:t>.</w:t>
      </w:r>
      <w:r w:rsidRPr="00116151">
        <w:rPr>
          <w:rFonts w:eastAsia="Times New Roman"/>
        </w:rPr>
        <w:t xml:space="preserve"> </w:t>
      </w:r>
      <w:r w:rsidRPr="00116151">
        <w:rPr>
          <w:b/>
        </w:rPr>
        <w:t xml:space="preserve">Gjykata e Rrethit Gjyqësor Shkodër, me vendimin nr. </w:t>
      </w:r>
      <w:r w:rsidRPr="00116151">
        <w:rPr>
          <w:rFonts w:eastAsia="Times New Roman"/>
          <w:b/>
          <w:lang w:val="it-IT"/>
        </w:rPr>
        <w:t>999 (3364), datë 21.07.2016</w:t>
      </w:r>
      <w:r w:rsidRPr="00116151">
        <w:rPr>
          <w:b/>
        </w:rPr>
        <w:t>, ka vendosur:</w:t>
      </w:r>
    </w:p>
    <w:p w14:paraId="49B9F428" w14:textId="77777777" w:rsidR="002A1309" w:rsidRPr="00116151" w:rsidRDefault="002A1309" w:rsidP="005E20CC">
      <w:pPr>
        <w:pStyle w:val="NoSpacing"/>
        <w:ind w:left="90" w:hanging="90"/>
        <w:jc w:val="both"/>
        <w:rPr>
          <w:rFonts w:ascii="Times New Roman" w:eastAsia="Times New Roman" w:hAnsi="Times New Roman" w:cs="Times New Roman"/>
          <w:i/>
          <w:iCs/>
          <w:sz w:val="24"/>
          <w:szCs w:val="24"/>
          <w:lang w:val="it-IT"/>
        </w:rPr>
      </w:pPr>
      <w:r w:rsidRPr="00116151">
        <w:rPr>
          <w:rFonts w:ascii="Times New Roman" w:hAnsi="Times New Roman" w:cs="Times New Roman"/>
          <w:i/>
          <w:iCs/>
          <w:sz w:val="24"/>
          <w:szCs w:val="24"/>
        </w:rPr>
        <w:t>-</w:t>
      </w:r>
      <w:r w:rsidRPr="00116151">
        <w:rPr>
          <w:rFonts w:ascii="Times New Roman" w:eastAsia="Times New Roman" w:hAnsi="Times New Roman" w:cs="Times New Roman"/>
          <w:i/>
          <w:iCs/>
          <w:sz w:val="24"/>
          <w:szCs w:val="24"/>
          <w:lang w:val="it-IT"/>
        </w:rPr>
        <w:t xml:space="preserve">Pranimin e pjesshëm të padisë së paditësve Ismet Çoba, Bujar Çoba, Saide Bekteshi (Çoba), Naile Bushati (Çoba) dhe të padisë së ndërhyrëses kryesore Ixhlale Shazi (Çoba). </w:t>
      </w:r>
    </w:p>
    <w:p w14:paraId="7DD8880E" w14:textId="77777777" w:rsidR="002A1309" w:rsidRPr="00116151" w:rsidRDefault="002A1309" w:rsidP="005E20CC">
      <w:pPr>
        <w:pStyle w:val="NoSpacing"/>
        <w:ind w:left="90" w:hanging="90"/>
        <w:jc w:val="both"/>
        <w:rPr>
          <w:rFonts w:ascii="Times New Roman" w:eastAsia="Times New Roman" w:hAnsi="Times New Roman" w:cs="Times New Roman"/>
          <w:i/>
          <w:iCs/>
          <w:sz w:val="24"/>
          <w:szCs w:val="24"/>
          <w:lang w:val="it-IT"/>
        </w:rPr>
      </w:pPr>
      <w:r w:rsidRPr="00116151">
        <w:rPr>
          <w:rFonts w:ascii="Times New Roman" w:eastAsia="Times New Roman" w:hAnsi="Times New Roman" w:cs="Times New Roman"/>
          <w:i/>
          <w:iCs/>
          <w:sz w:val="24"/>
          <w:szCs w:val="24"/>
          <w:lang w:val="it-IT"/>
        </w:rPr>
        <w:t>-Detyrimin e palës së paditur Drejtoria Rajonale e Entit Kombëtar të Banesave Shkodër, për të njohur pronar, paditësat Ismet Çoba, Bujar Çoba, Saide Bekteshi (Çoba) Naile Bushati (Çoba) dhe ndërhyrësen kryesore Ixhlale Shazi (Çoba) mbi pasurinë me nr. 1/13–N2, e ndodhur në Zonën Kadastrale nr. 8594, indeks hartë SH-P-6, vol 25, faqe 39, me sipërfaqe ndërtimore Njësie Tregtare 69.1 m2 e ndodhur në adresën Lagje “M Alimani”, të qytetit Shkodër, të pasqyruar grafikisht me ngjyrë blu të vijëzuar sipas planrilevimit shtesë (plani 6) të aktit shtesë të ekspertimit topografik datë 19.07.2016 të ekspertit Z.Gafurr Ternova .</w:t>
      </w:r>
    </w:p>
    <w:p w14:paraId="76E88601" w14:textId="77777777" w:rsidR="002A1309" w:rsidRPr="00116151" w:rsidRDefault="002A1309" w:rsidP="005E20CC">
      <w:pPr>
        <w:pStyle w:val="NoSpacing"/>
        <w:ind w:left="90" w:hanging="90"/>
        <w:jc w:val="both"/>
        <w:rPr>
          <w:rFonts w:ascii="Times New Roman" w:eastAsia="Times New Roman" w:hAnsi="Times New Roman" w:cs="Times New Roman"/>
          <w:i/>
          <w:iCs/>
          <w:sz w:val="24"/>
          <w:szCs w:val="24"/>
          <w:lang w:val="it-IT"/>
        </w:rPr>
      </w:pPr>
      <w:r w:rsidRPr="00116151">
        <w:rPr>
          <w:rFonts w:ascii="Times New Roman" w:eastAsia="Times New Roman" w:hAnsi="Times New Roman" w:cs="Times New Roman"/>
          <w:i/>
          <w:iCs/>
          <w:sz w:val="24"/>
          <w:szCs w:val="24"/>
          <w:lang w:val="it-IT"/>
        </w:rPr>
        <w:t>-Detyrimin e paditësave Ismet Çoba, Bujar Çoba, Saide Bekteshi (Çoba) Naile Bushati (Çoba) dhe ndërhyrësen kryesore Ixhlale Shazi (Çoba) për të shlyer shumën prej 1 351 321 (njëmilion e treqind e pesëdhjetë e një mijë e treqind e njëzet e një) lekë palës së paditur, Drejtoria Rajonale e Entit Kombëtar të Banesave Shkodër.</w:t>
      </w:r>
    </w:p>
    <w:p w14:paraId="5169DD8E" w14:textId="77777777" w:rsidR="002A1309" w:rsidRPr="00116151" w:rsidRDefault="002A1309" w:rsidP="005E20CC">
      <w:pPr>
        <w:pStyle w:val="NoSpacing"/>
        <w:ind w:left="90" w:hanging="90"/>
        <w:jc w:val="both"/>
        <w:rPr>
          <w:rFonts w:ascii="Times New Roman" w:eastAsia="Times New Roman" w:hAnsi="Times New Roman" w:cs="Times New Roman"/>
          <w:i/>
          <w:iCs/>
          <w:sz w:val="24"/>
          <w:szCs w:val="24"/>
          <w:lang w:val="it-IT"/>
        </w:rPr>
      </w:pPr>
      <w:r w:rsidRPr="00116151">
        <w:rPr>
          <w:rFonts w:ascii="Times New Roman" w:eastAsia="Times New Roman" w:hAnsi="Times New Roman" w:cs="Times New Roman"/>
          <w:i/>
          <w:iCs/>
          <w:sz w:val="24"/>
          <w:szCs w:val="24"/>
          <w:lang w:val="it-IT"/>
        </w:rPr>
        <w:t>-Rrëzimin e padisë dhe të ndërhyrjes kryesore për pjesën tjetër që lidhet me vlerën shitjes së sendit të pretenduar nga pala paditëse në shumën prej 494 913 lekë.</w:t>
      </w:r>
    </w:p>
    <w:p w14:paraId="656580E7" w14:textId="77777777" w:rsidR="002A1309" w:rsidRPr="00116151" w:rsidRDefault="002A1309" w:rsidP="005E20CC">
      <w:pPr>
        <w:pStyle w:val="NoSpacing"/>
        <w:ind w:left="90" w:hanging="90"/>
        <w:jc w:val="both"/>
        <w:rPr>
          <w:rFonts w:ascii="Times New Roman" w:eastAsia="Times New Roman" w:hAnsi="Times New Roman" w:cs="Times New Roman"/>
          <w:i/>
          <w:iCs/>
          <w:sz w:val="24"/>
          <w:szCs w:val="24"/>
          <w:lang w:val="it-IT"/>
        </w:rPr>
      </w:pPr>
      <w:r w:rsidRPr="00116151">
        <w:rPr>
          <w:rFonts w:ascii="Times New Roman" w:eastAsia="Times New Roman" w:hAnsi="Times New Roman" w:cs="Times New Roman"/>
          <w:i/>
          <w:iCs/>
          <w:sz w:val="24"/>
          <w:szCs w:val="24"/>
          <w:lang w:val="it-IT"/>
        </w:rPr>
        <w:t>-Këtij vendimi i bashkangjitet dhe bëhet pjesë përbërëse e tij akti i ekspertimit datë 11.07.2016 i ekspertëve ing.top.Gafurr Ternova dhe ing.Raimonda Qerimaj, si dhe akti shtesë topografik datë 19.07.2016 të ekspertit z. Gafurr Ternova.</w:t>
      </w:r>
    </w:p>
    <w:p w14:paraId="27C87D26" w14:textId="77777777" w:rsidR="001A726A" w:rsidRPr="00116151" w:rsidRDefault="002A1309" w:rsidP="005E20CC">
      <w:pPr>
        <w:pStyle w:val="NoSpacing"/>
        <w:ind w:left="90" w:hanging="90"/>
        <w:jc w:val="both"/>
        <w:rPr>
          <w:rFonts w:ascii="Times New Roman" w:eastAsia="Times New Roman" w:hAnsi="Times New Roman" w:cs="Times New Roman"/>
          <w:sz w:val="24"/>
          <w:szCs w:val="24"/>
          <w:lang w:val="it-IT"/>
        </w:rPr>
      </w:pPr>
      <w:r w:rsidRPr="00116151">
        <w:rPr>
          <w:rFonts w:ascii="Times New Roman" w:eastAsia="Times New Roman" w:hAnsi="Times New Roman" w:cs="Times New Roman"/>
          <w:i/>
          <w:iCs/>
          <w:sz w:val="24"/>
          <w:szCs w:val="24"/>
          <w:lang w:val="it-IT"/>
        </w:rPr>
        <w:t>-Shpenzimet gjyqësore për pjesën e pranuar të padisë dhe të ndërhyrjes kryesore i ngarkohen të paditurit ndërsa për pjesën e rrëzuar të padisë dhe ndërhyrjes kryesore mbeten siç janë bërë</w:t>
      </w:r>
      <w:r w:rsidRPr="00116151">
        <w:rPr>
          <w:rFonts w:ascii="Times New Roman" w:eastAsia="Times New Roman" w:hAnsi="Times New Roman" w:cs="Times New Roman"/>
          <w:sz w:val="24"/>
          <w:szCs w:val="24"/>
          <w:lang w:val="it-IT"/>
        </w:rPr>
        <w:t xml:space="preserve"> .</w:t>
      </w:r>
    </w:p>
    <w:p w14:paraId="3300E917" w14:textId="77777777" w:rsidR="001A726A" w:rsidRPr="00116151" w:rsidRDefault="002A1309" w:rsidP="005E20CC">
      <w:pPr>
        <w:pStyle w:val="NoSpacing"/>
        <w:ind w:left="90" w:firstLine="630"/>
        <w:jc w:val="both"/>
        <w:rPr>
          <w:rFonts w:ascii="Times New Roman" w:hAnsi="Times New Roman" w:cs="Times New Roman"/>
          <w:i/>
          <w:sz w:val="24"/>
          <w:szCs w:val="24"/>
        </w:rPr>
      </w:pPr>
      <w:r w:rsidRPr="00116151">
        <w:rPr>
          <w:rFonts w:ascii="Times New Roman" w:hAnsi="Times New Roman" w:cs="Times New Roman"/>
          <w:b/>
          <w:sz w:val="24"/>
          <w:szCs w:val="24"/>
        </w:rPr>
        <w:t xml:space="preserve">19/1. Kjo gjykatë, në mënyrë të përmbledhur ka arsyetuar ndër të tjera se: </w:t>
      </w:r>
      <w:r w:rsidRPr="00116151">
        <w:rPr>
          <w:rFonts w:ascii="Times New Roman" w:hAnsi="Times New Roman" w:cs="Times New Roman"/>
          <w:i/>
          <w:sz w:val="24"/>
          <w:szCs w:val="24"/>
        </w:rPr>
        <w:t xml:space="preserve">“...Gjykata çmon se, nisur nga fakti që paditësit dhe ndërhyrësi kryesor në këtë proces iu është njohur e drejta e parablerjes që prej datës 30.06.1995 mbi pasurinë e paluajtshme njësi tregtare me nr.1/13 –N2, e ZK 8594, vol 25 , faqe 39 me sipërfaqe ndërtimore 69.1 m2 dhe deri në datën e ngritjes së padisë 09.11.2015 </w:t>
      </w:r>
      <w:r w:rsidRPr="00116151">
        <w:rPr>
          <w:rFonts w:ascii="Times New Roman" w:hAnsi="Times New Roman" w:cs="Times New Roman"/>
          <w:i/>
          <w:sz w:val="24"/>
          <w:szCs w:val="24"/>
          <w:u w:val="single"/>
        </w:rPr>
        <w:t>nga ana e organeve kompetente përgjegjëse për nisjen e procedurave të privatizimit nuk është marrë asnjë veprim konkret lidhur me privatizimin e këtij objekti, është bërë e pamundur realizimi i së drejtës së parablerjes në favor të paditësve dhe ndërhyrësit kryesor mbi këtë njësi tregtare,</w:t>
      </w:r>
      <w:r w:rsidRPr="00116151">
        <w:rPr>
          <w:rFonts w:ascii="Times New Roman" w:hAnsi="Times New Roman" w:cs="Times New Roman"/>
          <w:i/>
          <w:sz w:val="24"/>
          <w:szCs w:val="24"/>
        </w:rPr>
        <w:t xml:space="preserve"> duke sjellë si rrjedhim edhe cënimin e kësaj të drejte indirekt nga kjo gjendje e gjatë pasigurie juridike për një periudhë kohe kaq të gjatë. </w:t>
      </w:r>
    </w:p>
    <w:p w14:paraId="7F1DA26C" w14:textId="77777777" w:rsidR="001A726A" w:rsidRPr="00116151" w:rsidRDefault="001A726A" w:rsidP="005E20CC">
      <w:pPr>
        <w:pStyle w:val="NoSpacing"/>
        <w:ind w:left="90" w:firstLine="630"/>
        <w:jc w:val="both"/>
        <w:rPr>
          <w:rFonts w:ascii="Times New Roman" w:hAnsi="Times New Roman" w:cs="Times New Roman"/>
          <w:i/>
          <w:sz w:val="24"/>
          <w:szCs w:val="24"/>
        </w:rPr>
      </w:pPr>
      <w:r w:rsidRPr="00116151">
        <w:rPr>
          <w:rFonts w:ascii="Times New Roman" w:hAnsi="Times New Roman" w:cs="Times New Roman"/>
          <w:bCs/>
          <w:sz w:val="24"/>
          <w:szCs w:val="24"/>
        </w:rPr>
        <w:t>19.</w:t>
      </w:r>
      <w:r w:rsidRPr="00116151">
        <w:rPr>
          <w:rFonts w:ascii="Times New Roman" w:hAnsi="Times New Roman" w:cs="Times New Roman"/>
          <w:bCs/>
          <w:i/>
          <w:sz w:val="24"/>
          <w:szCs w:val="24"/>
        </w:rPr>
        <w:t xml:space="preserve">2 </w:t>
      </w:r>
      <w:r w:rsidR="002A1309" w:rsidRPr="00116151">
        <w:rPr>
          <w:rFonts w:ascii="Times New Roman" w:hAnsi="Times New Roman" w:cs="Times New Roman"/>
          <w:bCs/>
          <w:i/>
          <w:sz w:val="24"/>
          <w:szCs w:val="24"/>
        </w:rPr>
        <w:t>Së dyti</w:t>
      </w:r>
      <w:r w:rsidR="002A1309" w:rsidRPr="00116151">
        <w:rPr>
          <w:rFonts w:ascii="Times New Roman" w:hAnsi="Times New Roman" w:cs="Times New Roman"/>
          <w:i/>
          <w:sz w:val="24"/>
          <w:szCs w:val="24"/>
        </w:rPr>
        <w:t xml:space="preserve">, Gjykata mban parasysh faktin se pala paditëse dhe ndërhyrësja kryesore bashkarisht kanë ndërtuar dhe kanë bërë funksionale me shpenzimet e veta këtë njësi tregtare me nr.1/13 –N2, me sipërfaqe faktike prej prej 69.1 m2 sipas kartelës së pasurisë lëshuar nga ZVRPP Shkodër dhe e kanë poseduar qetësisht dhe janë sjellë sikur të ishin pronar që prej </w:t>
      </w:r>
      <w:r w:rsidR="002A1309" w:rsidRPr="00116151">
        <w:rPr>
          <w:rFonts w:ascii="Times New Roman" w:hAnsi="Times New Roman" w:cs="Times New Roman"/>
          <w:i/>
          <w:sz w:val="24"/>
          <w:szCs w:val="24"/>
        </w:rPr>
        <w:lastRenderedPageBreak/>
        <w:t xml:space="preserve">vitit 1995 e deri më datë 20.09.2012, ku me kërkesë të palës së paditur Enti i Banesave Shkodër është kërkuar pranë përmbarimit gjyqësor privat t’i nxjerrë jashtë me forcë me pretendimin se pronat janë të palës së paditur Enti i Banesave Shkodër, por pavarësisht kësaj sot vazhdon ende që sendi të posedohet dhe përdoret nga paditësit dhe ndërhyrësja kryesore, fakte këto të pohuara edhe nga vetë përfaqësuesja e palës së paditur EKB Shkodër dhe konstatuar edhe nga ekspertët Gafurr Tërnova dhe Raimonda Qerimaj. </w:t>
      </w:r>
    </w:p>
    <w:p w14:paraId="0798DAFB" w14:textId="77777777" w:rsidR="00D6067A" w:rsidRPr="00116151" w:rsidRDefault="001A726A" w:rsidP="005E20CC">
      <w:pPr>
        <w:pStyle w:val="NoSpacing"/>
        <w:ind w:left="90" w:firstLine="630"/>
        <w:jc w:val="both"/>
        <w:rPr>
          <w:rFonts w:ascii="Times New Roman" w:hAnsi="Times New Roman" w:cs="Times New Roman"/>
          <w:i/>
          <w:sz w:val="24"/>
          <w:szCs w:val="24"/>
        </w:rPr>
      </w:pPr>
      <w:r w:rsidRPr="00116151">
        <w:rPr>
          <w:rFonts w:ascii="Times New Roman" w:hAnsi="Times New Roman" w:cs="Times New Roman"/>
          <w:bCs/>
          <w:sz w:val="24"/>
          <w:szCs w:val="24"/>
        </w:rPr>
        <w:t>19.</w:t>
      </w:r>
      <w:r w:rsidRPr="00116151">
        <w:rPr>
          <w:rFonts w:ascii="Times New Roman" w:hAnsi="Times New Roman" w:cs="Times New Roman"/>
          <w:bCs/>
          <w:i/>
          <w:sz w:val="24"/>
          <w:szCs w:val="24"/>
        </w:rPr>
        <w:t xml:space="preserve">3 </w:t>
      </w:r>
      <w:r w:rsidR="002A1309" w:rsidRPr="00116151">
        <w:rPr>
          <w:rFonts w:ascii="Times New Roman" w:hAnsi="Times New Roman" w:cs="Times New Roman"/>
          <w:bCs/>
          <w:i/>
          <w:sz w:val="24"/>
          <w:szCs w:val="24"/>
        </w:rPr>
        <w:t>Së treti</w:t>
      </w:r>
      <w:r w:rsidR="002A1309" w:rsidRPr="00116151">
        <w:rPr>
          <w:rFonts w:ascii="Times New Roman" w:hAnsi="Times New Roman" w:cs="Times New Roman"/>
          <w:i/>
          <w:sz w:val="24"/>
          <w:szCs w:val="24"/>
        </w:rPr>
        <w:t xml:space="preserve">, nisur nga pohimet e të paditurit EKB-ve Shkodër, në raste të ngjashme, objektet e tjera njësi tregtare në katin përdhe të të dyjave këtyre dy pallateve 6 dhe 7 katësh, </w:t>
      </w:r>
      <w:r w:rsidR="002A1309" w:rsidRPr="00116151">
        <w:rPr>
          <w:rFonts w:ascii="Times New Roman" w:hAnsi="Times New Roman" w:cs="Times New Roman"/>
          <w:i/>
          <w:sz w:val="24"/>
          <w:szCs w:val="24"/>
          <w:u w:val="single"/>
        </w:rPr>
        <w:t>mbi të cilat ka ekzistuar e drejta e parablerjes për subjekte të tjera, vetë i padituri Enti i Banesave Shkodër jua ka shitur vetë këto njësi tregtare shtetasve, të cilët gëzonin të drejtën e parablerjes mbi këto njësi tregtare pa u pritur procedura e privatizimit,</w:t>
      </w:r>
      <w:r w:rsidR="002A1309" w:rsidRPr="00116151">
        <w:rPr>
          <w:rFonts w:ascii="Times New Roman" w:hAnsi="Times New Roman" w:cs="Times New Roman"/>
          <w:i/>
          <w:sz w:val="24"/>
          <w:szCs w:val="24"/>
        </w:rPr>
        <w:t xml:space="preserve"> për rrjedhojë gjykata çmon se me të drejtë paditësit dhe ndërhyrësja kryesore kanë kërkuar gjyqësisht detyrimin e palës së paditur Drejtoria Rajonale e Entit të Banesave Shkodër, </w:t>
      </w:r>
      <w:r w:rsidR="002A1309" w:rsidRPr="00116151">
        <w:rPr>
          <w:rFonts w:ascii="Times New Roman" w:hAnsi="Times New Roman" w:cs="Times New Roman"/>
          <w:i/>
          <w:sz w:val="24"/>
          <w:szCs w:val="24"/>
          <w:u w:val="single"/>
        </w:rPr>
        <w:t>për të njohur pronar, paditësit Ismet Çoba, Bujar Çoba, Saide Bekteshi (Çoba) Naile Bushati (Çoba) dhe ndërhyrësen kryesore Ixhlale Shazi (Çoba) mbi pasurinë me nr. 1/13 –N2, e ndodhur në Zonën Kadastrale nr. 8594, indeks harte SH-P-6, vol 25, faqe 39 me sipërfaqe ndërtimore Njësie Tregtare 69.1 m2, e ndodhur në adresën Lagje “M Alimani”, të qytetit Shkodër, përkundrejt pagimit të vlerës përkatëse, ndërkohë që nga ana tjetër ekziston edhe risku që edhe kjo njësi tregtare nr. 1/13 –N2, e vetmja që ka mbetur e pa shitur, t’u shitet subjekteve të tjerë pa u respektuar e drejta e parablerjes paditësve.</w:t>
      </w:r>
      <w:r w:rsidR="002A1309" w:rsidRPr="00116151">
        <w:rPr>
          <w:rFonts w:ascii="Times New Roman" w:hAnsi="Times New Roman" w:cs="Times New Roman"/>
          <w:i/>
          <w:sz w:val="24"/>
          <w:szCs w:val="24"/>
        </w:rPr>
        <w:t xml:space="preserve"> </w:t>
      </w:r>
    </w:p>
    <w:p w14:paraId="707A8448" w14:textId="77777777" w:rsidR="00D6067A" w:rsidRPr="00116151" w:rsidRDefault="00D6067A" w:rsidP="005E20CC">
      <w:pPr>
        <w:pStyle w:val="NoSpacing"/>
        <w:ind w:left="90" w:firstLine="630"/>
        <w:jc w:val="both"/>
        <w:rPr>
          <w:rFonts w:ascii="Times New Roman" w:hAnsi="Times New Roman" w:cs="Times New Roman"/>
          <w:i/>
          <w:sz w:val="24"/>
          <w:szCs w:val="24"/>
        </w:rPr>
      </w:pPr>
      <w:r w:rsidRPr="00116151">
        <w:rPr>
          <w:rFonts w:ascii="Times New Roman" w:hAnsi="Times New Roman" w:cs="Times New Roman"/>
          <w:bCs/>
          <w:sz w:val="24"/>
          <w:szCs w:val="24"/>
        </w:rPr>
        <w:t xml:space="preserve">19.4 </w:t>
      </w:r>
      <w:r w:rsidR="002A1309" w:rsidRPr="00116151">
        <w:rPr>
          <w:rFonts w:ascii="Times New Roman" w:hAnsi="Times New Roman" w:cs="Times New Roman"/>
          <w:bCs/>
          <w:i/>
          <w:sz w:val="24"/>
          <w:szCs w:val="24"/>
        </w:rPr>
        <w:t>Së katërti</w:t>
      </w:r>
      <w:r w:rsidR="002A1309" w:rsidRPr="00116151">
        <w:rPr>
          <w:rFonts w:ascii="Times New Roman" w:hAnsi="Times New Roman" w:cs="Times New Roman"/>
          <w:i/>
          <w:sz w:val="24"/>
          <w:szCs w:val="24"/>
        </w:rPr>
        <w:t xml:space="preserve">, paditësit dhe ndërhyrësja kryesore pretenduan që përkundrejt Entit Kombëtar të Banesave Shkodër ata të paguanin si vlerë shumën prej 494 913 lekë, shumë e cila, sipas ekspertes ishte caktuar mbi bazën e vlerës së kostos së ndërtimit, të këtij pallati në kohën e ndërtimit të tij, duke marrë në konsideratë situacioni përfundimtar i ndërtimit të pallatit në vitin 1995-1996, sepse sipas paditësve kjo ishte vlera që përputhej me atë të kohës kur atyre iu ishte njohur e drejta e parablerjes. Gjykata këtë pretendim të palës paditëse dhe ndërhyrëses kryesore e gjen të pabazuar, pasi paditësit nuk mund të pretendojnë që të paguajnë si vlerë ekuivalente të sendit atë që lidhet me kohën në të cilën është ndërtuar pallati, </w:t>
      </w:r>
      <w:r w:rsidR="002A1309" w:rsidRPr="00116151">
        <w:rPr>
          <w:rFonts w:ascii="Times New Roman" w:hAnsi="Times New Roman" w:cs="Times New Roman"/>
          <w:i/>
          <w:sz w:val="24"/>
          <w:szCs w:val="24"/>
          <w:u w:val="single"/>
        </w:rPr>
        <w:t>sepse jo vetëm që e drejta e tyre është bërë e kërkueshme në datën e ngritjes së padisë, por edhe për faktin se nëse do të zhvillohej procedura e privatizimit, atëherë sendi do të privatizohej me vlerën e tij sot dhe jo atë që ai ka patur në kohën e ndërtimit të pallatit</w:t>
      </w:r>
      <w:r w:rsidR="002A1309" w:rsidRPr="00116151">
        <w:rPr>
          <w:rFonts w:ascii="Times New Roman" w:hAnsi="Times New Roman" w:cs="Times New Roman"/>
          <w:i/>
          <w:sz w:val="24"/>
          <w:szCs w:val="24"/>
        </w:rPr>
        <w:t xml:space="preserve">. Ndaj sa më sipër, gjykata çmon se paditësit Ismet Çoba, Bujar Çoba, Saide Bekteshi (Çoba) Naile Bushati (Çoba) dhe ndërhyrësja kryesore Ixhlale Shazi (Çoba) </w:t>
      </w:r>
      <w:r w:rsidR="002A1309" w:rsidRPr="00116151">
        <w:rPr>
          <w:rFonts w:ascii="Times New Roman" w:hAnsi="Times New Roman" w:cs="Times New Roman"/>
          <w:i/>
          <w:sz w:val="24"/>
          <w:szCs w:val="24"/>
          <w:u w:val="single"/>
        </w:rPr>
        <w:t xml:space="preserve">duhet të shlyejnë përkundrejt të paditurit Drejtoria Rajonale e Enti të Banesave Shkodër shumën prej 1,351,321 (një milion e treqind e pesëdhjetë e një mijë e treqind e njëzet e një) lekë, e cila është vlera e objektit “Njësi tregtare” (1/13-N.2) me sipërfaqe ndërtimi 69.17 m² në posedim të trashëg. </w:t>
      </w:r>
      <w:r w:rsidR="002A1309" w:rsidRPr="00116151">
        <w:rPr>
          <w:rFonts w:ascii="Times New Roman" w:hAnsi="Times New Roman" w:cs="Times New Roman"/>
          <w:i/>
          <w:sz w:val="24"/>
          <w:szCs w:val="24"/>
        </w:rPr>
        <w:t xml:space="preserve">“Çoba”, e përcaktuar nga ekspertja vlerësuese, referuar kostos së ndërtimit për vitin 2015, e cila vlerësohet nga gjykata si vlera që i përafrohet më tepër sendit objekt material i kërkimit. </w:t>
      </w:r>
    </w:p>
    <w:p w14:paraId="1C5D315F" w14:textId="77777777" w:rsidR="00D6067A" w:rsidRPr="00116151" w:rsidRDefault="00D6067A" w:rsidP="005E20CC">
      <w:pPr>
        <w:pStyle w:val="NoSpacing"/>
        <w:ind w:left="90" w:firstLine="630"/>
        <w:jc w:val="both"/>
        <w:rPr>
          <w:rFonts w:ascii="Times New Roman" w:hAnsi="Times New Roman" w:cs="Times New Roman"/>
          <w:i/>
          <w:sz w:val="24"/>
          <w:szCs w:val="24"/>
        </w:rPr>
      </w:pPr>
      <w:r w:rsidRPr="00116151">
        <w:rPr>
          <w:rFonts w:ascii="Times New Roman" w:hAnsi="Times New Roman" w:cs="Times New Roman"/>
          <w:bCs/>
          <w:sz w:val="24"/>
          <w:szCs w:val="24"/>
        </w:rPr>
        <w:t xml:space="preserve">19.5 </w:t>
      </w:r>
      <w:r w:rsidR="002A1309" w:rsidRPr="00116151">
        <w:rPr>
          <w:rFonts w:ascii="Times New Roman" w:hAnsi="Times New Roman" w:cs="Times New Roman"/>
          <w:i/>
          <w:sz w:val="24"/>
          <w:szCs w:val="24"/>
        </w:rPr>
        <w:t>Për sa më lart u arsyetua, në analizë edhe të provave shkresore të administruara në gjykim, Gjykata arrin në përfundimin se padia dhe ndërhyrja kryesore është pjesërisht e bazuar në ligj ndaj dhe gjykata duhet të vendosë pranimin e pjesshëm të padisë së paditësve Ismet Çoba, Bujar Çoba, Saide Bekteshi (Çoba) Naile Bushati (Çoba) dhe të padisë së ndërhyrëses kryesore Ixhlale Shazi (Çoba) duke detyruar të paditurin Drejtoria Rajonale e Entit të Banesave Shkodër, për të njohur pronar, paditësit Ismet Çoba, Bujar Çoba, Saide Bekteshi (Çoba) Naile Bushati (Çoba) dhe ndërhyrësen kryesore Ixhlale Shazi (Çoba) mbi pasurinë me nr.1/13 –N2, e ndodhur në Zonë kadastrale nr. 8594, indeks harte SH-P-6, vol 25, faqe 39 me sipërfaqe ndërtimore Njësie Tregtare 69.1 m2 e ndodhur në adresën Lagje “M Alimani”, të qytetit Shkodër, të pasqyruar grafikisht me ngjyrë blu të vijëzuar sipas planrilevimit shtesë (plani 6) të aktit shtesë të ekspertimit topografik datë 19.07.2016 të ekspertit Z. Gafurr Tërnova.</w:t>
      </w:r>
    </w:p>
    <w:p w14:paraId="14DEACA8" w14:textId="076A272F" w:rsidR="002A1309" w:rsidRPr="00116151" w:rsidRDefault="00D6067A" w:rsidP="005E20CC">
      <w:pPr>
        <w:pStyle w:val="NoSpacing"/>
        <w:ind w:left="90" w:firstLine="630"/>
        <w:jc w:val="both"/>
        <w:rPr>
          <w:rFonts w:ascii="Times New Roman" w:hAnsi="Times New Roman" w:cs="Times New Roman"/>
          <w:b/>
          <w:bCs/>
          <w:i/>
          <w:sz w:val="24"/>
          <w:szCs w:val="24"/>
        </w:rPr>
      </w:pPr>
      <w:r w:rsidRPr="00116151">
        <w:rPr>
          <w:rFonts w:ascii="Times New Roman" w:hAnsi="Times New Roman" w:cs="Times New Roman"/>
          <w:i/>
          <w:sz w:val="24"/>
          <w:szCs w:val="24"/>
        </w:rPr>
        <w:lastRenderedPageBreak/>
        <w:t xml:space="preserve">19.6 </w:t>
      </w:r>
      <w:r w:rsidR="002A1309" w:rsidRPr="00116151">
        <w:rPr>
          <w:rFonts w:ascii="Times New Roman" w:hAnsi="Times New Roman" w:cs="Times New Roman"/>
          <w:i/>
          <w:sz w:val="24"/>
          <w:szCs w:val="24"/>
        </w:rPr>
        <w:t>Sipas Udhëzimit të përbashkët të Ministrit të Financave dhe të Drejtësisë i ndryshuar, vlera e taksës gjyqësore për padinë objekt gjykimi është paguar në masën 3.000 lekë si dhe referuar faturave tatimore rezulton se nga paditësit dhe ndërhyrësja kryesore është parapaguar ekspertja vlerësuese dhe inxhinieri topograf në vlerën 5.000 lekë</w:t>
      </w:r>
      <w:r w:rsidR="002A1309" w:rsidRPr="00116151">
        <w:rPr>
          <w:rFonts w:ascii="Times New Roman" w:hAnsi="Times New Roman" w:cs="Times New Roman"/>
          <w:i/>
          <w:sz w:val="24"/>
          <w:szCs w:val="24"/>
          <w:lang w:val="es-ES"/>
        </w:rPr>
        <w:t>. Përsa i përket personit që ngarkohet me shpenzimet gjyqësore, gjykata mban parasysh nenin 106 të KPC… Duke qenë se, gjykata arriti në përfundimin se padia është e bazuar pjesërisht në ligj dhe në prova, gjykata çmon se, shpenzimet gjyqësore të llogaritura në vlerën totale </w:t>
      </w:r>
      <w:r w:rsidR="002A1309" w:rsidRPr="00116151">
        <w:rPr>
          <w:rFonts w:ascii="Times New Roman" w:hAnsi="Times New Roman" w:cs="Times New Roman"/>
          <w:bCs/>
          <w:i/>
          <w:sz w:val="24"/>
          <w:szCs w:val="24"/>
        </w:rPr>
        <w:t>58.000.00</w:t>
      </w:r>
      <w:r w:rsidR="002A1309" w:rsidRPr="00116151">
        <w:rPr>
          <w:rFonts w:ascii="Times New Roman" w:hAnsi="Times New Roman" w:cs="Times New Roman"/>
          <w:b/>
          <w:bCs/>
          <w:i/>
          <w:sz w:val="24"/>
          <w:szCs w:val="24"/>
        </w:rPr>
        <w:t> </w:t>
      </w:r>
      <w:r w:rsidR="002A1309" w:rsidRPr="00116151">
        <w:rPr>
          <w:rFonts w:ascii="Times New Roman" w:hAnsi="Times New Roman" w:cs="Times New Roman"/>
          <w:i/>
          <w:sz w:val="24"/>
          <w:szCs w:val="24"/>
        </w:rPr>
        <w:t>lek</w:t>
      </w:r>
      <w:r w:rsidR="002A1309" w:rsidRPr="00116151">
        <w:rPr>
          <w:rFonts w:ascii="Times New Roman" w:hAnsi="Times New Roman" w:cs="Times New Roman"/>
          <w:i/>
          <w:sz w:val="24"/>
          <w:szCs w:val="24"/>
          <w:lang w:val="es-ES"/>
        </w:rPr>
        <w:t xml:space="preserve">ë, për </w:t>
      </w:r>
      <w:r w:rsidR="002A1309" w:rsidRPr="00116151">
        <w:rPr>
          <w:rFonts w:ascii="Times New Roman" w:hAnsi="Times New Roman" w:cs="Times New Roman"/>
          <w:i/>
          <w:sz w:val="24"/>
          <w:szCs w:val="24"/>
        </w:rPr>
        <w:t>pjesën e pranuar të padisë dhe të ndërhyrjes kryesore i ngarkohen të paditurit, ndërsa për pjesën e rrëzuar të padisë dhe ndërhyrjes kryesore mbeten siç janë bërë.</w:t>
      </w:r>
      <w:r w:rsidR="002A1309" w:rsidRPr="00116151">
        <w:rPr>
          <w:rFonts w:ascii="Times New Roman" w:eastAsia="Times New Roman" w:hAnsi="Times New Roman" w:cs="Times New Roman"/>
          <w:i/>
          <w:iCs/>
          <w:sz w:val="24"/>
          <w:szCs w:val="24"/>
        </w:rPr>
        <w:t>..”</w:t>
      </w:r>
      <w:r w:rsidR="002A1309" w:rsidRPr="00116151">
        <w:rPr>
          <w:rFonts w:ascii="Times New Roman" w:eastAsia="Times New Roman" w:hAnsi="Times New Roman" w:cs="Times New Roman"/>
          <w:i/>
          <w:sz w:val="24"/>
          <w:szCs w:val="24"/>
        </w:rPr>
        <w:t>.</w:t>
      </w:r>
    </w:p>
    <w:p w14:paraId="3D927490" w14:textId="77777777" w:rsidR="002A1309" w:rsidRPr="00116151" w:rsidRDefault="00050AAC" w:rsidP="005E20CC">
      <w:pPr>
        <w:pStyle w:val="ListParagraph"/>
        <w:tabs>
          <w:tab w:val="left" w:pos="450"/>
        </w:tabs>
        <w:ind w:left="0"/>
        <w:jc w:val="both"/>
        <w:rPr>
          <w:b/>
          <w:bCs/>
          <w:i/>
          <w:iCs/>
          <w:szCs w:val="24"/>
        </w:rPr>
      </w:pPr>
      <w:r w:rsidRPr="00116151">
        <w:rPr>
          <w:b/>
          <w:szCs w:val="24"/>
        </w:rPr>
        <w:tab/>
      </w:r>
      <w:r w:rsidRPr="00116151">
        <w:rPr>
          <w:b/>
          <w:szCs w:val="24"/>
        </w:rPr>
        <w:tab/>
      </w:r>
      <w:r w:rsidR="002A1309" w:rsidRPr="00116151">
        <w:rPr>
          <w:b/>
          <w:szCs w:val="24"/>
        </w:rPr>
        <w:t xml:space="preserve">20. Kundër vendimit nr. </w:t>
      </w:r>
      <w:r w:rsidR="002A1309" w:rsidRPr="00116151">
        <w:rPr>
          <w:rFonts w:eastAsia="Times New Roman"/>
          <w:b/>
          <w:szCs w:val="24"/>
          <w:lang w:val="it-IT"/>
        </w:rPr>
        <w:t xml:space="preserve">999 (3364), datë 21.07.2016 </w:t>
      </w:r>
      <w:r w:rsidR="002A1309" w:rsidRPr="00116151">
        <w:rPr>
          <w:b/>
          <w:szCs w:val="24"/>
        </w:rPr>
        <w:t>të Gjykatës së Rrethit Gjyqësor Shkodër kanë ushtruar të drejtën e ankimit</w:t>
      </w:r>
      <w:r w:rsidR="002A1309" w:rsidRPr="00116151">
        <w:rPr>
          <w:rFonts w:eastAsia="Times New Roman"/>
          <w:b/>
          <w:bCs/>
          <w:szCs w:val="24"/>
        </w:rPr>
        <w:t xml:space="preserve"> </w:t>
      </w:r>
      <w:r w:rsidR="002A1309" w:rsidRPr="00116151">
        <w:rPr>
          <w:b/>
          <w:bCs/>
          <w:szCs w:val="24"/>
          <w:shd w:val="clear" w:color="auto" w:fill="FFFFFF"/>
        </w:rPr>
        <w:t xml:space="preserve">paditësit në këtë gjykim, </w:t>
      </w:r>
      <w:r w:rsidR="002A1309" w:rsidRPr="00116151">
        <w:rPr>
          <w:b/>
          <w:bCs/>
          <w:szCs w:val="24"/>
        </w:rPr>
        <w:t>Bujar Çoba, Ismet Çoba, Naile Bushati (Çoba) dhe Saide Bekteshi (Çoba), si dhe ndërhyrësi kryesor Ixhlale Shazi (Coba)</w:t>
      </w:r>
      <w:r w:rsidR="002A1309" w:rsidRPr="00116151">
        <w:rPr>
          <w:b/>
          <w:bCs/>
          <w:szCs w:val="24"/>
          <w:shd w:val="clear" w:color="auto" w:fill="FFFFFF"/>
        </w:rPr>
        <w:t>,</w:t>
      </w:r>
      <w:r w:rsidR="002A1309" w:rsidRPr="00116151">
        <w:rPr>
          <w:b/>
          <w:bCs/>
          <w:szCs w:val="24"/>
        </w:rPr>
        <w:t xml:space="preserve"> të cilët, kanë parashtruar </w:t>
      </w:r>
      <w:r w:rsidR="002A1309" w:rsidRPr="00116151">
        <w:rPr>
          <w:b/>
          <w:szCs w:val="24"/>
        </w:rPr>
        <w:t>këto shkaqe:</w:t>
      </w:r>
    </w:p>
    <w:p w14:paraId="368E8664" w14:textId="77777777" w:rsidR="002A1309" w:rsidRPr="00116151" w:rsidRDefault="002A1309" w:rsidP="005E20CC">
      <w:pPr>
        <w:pStyle w:val="ListParagraph"/>
        <w:numPr>
          <w:ilvl w:val="0"/>
          <w:numId w:val="16"/>
        </w:numPr>
        <w:jc w:val="both"/>
        <w:rPr>
          <w:szCs w:val="24"/>
        </w:rPr>
      </w:pPr>
      <w:r w:rsidRPr="00116151">
        <w:rPr>
          <w:szCs w:val="24"/>
        </w:rPr>
        <w:t>Vendimi i gjykatës është i padrejtë dhe në kundërshtim me ligjin, në pjesën që është vendosur rrëzimi i padisë sa i takon vlerës së shitjes së objektit të pretenduar në shumën 494.913 lekë;</w:t>
      </w:r>
    </w:p>
    <w:p w14:paraId="14C66826" w14:textId="77777777" w:rsidR="002A1309" w:rsidRPr="00116151" w:rsidRDefault="002A1309" w:rsidP="005E20CC">
      <w:pPr>
        <w:pStyle w:val="ListParagraph"/>
        <w:numPr>
          <w:ilvl w:val="0"/>
          <w:numId w:val="16"/>
        </w:numPr>
        <w:jc w:val="both"/>
        <w:rPr>
          <w:szCs w:val="24"/>
        </w:rPr>
      </w:pPr>
      <w:r w:rsidRPr="00116151">
        <w:rPr>
          <w:szCs w:val="24"/>
        </w:rPr>
        <w:t>Paditësit në këtë gjykim dhe ndërhyrësi kryesor janë pronarët e truallit, i cili, me vendimin nr. 763 dhe nr. 568, datë 30.06.1995 të KKKP Bashkia Shkodër është njohur në pronësi me të të drejtën e parablerjes të njësisë tregtare që është i ndërtuar mbi këtë truall.</w:t>
      </w:r>
    </w:p>
    <w:p w14:paraId="1A9627AA" w14:textId="77777777" w:rsidR="002A1309" w:rsidRPr="00116151" w:rsidRDefault="002A1309" w:rsidP="005E20CC">
      <w:pPr>
        <w:pStyle w:val="ListParagraph"/>
        <w:numPr>
          <w:ilvl w:val="0"/>
          <w:numId w:val="16"/>
        </w:numPr>
        <w:jc w:val="both"/>
        <w:rPr>
          <w:szCs w:val="24"/>
        </w:rPr>
      </w:pPr>
      <w:r w:rsidRPr="00116151">
        <w:rPr>
          <w:szCs w:val="24"/>
        </w:rPr>
        <w:t>Paditësit dhe ndërhyrësi kryesor e kanë poseduar qetësisht këtë pronë që nga viti i ndërtimit 1996 dhe nuk kemi patur problem me asnjë person të tretë;</w:t>
      </w:r>
    </w:p>
    <w:p w14:paraId="0D7C5E88" w14:textId="77777777" w:rsidR="002A1309" w:rsidRPr="00116151" w:rsidRDefault="002A1309" w:rsidP="005E20CC">
      <w:pPr>
        <w:pStyle w:val="ListParagraph"/>
        <w:numPr>
          <w:ilvl w:val="0"/>
          <w:numId w:val="16"/>
        </w:numPr>
        <w:jc w:val="both"/>
        <w:rPr>
          <w:szCs w:val="24"/>
        </w:rPr>
      </w:pPr>
      <w:r w:rsidRPr="00116151">
        <w:rPr>
          <w:szCs w:val="24"/>
        </w:rPr>
        <w:t>Në kushtet kur paditësit dhe ndërhyrësi kryesor e kanë ndërtuar vetë objektin janë dakord që të paguajnë për blerjen e tij, por me vlerën minimale prej 494.913 lekë, vlerë e cila, u mbështet edhe nga akti i ekspertimit:</w:t>
      </w:r>
    </w:p>
    <w:p w14:paraId="77433C9A" w14:textId="77777777" w:rsidR="002A1309" w:rsidRPr="00116151" w:rsidRDefault="002A1309" w:rsidP="005E20CC">
      <w:pPr>
        <w:pStyle w:val="ListParagraph"/>
        <w:numPr>
          <w:ilvl w:val="0"/>
          <w:numId w:val="16"/>
        </w:numPr>
        <w:jc w:val="both"/>
        <w:rPr>
          <w:szCs w:val="24"/>
        </w:rPr>
      </w:pPr>
      <w:r w:rsidRPr="00116151">
        <w:rPr>
          <w:szCs w:val="24"/>
        </w:rPr>
        <w:t>Vlera maksimale për blerjen e apartamentit e vendosur nga gjykata është në kundërshtim me rrethanat dhe faktet që rezultuan gjatë hetimit gjyqësor;</w:t>
      </w:r>
    </w:p>
    <w:p w14:paraId="6978DECC" w14:textId="77777777" w:rsidR="002A1309" w:rsidRPr="00116151" w:rsidRDefault="002A1309" w:rsidP="005E20CC">
      <w:pPr>
        <w:pStyle w:val="ListParagraph"/>
        <w:numPr>
          <w:ilvl w:val="0"/>
          <w:numId w:val="16"/>
        </w:numPr>
        <w:jc w:val="both"/>
        <w:rPr>
          <w:szCs w:val="24"/>
        </w:rPr>
      </w:pPr>
      <w:r w:rsidRPr="00116151">
        <w:rPr>
          <w:szCs w:val="24"/>
        </w:rPr>
        <w:t>Vlera e njësisë me sipërfaqe 69.17 m2 në posedim të trashëgimtarëve Çoba, është 494.913 lekë, sipas kostos së ndërtimit të këtij pallati në tërësi, duke patur parasysh të drejtën e parablerjes të VKKP Shkodër, mbi të cilin është ndërtuar një pjesë e pallatit 7 katësh:</w:t>
      </w:r>
    </w:p>
    <w:p w14:paraId="5D0825E1" w14:textId="77777777" w:rsidR="002A1309" w:rsidRPr="00116151" w:rsidRDefault="002A1309" w:rsidP="005E20CC">
      <w:pPr>
        <w:pStyle w:val="ListParagraph"/>
        <w:numPr>
          <w:ilvl w:val="0"/>
          <w:numId w:val="16"/>
        </w:numPr>
        <w:jc w:val="both"/>
        <w:rPr>
          <w:szCs w:val="24"/>
        </w:rPr>
      </w:pPr>
      <w:r w:rsidRPr="00116151">
        <w:rPr>
          <w:szCs w:val="24"/>
        </w:rPr>
        <w:t>Përfundimisht, kjo palë kërkon ndryshimin e vendimit të gjykatës duke pranuar plotësisht kërkesë padinë.</w:t>
      </w:r>
    </w:p>
    <w:p w14:paraId="1CA2068D" w14:textId="77777777" w:rsidR="002A1309" w:rsidRPr="00116151" w:rsidRDefault="00050AAC" w:rsidP="005E20CC">
      <w:pPr>
        <w:pStyle w:val="ListParagraph"/>
        <w:tabs>
          <w:tab w:val="left" w:pos="450"/>
        </w:tabs>
        <w:ind w:left="0"/>
        <w:jc w:val="both"/>
        <w:rPr>
          <w:b/>
          <w:bCs/>
          <w:i/>
          <w:iCs/>
          <w:szCs w:val="24"/>
        </w:rPr>
      </w:pPr>
      <w:r w:rsidRPr="00116151">
        <w:rPr>
          <w:b/>
          <w:szCs w:val="24"/>
        </w:rPr>
        <w:tab/>
      </w:r>
      <w:r w:rsidRPr="00116151">
        <w:rPr>
          <w:b/>
          <w:szCs w:val="24"/>
        </w:rPr>
        <w:tab/>
      </w:r>
      <w:r w:rsidR="002A1309" w:rsidRPr="00116151">
        <w:rPr>
          <w:b/>
          <w:szCs w:val="24"/>
        </w:rPr>
        <w:t xml:space="preserve">21. Kundër vendimit nr. </w:t>
      </w:r>
      <w:r w:rsidR="002A1309" w:rsidRPr="00116151">
        <w:rPr>
          <w:rFonts w:eastAsia="Times New Roman"/>
          <w:b/>
          <w:szCs w:val="24"/>
          <w:lang w:val="it-IT"/>
        </w:rPr>
        <w:t xml:space="preserve">999 (3364), datë 21.07.2016 </w:t>
      </w:r>
      <w:r w:rsidR="002A1309" w:rsidRPr="00116151">
        <w:rPr>
          <w:b/>
          <w:szCs w:val="24"/>
        </w:rPr>
        <w:t>të Gjykatës së Rrethit Gjyqësor Shkodër ka ushtruar të drejtën e ankimit</w:t>
      </w:r>
      <w:r w:rsidR="002A1309" w:rsidRPr="00116151">
        <w:rPr>
          <w:rFonts w:eastAsia="Times New Roman"/>
          <w:b/>
          <w:bCs/>
          <w:szCs w:val="24"/>
        </w:rPr>
        <w:t xml:space="preserve"> </w:t>
      </w:r>
      <w:r w:rsidR="002A1309" w:rsidRPr="00116151">
        <w:rPr>
          <w:b/>
          <w:bCs/>
          <w:szCs w:val="24"/>
          <w:shd w:val="clear" w:color="auto" w:fill="FFFFFF"/>
        </w:rPr>
        <w:t xml:space="preserve">edhe pala e paditur në këtë gjykim, </w:t>
      </w:r>
      <w:r w:rsidR="002A1309" w:rsidRPr="00116151">
        <w:rPr>
          <w:b/>
          <w:bCs/>
          <w:szCs w:val="24"/>
        </w:rPr>
        <w:t>Enti Kombëtar i Banesave, Drejtoria Rajonale Shkodër</w:t>
      </w:r>
      <w:r w:rsidR="002A1309" w:rsidRPr="00116151">
        <w:rPr>
          <w:b/>
          <w:bCs/>
          <w:szCs w:val="24"/>
          <w:shd w:val="clear" w:color="auto" w:fill="FFFFFF"/>
        </w:rPr>
        <w:t>,</w:t>
      </w:r>
      <w:r w:rsidR="002A1309" w:rsidRPr="00116151">
        <w:rPr>
          <w:b/>
          <w:bCs/>
          <w:szCs w:val="24"/>
        </w:rPr>
        <w:t xml:space="preserve"> i cili, ka parashtruar </w:t>
      </w:r>
      <w:r w:rsidR="002A1309" w:rsidRPr="00116151">
        <w:rPr>
          <w:b/>
          <w:szCs w:val="24"/>
        </w:rPr>
        <w:t>këto shkaqe:</w:t>
      </w:r>
    </w:p>
    <w:p w14:paraId="0EE21296" w14:textId="77777777" w:rsidR="002A1309" w:rsidRPr="00116151" w:rsidRDefault="002A1309" w:rsidP="005E20CC">
      <w:pPr>
        <w:pStyle w:val="ListParagraph"/>
        <w:numPr>
          <w:ilvl w:val="0"/>
          <w:numId w:val="17"/>
        </w:numPr>
        <w:jc w:val="both"/>
        <w:rPr>
          <w:szCs w:val="24"/>
        </w:rPr>
      </w:pPr>
      <w:r w:rsidRPr="00116151">
        <w:rPr>
          <w:szCs w:val="24"/>
        </w:rPr>
        <w:t>Nuk jemi dakort me vendimin e dhënë nga Gjykata e Rrethit Gjyqësor Shkodër.</w:t>
      </w:r>
    </w:p>
    <w:p w14:paraId="11EFC349" w14:textId="77777777" w:rsidR="002A1309" w:rsidRPr="00116151" w:rsidRDefault="002A1309" w:rsidP="005E20CC">
      <w:pPr>
        <w:pStyle w:val="ListParagraph"/>
        <w:numPr>
          <w:ilvl w:val="0"/>
          <w:numId w:val="17"/>
        </w:numPr>
        <w:jc w:val="both"/>
        <w:rPr>
          <w:szCs w:val="24"/>
        </w:rPr>
      </w:pPr>
      <w:r w:rsidRPr="00116151">
        <w:rPr>
          <w:szCs w:val="24"/>
        </w:rPr>
        <w:t>Pavarësisht se ky pallat është ndërtuar nga EKB-ja, kjo nuk ka mundur t'i shesë për mungesë të bazës ligjore;</w:t>
      </w:r>
    </w:p>
    <w:p w14:paraId="3623833D" w14:textId="77777777" w:rsidR="002A1309" w:rsidRPr="00116151" w:rsidRDefault="002A1309" w:rsidP="005E20CC">
      <w:pPr>
        <w:pStyle w:val="ListParagraph"/>
        <w:numPr>
          <w:ilvl w:val="0"/>
          <w:numId w:val="17"/>
        </w:numPr>
        <w:jc w:val="both"/>
        <w:rPr>
          <w:szCs w:val="24"/>
        </w:rPr>
      </w:pPr>
      <w:r w:rsidRPr="00116151">
        <w:rPr>
          <w:szCs w:val="24"/>
        </w:rPr>
        <w:t>Në zgjidhjen e kësaj situate, ka ndërhyrë Drejtoria e Përgjithshme e EKB, e cila, me shkresën nr. 596/1 prot., datë 12.06.1998 në zbatim të urdhërit nr. 169, datë 28.05.1998 të Ministrit të Ekonomisë Publike dhe Privatizimit, urdhërojnë që ky dokumentacion të dorëzohej pranë kësaj ministrie për privatizim më pas nga AKP-ja;</w:t>
      </w:r>
    </w:p>
    <w:p w14:paraId="0B6E8C16" w14:textId="77777777" w:rsidR="002A1309" w:rsidRPr="00116151" w:rsidRDefault="002A1309" w:rsidP="005E20CC">
      <w:pPr>
        <w:pStyle w:val="ListParagraph"/>
        <w:numPr>
          <w:ilvl w:val="0"/>
          <w:numId w:val="17"/>
        </w:numPr>
        <w:jc w:val="both"/>
        <w:rPr>
          <w:szCs w:val="24"/>
        </w:rPr>
      </w:pPr>
      <w:r w:rsidRPr="00116151">
        <w:rPr>
          <w:szCs w:val="24"/>
        </w:rPr>
        <w:t>Me anë të shkresave të MZHETT dhe sipërmarrjes ne njoftohemi me urdhërin për ngritjen e komisionit të vlerësimit për privatizimin e dyqaneve në banesën 25;</w:t>
      </w:r>
    </w:p>
    <w:p w14:paraId="2B00E210" w14:textId="77777777" w:rsidR="002A1309" w:rsidRPr="00116151" w:rsidRDefault="002A1309" w:rsidP="005E20CC">
      <w:pPr>
        <w:pStyle w:val="ListParagraph"/>
        <w:numPr>
          <w:ilvl w:val="0"/>
          <w:numId w:val="17"/>
        </w:numPr>
        <w:jc w:val="both"/>
        <w:rPr>
          <w:b/>
          <w:szCs w:val="24"/>
        </w:rPr>
      </w:pPr>
      <w:r w:rsidRPr="00116151">
        <w:rPr>
          <w:szCs w:val="24"/>
        </w:rPr>
        <w:t>Për sa më sipër, ka kërkuar ndryshimin e vendimit të gjykatës së shkallës së parë dhe rrëzimin e padisë.</w:t>
      </w:r>
    </w:p>
    <w:p w14:paraId="5BED50E2" w14:textId="77777777" w:rsidR="002A1309" w:rsidRPr="00116151" w:rsidRDefault="002A1309" w:rsidP="005E20CC">
      <w:pPr>
        <w:ind w:firstLine="720"/>
        <w:jc w:val="both"/>
        <w:rPr>
          <w:b/>
        </w:rPr>
      </w:pPr>
      <w:r w:rsidRPr="00116151">
        <w:rPr>
          <w:b/>
        </w:rPr>
        <w:t xml:space="preserve">22. Gjykata e Apelit Shkodër, me vendimin nr. </w:t>
      </w:r>
      <w:r w:rsidRPr="00116151">
        <w:rPr>
          <w:b/>
          <w:bCs/>
        </w:rPr>
        <w:t xml:space="preserve">637, datë 21.11.2016 </w:t>
      </w:r>
      <w:r w:rsidRPr="00116151">
        <w:rPr>
          <w:b/>
        </w:rPr>
        <w:t>ka vendosur:</w:t>
      </w:r>
    </w:p>
    <w:p w14:paraId="3A44DC79" w14:textId="77777777" w:rsidR="002A1309" w:rsidRPr="00116151" w:rsidRDefault="002A1309" w:rsidP="005E20CC">
      <w:pPr>
        <w:shd w:val="clear" w:color="auto" w:fill="FFFFFF"/>
        <w:ind w:left="90" w:hanging="90"/>
        <w:jc w:val="both"/>
        <w:rPr>
          <w:i/>
          <w:iCs/>
        </w:rPr>
      </w:pPr>
      <w:r w:rsidRPr="00116151">
        <w:lastRenderedPageBreak/>
        <w:t>-</w:t>
      </w:r>
      <w:r w:rsidRPr="00116151">
        <w:rPr>
          <w:i/>
          <w:iCs/>
        </w:rPr>
        <w:t>Lënien në fuqi të vendimit nr. 999 (3364), datë 21.07.2016 të Gjykatës së Rrethit Gjyqësor Shkodër.</w:t>
      </w:r>
    </w:p>
    <w:p w14:paraId="406E6638" w14:textId="77777777" w:rsidR="00DB3E4B" w:rsidRPr="00116151" w:rsidRDefault="002A1309" w:rsidP="005E20CC">
      <w:pPr>
        <w:ind w:firstLine="720"/>
        <w:jc w:val="both"/>
        <w:rPr>
          <w:rFonts w:eastAsia="Times New Roman"/>
          <w:iCs/>
        </w:rPr>
      </w:pPr>
      <w:r w:rsidRPr="00116151">
        <w:rPr>
          <w:b/>
        </w:rPr>
        <w:t xml:space="preserve">22/1. Kjo gjykatë, në mënyrë të përmbledhur ka arsyetuar ndër të tjera se: </w:t>
      </w:r>
      <w:r w:rsidRPr="00116151">
        <w:rPr>
          <w:i/>
        </w:rPr>
        <w:t>“...</w:t>
      </w:r>
      <w:r w:rsidRPr="00116151">
        <w:rPr>
          <w:rFonts w:eastAsia="Times New Roman"/>
          <w:iCs/>
        </w:rPr>
        <w:t xml:space="preserve">Gjykata e Apelit i çmon të pabazuara pretendimet e ngritura nga përfaqësuesja e palës së paditur se ky institucion nuk ka mundur t’i shesë objektin palëve paditëse dhe ndërhyrëses kryesore me arsyetimin se mungon baza ligjore, </w:t>
      </w:r>
      <w:r w:rsidRPr="00116151">
        <w:rPr>
          <w:rFonts w:eastAsia="Times New Roman"/>
          <w:iCs/>
          <w:u w:val="single"/>
        </w:rPr>
        <w:t xml:space="preserve">por vetë në seancë gjyqësore ka pranuar faktin </w:t>
      </w:r>
      <w:r w:rsidRPr="00116151">
        <w:rPr>
          <w:rFonts w:eastAsia="Times New Roman"/>
          <w:iCs/>
          <w:u w:val="single"/>
          <w:lang w:val="de-CH"/>
        </w:rPr>
        <w:t>se është e vërtetë që për njësitë e tjera tregtare ngjitur me atë objekt gjykimi të ndodhura në katin përdhe të pallatit nr.25, është disponuar me shitjen e tyre subjekteve që kanë patur të drejtën e parablerjes pa u pritur nisja e procedurave të privatizimit</w:t>
      </w:r>
      <w:r w:rsidRPr="00116151">
        <w:rPr>
          <w:rFonts w:eastAsia="Times New Roman"/>
          <w:iCs/>
          <w:lang w:val="de-CH"/>
        </w:rPr>
        <w:t xml:space="preserve">. Gjykata e Apelit vlerëson se referuar vendimeve të KKKP Shkodër, nr. 568 datë 30.06.1995 dhe nr. 763 datë 30.06.1995 paditësve dhe ndërhyrëses kryesorë u janë njohur në pronësi sipërfaqet prej 40 m2 dhe 72 m2 të cilat janë zënë me njësi tregtare nën pallat, dhe u njihet për efekt parablerje. Pra kemi të bëjmë me vendime të KKKP Shkodër të cilët kanë marrë formë të prerë dhe nuk janë kundërshtuar nga palët dhe pikërisht në </w:t>
      </w:r>
      <w:r w:rsidRPr="00116151">
        <w:rPr>
          <w:rFonts w:eastAsia="Times New Roman"/>
          <w:iCs/>
        </w:rPr>
        <w:t xml:space="preserve">nenin 22/1 të ligjit nr. 9235, datë 29.07.2004, ligjvënësi ka zbatuar parimin e sigurisë juridike, me të cilin kuptohet mos cënimi i të drejtave të fituara dhe i pritshmërive të ligjshme që garantojnë aktet në fuqi. </w:t>
      </w:r>
    </w:p>
    <w:p w14:paraId="1E8CFF1A" w14:textId="77777777" w:rsidR="00DB3E4B" w:rsidRPr="00116151" w:rsidRDefault="00DB3E4B" w:rsidP="005E20CC">
      <w:pPr>
        <w:ind w:firstLine="720"/>
        <w:jc w:val="both"/>
        <w:rPr>
          <w:rFonts w:eastAsia="Times New Roman"/>
          <w:iCs/>
        </w:rPr>
      </w:pPr>
      <w:r w:rsidRPr="00116151">
        <w:rPr>
          <w:rFonts w:eastAsia="Times New Roman"/>
          <w:iCs/>
        </w:rPr>
        <w:t xml:space="preserve">22.2 </w:t>
      </w:r>
      <w:r w:rsidR="002A1309" w:rsidRPr="00116151">
        <w:rPr>
          <w:rFonts w:eastAsia="Times New Roman"/>
          <w:iCs/>
        </w:rPr>
        <w:t xml:space="preserve">Gjykata e Apelit vlerëson të drejtë e të bazuar vendimin e Gjykatës së Rrethit Gjyqësor Shkodër sipas të cilit është përcaktuar se duke qenë se për nisjen e procedurave të privatizimit nuk është marrë asnjë veprim konkret lidhur me privatizimin e këtij objekti,  është bërë e pamundur realizimi i së drejtës së parablerjes në favor të paditësve dhe ndërhyrësit kryesor mbi këtë njësi tregtare, duke sjellë si rrjedhim edhe cënimin e kësaj të drejtë indirekt nga kjo gjendje e gjatë pasigurie juridike për një periudhë kohe kaq të gjatë. Po t’i reforemi dy vendimeve të </w:t>
      </w:r>
      <w:r w:rsidR="002A1309" w:rsidRPr="00116151">
        <w:rPr>
          <w:rFonts w:eastAsia="Times New Roman"/>
          <w:iCs/>
          <w:lang w:val="de-CH"/>
        </w:rPr>
        <w:t xml:space="preserve">KKKP Shkodër, nr. 568 datë 30.06.1995 dhe nr. 763 datë 30.06.1995 rezulton se këto dy vendime janë marrë pasi ka përfunduar ndërtimi si dhe pas </w:t>
      </w:r>
      <w:r w:rsidR="002A1309" w:rsidRPr="00116151">
        <w:rPr>
          <w:rFonts w:eastAsia="Times New Roman"/>
          <w:iCs/>
        </w:rPr>
        <w:t xml:space="preserve">dhënien së lejes së shfrytëzimit të objekteve sipas të cilëve ishte vendosur se objekti ishte i gatshëm për shfrytëzim që nga data 15.06.1996 pra posedimi nga paditësit dhe ndërhyrësja kryesore është bërë në mënyrë të ligjshme në zbatim të vendimeve të këtij komisioni. </w:t>
      </w:r>
    </w:p>
    <w:p w14:paraId="7ECAD6C9" w14:textId="5D15550E" w:rsidR="002A1309" w:rsidRPr="00116151" w:rsidRDefault="00DB3E4B" w:rsidP="005E20CC">
      <w:pPr>
        <w:ind w:firstLine="720"/>
        <w:jc w:val="both"/>
        <w:rPr>
          <w:iCs/>
        </w:rPr>
      </w:pPr>
      <w:r w:rsidRPr="00116151">
        <w:rPr>
          <w:rFonts w:eastAsia="Times New Roman"/>
          <w:iCs/>
        </w:rPr>
        <w:t xml:space="preserve">22.3 </w:t>
      </w:r>
      <w:r w:rsidR="002A1309" w:rsidRPr="00116151">
        <w:rPr>
          <w:rFonts w:eastAsia="Times New Roman"/>
          <w:iCs/>
        </w:rPr>
        <w:t xml:space="preserve">Lidhur me pretendimin e ngritur në ankim nga pala paditëse dhe ndërhyrësi kryesore se përkundrejt Entit Kombëtar të Banesave Shkodër ata të paguanin si vlerë shumën prej 494 913 lekë, shumë e cila, sipas ekspertes ishte caktuar mbi bazën e vlerës së kostos së ndërtimit, të këtij pallati në kohën e ndërtimit të tij në vitin 1995-1996, sepse kjo ishte vlera që përputhej me atë të kohës kur atyre iu ishte njohur e drejta e parablerjes Gjykata e Apelit e vlerëson si të pabazuar, pasi e drejta e tyre është bërë e kërkueshme në ditën e ngritjes së padisë. Gjykata e Apelit e vlerëson të drejtë e të bazuar vendimin e Gjykatës së Rrethit Gjyqësor Shkodër lidhur pagesën e vlerës prej 1,351,321 lekë për privatizimin e sipërfaqes prej 69.17 m2 në posedim të trashëgimtarëve “Çoba” </w:t>
      </w:r>
      <w:r w:rsidR="002A1309" w:rsidRPr="00116151">
        <w:rPr>
          <w:rFonts w:eastAsia="Times New Roman"/>
          <w:iCs/>
          <w:u w:val="single"/>
        </w:rPr>
        <w:t>si vlerë e cila i përafrohet më tepër sendit si dhe faktit se vlera e sendit do të përcaktohej në momentin e privatizimit dhe jo sipas vlerës që ai ka patur në vitin e ndërtimit.</w:t>
      </w:r>
      <w:r w:rsidR="002A1309" w:rsidRPr="00116151">
        <w:rPr>
          <w:rFonts w:eastAsia="Times New Roman"/>
          <w:iCs/>
        </w:rPr>
        <w:t xml:space="preserve"> Gjykata e Apelit e vlerëson si të pabazuar dhe pretendimin e ngritur nga pala paditëse dhe ndërhyrësit kryesore </w:t>
      </w:r>
      <w:r w:rsidR="002A1309" w:rsidRPr="00116151">
        <w:rPr>
          <w:rFonts w:eastAsia="Times New Roman"/>
          <w:bCs/>
          <w:iCs/>
        </w:rPr>
        <w:t>se e kanë ndërtuar vetë këtë objekt dhe duhet të paguajnë për blerjen e tij</w:t>
      </w:r>
      <w:r w:rsidRPr="00116151">
        <w:rPr>
          <w:rFonts w:eastAsia="Times New Roman"/>
          <w:bCs/>
          <w:iCs/>
        </w:rPr>
        <w:t>,</w:t>
      </w:r>
      <w:r w:rsidR="002A1309" w:rsidRPr="00116151">
        <w:rPr>
          <w:rFonts w:eastAsia="Times New Roman"/>
          <w:bCs/>
          <w:iCs/>
        </w:rPr>
        <w:t xml:space="preserve"> por në vlerën minimale 494.913 lekë për faktin se në seancë gjyqësore nuk është paraqitur asnjë provë shkresore sipas të cilit të vërtetonin vlerën e këtyre ndërtimeve. </w:t>
      </w:r>
      <w:r w:rsidR="002A1309" w:rsidRPr="00116151">
        <w:rPr>
          <w:rFonts w:eastAsia="Times New Roman"/>
          <w:iCs/>
        </w:rPr>
        <w:t xml:space="preserve">Përfundimisht, Gjykata e Apelit konkludon se vendimi i Gjykatës së Rrethit Gjyqësor Shkodër duhet të lihet në fuqi, pasi me shkaqet e ngrituar në ankim nga pala paditëse, ndërhyrësja kryesore si dhe pala e paditur, nuk mund të cënohet ky vendim. </w:t>
      </w:r>
      <w:r w:rsidR="002A1309" w:rsidRPr="00116151">
        <w:rPr>
          <w:iCs/>
        </w:rPr>
        <w:t>...”.</w:t>
      </w:r>
    </w:p>
    <w:p w14:paraId="469ECC23" w14:textId="77777777" w:rsidR="002A1309" w:rsidRPr="00116151" w:rsidRDefault="002A1309" w:rsidP="005E20CC">
      <w:pPr>
        <w:ind w:firstLine="720"/>
        <w:jc w:val="both"/>
        <w:rPr>
          <w:b/>
        </w:rPr>
      </w:pPr>
      <w:r w:rsidRPr="00116151">
        <w:rPr>
          <w:b/>
        </w:rPr>
        <w:t xml:space="preserve">23. Kundër vendimit nr. </w:t>
      </w:r>
      <w:r w:rsidRPr="00116151">
        <w:rPr>
          <w:b/>
          <w:bCs/>
        </w:rPr>
        <w:t xml:space="preserve">637, datë 21.11.2016 </w:t>
      </w:r>
      <w:r w:rsidRPr="00116151">
        <w:rPr>
          <w:b/>
        </w:rPr>
        <w:t xml:space="preserve">të Gjykatës së Apelit Shkodër, ka ushtruar të drejtën e rekursit pala e paditur në këtë gjykim, </w:t>
      </w:r>
      <w:r w:rsidRPr="00116151">
        <w:rPr>
          <w:b/>
          <w:bCs/>
          <w:shd w:val="clear" w:color="auto" w:fill="FFFFFF"/>
        </w:rPr>
        <w:t>Enti Kombetar i Banesave, Drejtoria Rajonale Shkodër,</w:t>
      </w:r>
      <w:r w:rsidRPr="00116151">
        <w:rPr>
          <w:b/>
          <w:bCs/>
        </w:rPr>
        <w:t xml:space="preserve"> i cili</w:t>
      </w:r>
      <w:r w:rsidRPr="00116151">
        <w:rPr>
          <w:rFonts w:eastAsia="Times New Roman"/>
          <w:b/>
        </w:rPr>
        <w:t>, ka</w:t>
      </w:r>
      <w:r w:rsidRPr="00116151">
        <w:rPr>
          <w:b/>
        </w:rPr>
        <w:t xml:space="preserve"> parashtruar këto shkaqe: </w:t>
      </w:r>
    </w:p>
    <w:p w14:paraId="550A42F0" w14:textId="77777777" w:rsidR="002A1309" w:rsidRPr="00116151" w:rsidRDefault="002A1309" w:rsidP="005E20CC">
      <w:pPr>
        <w:pStyle w:val="ListParagraph"/>
        <w:numPr>
          <w:ilvl w:val="0"/>
          <w:numId w:val="11"/>
        </w:numPr>
        <w:shd w:val="clear" w:color="auto" w:fill="FFFFFF"/>
        <w:contextualSpacing w:val="0"/>
        <w:jc w:val="both"/>
        <w:rPr>
          <w:szCs w:val="24"/>
        </w:rPr>
      </w:pPr>
      <w:r w:rsidRPr="00116151">
        <w:rPr>
          <w:rFonts w:eastAsia="Times New Roman"/>
          <w:szCs w:val="24"/>
        </w:rPr>
        <w:t>Vendimi i dhënë nga gjykata e apelit është rrjedhojë e zbatimit dhe e interpretimit të gabuar të ligjit material dhe atij procedural.</w:t>
      </w:r>
    </w:p>
    <w:p w14:paraId="05B6E46E" w14:textId="77777777" w:rsidR="002A1309" w:rsidRPr="00116151" w:rsidRDefault="002A1309" w:rsidP="005E20CC">
      <w:pPr>
        <w:pStyle w:val="NormalWeb"/>
        <w:numPr>
          <w:ilvl w:val="0"/>
          <w:numId w:val="11"/>
        </w:numPr>
        <w:spacing w:before="0" w:beforeAutospacing="0" w:after="0" w:afterAutospacing="0"/>
        <w:jc w:val="both"/>
        <w:rPr>
          <w:lang w:val="sq-AL" w:eastAsia="sq-AL"/>
        </w:rPr>
      </w:pPr>
      <w:r w:rsidRPr="00116151">
        <w:rPr>
          <w:bCs/>
          <w:lang w:val="sq-AL" w:eastAsia="sq-AL"/>
        </w:rPr>
        <w:lastRenderedPageBreak/>
        <w:t xml:space="preserve">Gjykata e Apelit Shkodër i ka dhënë të drejtë palës paditëse të blejë njësinë tregtare të ndodhur në katin përdhe të pallatit nr. 25 të ndërtuar nga EKB-ja. </w:t>
      </w:r>
    </w:p>
    <w:p w14:paraId="5466115F" w14:textId="77777777" w:rsidR="002A1309" w:rsidRPr="00116151" w:rsidRDefault="002A1309" w:rsidP="005E20CC">
      <w:pPr>
        <w:pStyle w:val="ListParagraph"/>
        <w:numPr>
          <w:ilvl w:val="0"/>
          <w:numId w:val="11"/>
        </w:numPr>
        <w:jc w:val="both"/>
        <w:rPr>
          <w:rFonts w:eastAsia="Times New Roman"/>
          <w:szCs w:val="24"/>
          <w:lang w:eastAsia="sq-AL"/>
        </w:rPr>
      </w:pPr>
      <w:r w:rsidRPr="00116151">
        <w:rPr>
          <w:rFonts w:eastAsia="Times New Roman"/>
          <w:szCs w:val="24"/>
          <w:lang w:eastAsia="sq-AL"/>
        </w:rPr>
        <w:t>Pavarësisht se pallati nr. 25 (apartamente + njësitë tregtare) është ndërtuar nga EKB-ja, kjo e fundit nuk ka mundur t’i shesë për shkak të mungesës së bazës ligjore.</w:t>
      </w:r>
    </w:p>
    <w:p w14:paraId="6AB5594D" w14:textId="77777777" w:rsidR="002A1309" w:rsidRPr="00116151" w:rsidRDefault="002A1309" w:rsidP="005E20CC">
      <w:pPr>
        <w:pStyle w:val="ListParagraph"/>
        <w:numPr>
          <w:ilvl w:val="0"/>
          <w:numId w:val="11"/>
        </w:numPr>
        <w:jc w:val="both"/>
        <w:rPr>
          <w:rFonts w:eastAsia="Times New Roman"/>
          <w:szCs w:val="24"/>
          <w:lang w:eastAsia="sq-AL"/>
        </w:rPr>
      </w:pPr>
      <w:r w:rsidRPr="00116151">
        <w:rPr>
          <w:rFonts w:eastAsia="Times New Roman"/>
          <w:szCs w:val="24"/>
          <w:lang w:eastAsia="sq-AL"/>
        </w:rPr>
        <w:t xml:space="preserve">Për zgjidhjen e kësaj situate ka ndërhyrë Drejtoria e Përgjithshme e Entit Kombëtar të Banesave, e </w:t>
      </w:r>
      <w:r w:rsidR="009B764E" w:rsidRPr="00116151">
        <w:rPr>
          <w:rFonts w:eastAsia="Times New Roman"/>
          <w:szCs w:val="24"/>
          <w:lang w:eastAsia="sq-AL"/>
        </w:rPr>
        <w:t>cila me shkresën nr. 596/1 prot.</w:t>
      </w:r>
      <w:r w:rsidRPr="00116151">
        <w:rPr>
          <w:rFonts w:eastAsia="Times New Roman"/>
          <w:szCs w:val="24"/>
          <w:lang w:eastAsia="sq-AL"/>
        </w:rPr>
        <w:t>, datë 12.06.1998, në zbatim të Urdhrit nr. 169, datë 28.05.1998, të Ministrit të Ekonomisë Publike dhe Privatizimit, urdhëroi që dokumentacioni të dorëzohej pranë kësaj ministrie për privatizim.</w:t>
      </w:r>
    </w:p>
    <w:p w14:paraId="4A2FDF79" w14:textId="77777777" w:rsidR="002A1309" w:rsidRPr="00116151" w:rsidRDefault="002A1309" w:rsidP="005E20CC">
      <w:pPr>
        <w:pStyle w:val="ListParagraph"/>
        <w:numPr>
          <w:ilvl w:val="0"/>
          <w:numId w:val="11"/>
        </w:numPr>
        <w:jc w:val="both"/>
        <w:rPr>
          <w:rFonts w:eastAsia="Times New Roman"/>
          <w:szCs w:val="24"/>
          <w:lang w:eastAsia="sq-AL"/>
        </w:rPr>
      </w:pPr>
      <w:r w:rsidRPr="00116151">
        <w:rPr>
          <w:rFonts w:eastAsia="Times New Roman"/>
          <w:szCs w:val="24"/>
          <w:lang w:eastAsia="sq-AL"/>
        </w:rPr>
        <w:t>Ky urdhër zbatohet nga Drejtoria Rajonale e EKB-së Shkodër dhe pas një kohe të shkurtër nuk ka më asnjë korrespondencë me ish-AKP-në. Kjo agjenci nuk ka njoftuar se cilat objekte janë shitur apo jo.</w:t>
      </w:r>
    </w:p>
    <w:p w14:paraId="299D1281" w14:textId="77777777" w:rsidR="002A1309" w:rsidRPr="00116151" w:rsidRDefault="002A1309" w:rsidP="005E20CC">
      <w:pPr>
        <w:pStyle w:val="ListParagraph"/>
        <w:numPr>
          <w:ilvl w:val="0"/>
          <w:numId w:val="11"/>
        </w:numPr>
        <w:jc w:val="both"/>
        <w:rPr>
          <w:rFonts w:eastAsia="Times New Roman"/>
          <w:szCs w:val="24"/>
          <w:lang w:eastAsia="sq-AL"/>
        </w:rPr>
      </w:pPr>
      <w:r w:rsidRPr="00116151">
        <w:rPr>
          <w:rFonts w:eastAsia="Times New Roman"/>
          <w:szCs w:val="24"/>
          <w:lang w:eastAsia="sq-AL"/>
        </w:rPr>
        <w:t>Ministria e Zhvillimit Urban, me shkresën nr. 251/3 prot., datë 13.03.2015, duke iu referuar shkresës nr. 4048/2 të DPEK Banesave Tiranë, datë 14.01.2015, drejtuar Ministrisë së Zhvillimit Urban, si dhe shkresës së Ministrisë së Zhvillimit Ekonomik, Tregtisë, Turizmit dhe Sipërmarrjes nr. 7818/3, datë 30.12.2014, përmes të cilave është kërkuar miratimi për privatizimin e objekteve për qëllime jo banimi, është shprehur parimisht dakord për vijimin e procedurave të privatizimit për këto objekte.</w:t>
      </w:r>
    </w:p>
    <w:p w14:paraId="09DBA7C6" w14:textId="77777777" w:rsidR="002A1309" w:rsidRPr="00116151" w:rsidRDefault="002A1309" w:rsidP="005E20CC">
      <w:pPr>
        <w:pStyle w:val="ListParagraph"/>
        <w:numPr>
          <w:ilvl w:val="0"/>
          <w:numId w:val="11"/>
        </w:numPr>
        <w:jc w:val="both"/>
        <w:rPr>
          <w:rFonts w:eastAsia="Times New Roman"/>
          <w:szCs w:val="24"/>
          <w:lang w:eastAsia="sq-AL"/>
        </w:rPr>
      </w:pPr>
      <w:r w:rsidRPr="00116151">
        <w:rPr>
          <w:rFonts w:eastAsia="Times New Roman"/>
          <w:szCs w:val="24"/>
          <w:lang w:eastAsia="sq-AL"/>
        </w:rPr>
        <w:t>Me anë të shkresave respektive të Ministrisë së Zhvillimit Ekonomik, Turizmit, Tregtisë dhe Sipërmarrjes, jemi njoftuar për urdhrin për ngritjen e komisionit të vlerësimit për privatizimin e dyqaneve në pallatin nr. 25.</w:t>
      </w:r>
    </w:p>
    <w:p w14:paraId="4AC0004A" w14:textId="77777777" w:rsidR="002A1309" w:rsidRPr="00116151" w:rsidRDefault="002A1309" w:rsidP="005E20CC">
      <w:pPr>
        <w:pStyle w:val="ListParagraph"/>
        <w:numPr>
          <w:ilvl w:val="0"/>
          <w:numId w:val="11"/>
        </w:numPr>
        <w:jc w:val="both"/>
        <w:rPr>
          <w:rFonts w:eastAsia="Times New Roman"/>
          <w:szCs w:val="24"/>
          <w:lang w:eastAsia="sq-AL"/>
        </w:rPr>
      </w:pPr>
      <w:r w:rsidRPr="00116151">
        <w:rPr>
          <w:rFonts w:eastAsia="Times New Roman"/>
          <w:szCs w:val="24"/>
          <w:lang w:eastAsia="sq-AL"/>
        </w:rPr>
        <w:t>Prandaj sa më sipër, kërkojmë që Gjykata e Lartë të ndryshojë vendimin e Gjykatës së Apelit Shkodër dhe të Gjykatës së Shkallës së Parë Shkodër dhe të rrëzojë kërkesë-padinë.</w:t>
      </w:r>
    </w:p>
    <w:p w14:paraId="42D7FAEA" w14:textId="77777777" w:rsidR="002A1309" w:rsidRPr="00116151" w:rsidRDefault="002A1309" w:rsidP="005E20CC">
      <w:pPr>
        <w:pStyle w:val="ListParagraph"/>
        <w:numPr>
          <w:ilvl w:val="0"/>
          <w:numId w:val="13"/>
        </w:numPr>
        <w:shd w:val="clear" w:color="auto" w:fill="FFFFFF"/>
        <w:contextualSpacing w:val="0"/>
        <w:jc w:val="both"/>
        <w:rPr>
          <w:i/>
          <w:iCs/>
          <w:szCs w:val="24"/>
        </w:rPr>
      </w:pPr>
      <w:r w:rsidRPr="00116151">
        <w:rPr>
          <w:szCs w:val="24"/>
        </w:rPr>
        <w:t>Përfundimisht kjo palë i ka kërkuar Gjykatës së Lartë:</w:t>
      </w:r>
    </w:p>
    <w:p w14:paraId="72C1A94A" w14:textId="77777777" w:rsidR="00AA013F" w:rsidRPr="00116151" w:rsidRDefault="002A1309" w:rsidP="005E20CC">
      <w:pPr>
        <w:pStyle w:val="ListParagraph"/>
        <w:shd w:val="clear" w:color="auto" w:fill="FFFFFF"/>
        <w:ind w:left="810" w:hanging="90"/>
        <w:contextualSpacing w:val="0"/>
        <w:jc w:val="both"/>
        <w:rPr>
          <w:szCs w:val="24"/>
        </w:rPr>
      </w:pPr>
      <w:r w:rsidRPr="00116151">
        <w:rPr>
          <w:szCs w:val="24"/>
        </w:rPr>
        <w:t>-</w:t>
      </w:r>
      <w:r w:rsidRPr="00116151">
        <w:rPr>
          <w:i/>
          <w:iCs/>
          <w:szCs w:val="24"/>
        </w:rPr>
        <w:t xml:space="preserve">Ndryshimin e vendimit nr. </w:t>
      </w:r>
      <w:r w:rsidRPr="00116151">
        <w:rPr>
          <w:bCs/>
          <w:i/>
          <w:szCs w:val="24"/>
        </w:rPr>
        <w:t xml:space="preserve">637, datë 21.11.2016 </w:t>
      </w:r>
      <w:r w:rsidRPr="00116151">
        <w:rPr>
          <w:i/>
          <w:szCs w:val="24"/>
        </w:rPr>
        <w:t>të Gjykatës së Apelit Shkodër</w:t>
      </w:r>
      <w:r w:rsidRPr="00116151">
        <w:rPr>
          <w:i/>
          <w:iCs/>
          <w:szCs w:val="24"/>
        </w:rPr>
        <w:t xml:space="preserve"> dhe të vendimit nr. </w:t>
      </w:r>
      <w:r w:rsidRPr="00116151">
        <w:rPr>
          <w:i/>
          <w:szCs w:val="24"/>
        </w:rPr>
        <w:t>999 (3364), datë 21.07.2016 të Gjykatës së Rrethit Gjyqësor Shkodër.</w:t>
      </w:r>
    </w:p>
    <w:p w14:paraId="0A886443" w14:textId="77777777" w:rsidR="00971FDA" w:rsidRPr="00116151" w:rsidRDefault="00971FDA" w:rsidP="005E20CC">
      <w:pPr>
        <w:shd w:val="clear" w:color="auto" w:fill="FFFFFF"/>
        <w:ind w:firstLine="720"/>
        <w:jc w:val="both"/>
        <w:rPr>
          <w:b/>
          <w:lang w:val="en-CA"/>
        </w:rPr>
      </w:pPr>
    </w:p>
    <w:p w14:paraId="2D7B12DE" w14:textId="77777777" w:rsidR="00971FDA" w:rsidRPr="00116151" w:rsidRDefault="00971FDA" w:rsidP="005E20CC">
      <w:pPr>
        <w:jc w:val="both"/>
        <w:rPr>
          <w:b/>
        </w:rPr>
      </w:pPr>
      <w:r w:rsidRPr="00116151">
        <w:rPr>
          <w:b/>
        </w:rPr>
        <w:t>II. Vlerësimi i Kolegjit Civil të Gjykatës së Lartë</w:t>
      </w:r>
    </w:p>
    <w:p w14:paraId="658F8EC9" w14:textId="77777777" w:rsidR="00971FDA" w:rsidRPr="00116151" w:rsidRDefault="00971FDA" w:rsidP="005E20CC">
      <w:pPr>
        <w:jc w:val="both"/>
        <w:rPr>
          <w:b/>
        </w:rPr>
      </w:pPr>
    </w:p>
    <w:p w14:paraId="4F65A171" w14:textId="394E4A3A" w:rsidR="00933E15" w:rsidRPr="00116151" w:rsidRDefault="00DC69EE" w:rsidP="005E20CC">
      <w:pPr>
        <w:ind w:firstLine="720"/>
        <w:jc w:val="both"/>
        <w:rPr>
          <w:rFonts w:eastAsia="Times New Roman"/>
        </w:rPr>
      </w:pPr>
      <w:r w:rsidRPr="00116151">
        <w:t>24</w:t>
      </w:r>
      <w:r w:rsidR="00971FDA" w:rsidRPr="00116151">
        <w:t>. Kolegji Civil i Gjykatës së Lartë</w:t>
      </w:r>
      <w:r w:rsidR="00F04A4D" w:rsidRPr="00116151">
        <w:t xml:space="preserve"> (m</w:t>
      </w:r>
      <w:r w:rsidRPr="00116151">
        <w:t>ë</w:t>
      </w:r>
      <w:r w:rsidR="00F04A4D" w:rsidRPr="00116151">
        <w:t xml:space="preserve"> poshtë Kolegji)</w:t>
      </w:r>
      <w:r w:rsidR="00971FDA" w:rsidRPr="00116151">
        <w:t xml:space="preserve">, referuar </w:t>
      </w:r>
      <w:r w:rsidR="00386010">
        <w:t>objektit</w:t>
      </w:r>
      <w:r w:rsidR="00971FDA" w:rsidRPr="00116151">
        <w:t xml:space="preserve"> dhe </w:t>
      </w:r>
      <w:r w:rsidR="00386010">
        <w:t>fakteve te pranuara nga te dyja gjykatat</w:t>
      </w:r>
      <w:r w:rsidR="00F04A4D" w:rsidRPr="00116151">
        <w:t xml:space="preserve">, </w:t>
      </w:r>
      <w:r w:rsidR="00F04A4D" w:rsidRPr="00116151">
        <w:rPr>
          <w:rFonts w:eastAsia="Times New Roman"/>
        </w:rPr>
        <w:t xml:space="preserve">vlerëson se rekursi i paraqitur nga pala </w:t>
      </w:r>
      <w:r w:rsidR="005859FD" w:rsidRPr="00116151">
        <w:rPr>
          <w:rFonts w:eastAsia="Times New Roman"/>
        </w:rPr>
        <w:t>e paditur</w:t>
      </w:r>
      <w:r w:rsidR="00F04A4D" w:rsidRPr="00116151">
        <w:rPr>
          <w:rFonts w:eastAsia="Times New Roman"/>
        </w:rPr>
        <w:t xml:space="preserve"> në këtë gjykim, </w:t>
      </w:r>
      <w:r w:rsidR="005859FD" w:rsidRPr="00116151">
        <w:t>Enti Kombëtar i Banesave, Drejtoria Rajonale Shkodër kund</w:t>
      </w:r>
      <w:r w:rsidRPr="00116151">
        <w:t>ë</w:t>
      </w:r>
      <w:r w:rsidR="005859FD" w:rsidRPr="00116151">
        <w:t>r vendimit nr. 637, datë 21.11.2016 të Gjykatës së Apelit Shkodër</w:t>
      </w:r>
      <w:r w:rsidR="00F04A4D" w:rsidRPr="00116151">
        <w:t>,</w:t>
      </w:r>
      <w:r w:rsidR="00F04A4D" w:rsidRPr="00116151">
        <w:rPr>
          <w:b/>
        </w:rPr>
        <w:t xml:space="preserve"> </w:t>
      </w:r>
      <w:r w:rsidR="00F04A4D" w:rsidRPr="00116151">
        <w:rPr>
          <w:rFonts w:eastAsia="Times New Roman"/>
        </w:rPr>
        <w:t xml:space="preserve">përmban shkaqe nga ato të parashikuara në nenin 472 të KPC, të cilat, i bëjnë të cenueshëm vendimet e dhëna nga Gjykata e Rrethit Gjyqësor </w:t>
      </w:r>
      <w:r w:rsidR="007F0C16" w:rsidRPr="00116151">
        <w:rPr>
          <w:rFonts w:eastAsia="Times New Roman"/>
        </w:rPr>
        <w:t>Shkod</w:t>
      </w:r>
      <w:r w:rsidRPr="00116151">
        <w:rPr>
          <w:rFonts w:eastAsia="Times New Roman"/>
        </w:rPr>
        <w:t>ë</w:t>
      </w:r>
      <w:r w:rsidR="007F0C16" w:rsidRPr="00116151">
        <w:rPr>
          <w:rFonts w:eastAsia="Times New Roman"/>
        </w:rPr>
        <w:t>r</w:t>
      </w:r>
      <w:r w:rsidR="00F04A4D" w:rsidRPr="00116151">
        <w:rPr>
          <w:rFonts w:eastAsia="Times New Roman"/>
        </w:rPr>
        <w:t xml:space="preserve"> dhe Gjykatës së Apelit </w:t>
      </w:r>
      <w:r w:rsidR="007F0C16" w:rsidRPr="00116151">
        <w:rPr>
          <w:rFonts w:eastAsia="Times New Roman"/>
        </w:rPr>
        <w:t>Shkod</w:t>
      </w:r>
      <w:r w:rsidRPr="00116151">
        <w:rPr>
          <w:rFonts w:eastAsia="Times New Roman"/>
        </w:rPr>
        <w:t>ë</w:t>
      </w:r>
      <w:r w:rsidR="007F0C16" w:rsidRPr="00116151">
        <w:rPr>
          <w:rFonts w:eastAsia="Times New Roman"/>
        </w:rPr>
        <w:t>r</w:t>
      </w:r>
      <w:r w:rsidR="00F04A4D" w:rsidRPr="00116151">
        <w:rPr>
          <w:rFonts w:eastAsia="Times New Roman"/>
        </w:rPr>
        <w:t>.</w:t>
      </w:r>
    </w:p>
    <w:p w14:paraId="08EF3F86" w14:textId="5F22BFDB" w:rsidR="00BD066A" w:rsidRPr="00116151" w:rsidRDefault="00DC69EE" w:rsidP="005E20CC">
      <w:pPr>
        <w:ind w:firstLine="720"/>
        <w:jc w:val="both"/>
        <w:rPr>
          <w:rFonts w:eastAsia="Times New Roman"/>
        </w:rPr>
      </w:pPr>
      <w:r w:rsidRPr="00116151">
        <w:rPr>
          <w:rFonts w:eastAsia="Times New Roman"/>
        </w:rPr>
        <w:t xml:space="preserve">25. </w:t>
      </w:r>
      <w:r w:rsidR="00F04A4D" w:rsidRPr="00116151">
        <w:rPr>
          <w:rFonts w:eastAsia="Times New Roman"/>
        </w:rPr>
        <w:t xml:space="preserve">Kolegji çmon të theksojë se nga ana e të dyja gjykatave nuk është </w:t>
      </w:r>
      <w:r w:rsidR="00BB349E" w:rsidRPr="00116151">
        <w:rPr>
          <w:rFonts w:eastAsia="Times New Roman"/>
        </w:rPr>
        <w:t>kuptuar dhe identifikuar drejt</w:t>
      </w:r>
      <w:r w:rsidRPr="00116151">
        <w:rPr>
          <w:rFonts w:eastAsia="Times New Roman"/>
        </w:rPr>
        <w:t>ë</w:t>
      </w:r>
      <w:r w:rsidR="00BB349E" w:rsidRPr="00116151">
        <w:rPr>
          <w:rFonts w:eastAsia="Times New Roman"/>
        </w:rPr>
        <w:t xml:space="preserve"> mos</w:t>
      </w:r>
      <w:r w:rsidR="00061248" w:rsidRPr="00116151">
        <w:rPr>
          <w:rFonts w:eastAsia="Times New Roman"/>
        </w:rPr>
        <w:t>m</w:t>
      </w:r>
      <w:r w:rsidR="00BB349E" w:rsidRPr="00116151">
        <w:rPr>
          <w:rFonts w:eastAsia="Times New Roman"/>
        </w:rPr>
        <w:t>arr</w:t>
      </w:r>
      <w:r w:rsidRPr="00116151">
        <w:rPr>
          <w:rFonts w:eastAsia="Times New Roman"/>
        </w:rPr>
        <w:t>ë</w:t>
      </w:r>
      <w:r w:rsidR="00BB349E" w:rsidRPr="00116151">
        <w:rPr>
          <w:rFonts w:eastAsia="Times New Roman"/>
        </w:rPr>
        <w:t xml:space="preserve">veshja objekt shqyrtimi, nuk </w:t>
      </w:r>
      <w:r w:rsidRPr="00116151">
        <w:rPr>
          <w:rFonts w:eastAsia="Times New Roman"/>
        </w:rPr>
        <w:t>ë</w:t>
      </w:r>
      <w:r w:rsidR="00BB349E" w:rsidRPr="00116151">
        <w:rPr>
          <w:rFonts w:eastAsia="Times New Roman"/>
        </w:rPr>
        <w:t>sht</w:t>
      </w:r>
      <w:r w:rsidRPr="00116151">
        <w:rPr>
          <w:rFonts w:eastAsia="Times New Roman"/>
        </w:rPr>
        <w:t>ë</w:t>
      </w:r>
      <w:r w:rsidR="00BB349E" w:rsidRPr="00116151">
        <w:rPr>
          <w:rFonts w:eastAsia="Times New Roman"/>
        </w:rPr>
        <w:t xml:space="preserve"> </w:t>
      </w:r>
      <w:r w:rsidR="00F04A4D" w:rsidRPr="00116151">
        <w:rPr>
          <w:rFonts w:eastAsia="Times New Roman"/>
        </w:rPr>
        <w:t>interpretuar drejtë ligji i zbatueshëm dhe për rrjedhojë nuk është zgjidhur drejtë mosmarrëveshja objekt shqyrtimi. Për këtë arsye, të dyja këto vendime duhet të prishen dhe duhet të vendoset pushimi i gjykimit, në përputhje me përcaktimet e nenit 485, shkronja “d” të KPC.</w:t>
      </w:r>
    </w:p>
    <w:p w14:paraId="5D64B87E" w14:textId="1F417F91" w:rsidR="00B8445A" w:rsidRPr="00116151" w:rsidRDefault="00DC69EE" w:rsidP="005E20CC">
      <w:pPr>
        <w:ind w:firstLine="720"/>
        <w:jc w:val="both"/>
        <w:rPr>
          <w:rFonts w:eastAsia="Times New Roman"/>
        </w:rPr>
      </w:pPr>
      <w:r w:rsidRPr="00116151">
        <w:rPr>
          <w:rFonts w:eastAsia="Times New Roman"/>
        </w:rPr>
        <w:t>26</w:t>
      </w:r>
      <w:r w:rsidR="00F04A4D" w:rsidRPr="00116151">
        <w:rPr>
          <w:rFonts w:eastAsia="Times New Roman"/>
        </w:rPr>
        <w:t xml:space="preserve">.  Gjatë gjykimit të çështjes në të dy shkallët e gjykimit, është pranuar fakti se </w:t>
      </w:r>
      <w:r w:rsidR="00BD066A" w:rsidRPr="00116151">
        <w:rPr>
          <w:rStyle w:val="pg-8ff2"/>
        </w:rPr>
        <w:t xml:space="preserve">paditësit janë </w:t>
      </w:r>
      <w:r w:rsidR="00BD066A" w:rsidRPr="00116151">
        <w:t>bashkëpronar</w:t>
      </w:r>
      <w:r w:rsidRPr="00116151">
        <w:t>ë</w:t>
      </w:r>
      <w:r w:rsidR="00BD066A" w:rsidRPr="00116151">
        <w:t xml:space="preserve"> mbi një pasuri të paluajtshme tokë truall me sipërfaqe 460 m2</w:t>
      </w:r>
      <w:r w:rsidR="00061248" w:rsidRPr="00116151">
        <w:t xml:space="preserve"> si subjekte ishpronar n</w:t>
      </w:r>
      <w:r w:rsidR="005E20CC" w:rsidRPr="00116151">
        <w:t>ë</w:t>
      </w:r>
      <w:r w:rsidR="00061248" w:rsidRPr="00116151">
        <w:t xml:space="preserve"> baz</w:t>
      </w:r>
      <w:r w:rsidR="005E20CC" w:rsidRPr="00116151">
        <w:t>ë</w:t>
      </w:r>
      <w:r w:rsidR="00061248" w:rsidRPr="00116151">
        <w:t xml:space="preserve"> t</w:t>
      </w:r>
      <w:r w:rsidR="005E20CC" w:rsidRPr="00116151">
        <w:t>ë</w:t>
      </w:r>
      <w:r w:rsidR="00061248" w:rsidRPr="00116151">
        <w:t xml:space="preserve"> vendimit nr.568 dt.30.06.1995 t</w:t>
      </w:r>
      <w:r w:rsidR="005E20CC" w:rsidRPr="00116151">
        <w:t>ë</w:t>
      </w:r>
      <w:r w:rsidR="00061248" w:rsidRPr="00116151">
        <w:t xml:space="preserve"> KKKP Bashkia Shkod</w:t>
      </w:r>
      <w:r w:rsidR="005E20CC" w:rsidRPr="00116151">
        <w:t>ë</w:t>
      </w:r>
      <w:r w:rsidR="00061248" w:rsidRPr="00116151">
        <w:t>r.</w:t>
      </w:r>
      <w:r w:rsidR="00BD066A" w:rsidRPr="00116151">
        <w:t xml:space="preserve"> Origjina </w:t>
      </w:r>
      <w:r w:rsidR="008E5815" w:rsidRPr="00116151">
        <w:t>e mosmarr</w:t>
      </w:r>
      <w:r w:rsidR="005E20CC" w:rsidRPr="00116151">
        <w:t>ë</w:t>
      </w:r>
      <w:r w:rsidR="008E5815" w:rsidRPr="00116151">
        <w:t>veshjes n</w:t>
      </w:r>
      <w:r w:rsidR="005E20CC" w:rsidRPr="00116151">
        <w:t>ë</w:t>
      </w:r>
      <w:r w:rsidR="008E5815" w:rsidRPr="00116151">
        <w:t xml:space="preserve"> gjykim ka t</w:t>
      </w:r>
      <w:r w:rsidR="005E20CC" w:rsidRPr="00116151">
        <w:t>ë</w:t>
      </w:r>
      <w:r w:rsidR="008E5815" w:rsidRPr="00116151">
        <w:t xml:space="preserve"> b</w:t>
      </w:r>
      <w:r w:rsidR="005E20CC" w:rsidRPr="00116151">
        <w:t>ë</w:t>
      </w:r>
      <w:r w:rsidR="008E5815" w:rsidRPr="00116151">
        <w:t>j</w:t>
      </w:r>
      <w:r w:rsidR="005E20CC" w:rsidRPr="00116151">
        <w:t>ë</w:t>
      </w:r>
      <w:r w:rsidR="008E5815" w:rsidRPr="00116151">
        <w:t xml:space="preserve"> me pasurin</w:t>
      </w:r>
      <w:r w:rsidR="005E20CC" w:rsidRPr="00116151">
        <w:t>ë</w:t>
      </w:r>
      <w:r w:rsidR="008E5815" w:rsidRPr="00116151">
        <w:t xml:space="preserve"> “nd</w:t>
      </w:r>
      <w:r w:rsidR="005E20CC" w:rsidRPr="00116151">
        <w:t>ë</w:t>
      </w:r>
      <w:r w:rsidR="008E5815" w:rsidRPr="00116151">
        <w:t>rtes</w:t>
      </w:r>
      <w:r w:rsidR="005E20CC" w:rsidRPr="00116151">
        <w:t>ë</w:t>
      </w:r>
      <w:r w:rsidR="008E5815" w:rsidRPr="00116151">
        <w:t>” t</w:t>
      </w:r>
      <w:r w:rsidR="005E20CC" w:rsidRPr="00116151">
        <w:t>ë</w:t>
      </w:r>
      <w:r w:rsidR="008E5815" w:rsidRPr="00116151">
        <w:t xml:space="preserve"> ndodhur brenda k</w:t>
      </w:r>
      <w:r w:rsidR="005E20CC" w:rsidRPr="00116151">
        <w:t>ë</w:t>
      </w:r>
      <w:r w:rsidR="008E5815" w:rsidRPr="00116151">
        <w:t>saj sip</w:t>
      </w:r>
      <w:r w:rsidR="005E20CC" w:rsidRPr="00116151">
        <w:t>ë</w:t>
      </w:r>
      <w:r w:rsidR="008E5815" w:rsidRPr="00116151">
        <w:t>rfaqje trualli mbi t</w:t>
      </w:r>
      <w:r w:rsidR="005E20CC" w:rsidRPr="00116151">
        <w:t>ë</w:t>
      </w:r>
      <w:r w:rsidR="008E5815" w:rsidRPr="00116151">
        <w:t xml:space="preserve"> cil</w:t>
      </w:r>
      <w:r w:rsidR="005E20CC" w:rsidRPr="00116151">
        <w:t>ë</w:t>
      </w:r>
      <w:r w:rsidR="008E5815" w:rsidRPr="00116151">
        <w:t xml:space="preserve">n </w:t>
      </w:r>
      <w:r w:rsidR="005E20CC" w:rsidRPr="00116151">
        <w:t>ë</w:t>
      </w:r>
      <w:r w:rsidR="008E5815" w:rsidRPr="00116151">
        <w:t>sht</w:t>
      </w:r>
      <w:r w:rsidR="005E20CC" w:rsidRPr="00116151">
        <w:t>ë</w:t>
      </w:r>
      <w:r w:rsidR="008E5815" w:rsidRPr="00116151">
        <w:t xml:space="preserve"> njohur e drejta e parablerjes n</w:t>
      </w:r>
      <w:r w:rsidR="005E20CC" w:rsidRPr="00116151">
        <w:t>ë</w:t>
      </w:r>
      <w:r w:rsidR="008E5815" w:rsidRPr="00116151">
        <w:t xml:space="preserve"> favor t</w:t>
      </w:r>
      <w:r w:rsidR="005E20CC" w:rsidRPr="00116151">
        <w:t>ë</w:t>
      </w:r>
      <w:r w:rsidR="008E5815" w:rsidRPr="00116151">
        <w:t xml:space="preserve"> trashgiml</w:t>
      </w:r>
      <w:r w:rsidR="005E20CC" w:rsidRPr="00116151">
        <w:t>ë</w:t>
      </w:r>
      <w:r w:rsidR="008E5815" w:rsidRPr="00116151">
        <w:t>n</w:t>
      </w:r>
      <w:r w:rsidR="005E20CC" w:rsidRPr="00116151">
        <w:t>ë</w:t>
      </w:r>
      <w:r w:rsidR="008E5815" w:rsidRPr="00116151">
        <w:t>sit t</w:t>
      </w:r>
      <w:r w:rsidR="005E20CC" w:rsidRPr="00116151">
        <w:t>ë</w:t>
      </w:r>
      <w:r w:rsidR="008E5815" w:rsidRPr="00116151">
        <w:t xml:space="preserve"> padit</w:t>
      </w:r>
      <w:r w:rsidR="005E20CC" w:rsidRPr="00116151">
        <w:t>ë</w:t>
      </w:r>
      <w:r w:rsidR="008E5815" w:rsidRPr="00116151">
        <w:t xml:space="preserve">save Ragip Coba </w:t>
      </w:r>
      <w:r w:rsidR="00BD066A" w:rsidRPr="00116151">
        <w:t>nga vendimi nr. 568, datë 30.06.1995 të KKKP Bashkia Shkodër</w:t>
      </w:r>
      <w:r w:rsidR="008E5815" w:rsidRPr="00116151">
        <w:t xml:space="preserve"> konkretisht p</w:t>
      </w:r>
      <w:r w:rsidR="005E20CC" w:rsidRPr="00116151">
        <w:t>ë</w:t>
      </w:r>
      <w:r w:rsidR="008E5815" w:rsidRPr="00116151">
        <w:t>r nd</w:t>
      </w:r>
      <w:r w:rsidR="005E20CC" w:rsidRPr="00116151">
        <w:t>ë</w:t>
      </w:r>
      <w:r w:rsidR="008E5815" w:rsidRPr="00116151">
        <w:t>rtimin prej 40 m2</w:t>
      </w:r>
      <w:r w:rsidR="00BD066A" w:rsidRPr="00116151">
        <w:t xml:space="preserve">, si dhe vendimi nr. </w:t>
      </w:r>
      <w:r w:rsidR="00BD066A" w:rsidRPr="00116151">
        <w:rPr>
          <w:rFonts w:eastAsia="Times New Roman"/>
        </w:rPr>
        <w:t>763, datë 30.06.1995 të KKKP Bashkia Shkodër</w:t>
      </w:r>
      <w:r w:rsidR="008E5815" w:rsidRPr="00116151">
        <w:rPr>
          <w:rFonts w:eastAsia="Times New Roman"/>
        </w:rPr>
        <w:t xml:space="preserve"> p</w:t>
      </w:r>
      <w:r w:rsidR="005E20CC" w:rsidRPr="00116151">
        <w:rPr>
          <w:rFonts w:eastAsia="Times New Roman"/>
        </w:rPr>
        <w:t>ë</w:t>
      </w:r>
      <w:r w:rsidR="008E5815" w:rsidRPr="00116151">
        <w:rPr>
          <w:rFonts w:eastAsia="Times New Roman"/>
        </w:rPr>
        <w:t>r nd</w:t>
      </w:r>
      <w:r w:rsidR="005E20CC" w:rsidRPr="00116151">
        <w:rPr>
          <w:rFonts w:eastAsia="Times New Roman"/>
        </w:rPr>
        <w:t>ë</w:t>
      </w:r>
      <w:r w:rsidR="008E5815" w:rsidRPr="00116151">
        <w:rPr>
          <w:rFonts w:eastAsia="Times New Roman"/>
        </w:rPr>
        <w:t>rtimin prej 72 m2</w:t>
      </w:r>
      <w:r w:rsidR="00BD066A" w:rsidRPr="00116151">
        <w:rPr>
          <w:rFonts w:eastAsia="Times New Roman"/>
        </w:rPr>
        <w:t>,</w:t>
      </w:r>
      <w:r w:rsidR="008E5815" w:rsidRPr="00116151">
        <w:rPr>
          <w:rFonts w:eastAsia="Times New Roman"/>
        </w:rPr>
        <w:t xml:space="preserve"> nd</w:t>
      </w:r>
      <w:r w:rsidR="005E20CC" w:rsidRPr="00116151">
        <w:rPr>
          <w:rFonts w:eastAsia="Times New Roman"/>
        </w:rPr>
        <w:t>ë</w:t>
      </w:r>
      <w:r w:rsidR="008E5815" w:rsidRPr="00116151">
        <w:rPr>
          <w:rFonts w:eastAsia="Times New Roman"/>
        </w:rPr>
        <w:t>rtime k</w:t>
      </w:r>
      <w:r w:rsidR="005E20CC" w:rsidRPr="00116151">
        <w:rPr>
          <w:rFonts w:eastAsia="Times New Roman"/>
        </w:rPr>
        <w:t>ë</w:t>
      </w:r>
      <w:r w:rsidR="008E5815" w:rsidRPr="00116151">
        <w:rPr>
          <w:rFonts w:eastAsia="Times New Roman"/>
        </w:rPr>
        <w:t>to t</w:t>
      </w:r>
      <w:r w:rsidR="005E20CC" w:rsidRPr="00116151">
        <w:rPr>
          <w:rFonts w:eastAsia="Times New Roman"/>
        </w:rPr>
        <w:t>ë</w:t>
      </w:r>
      <w:r w:rsidR="008E5815" w:rsidRPr="00116151">
        <w:rPr>
          <w:rFonts w:eastAsia="Times New Roman"/>
        </w:rPr>
        <w:t xml:space="preserve"> realizuara nga Enti Komb</w:t>
      </w:r>
      <w:r w:rsidR="005E20CC" w:rsidRPr="00116151">
        <w:rPr>
          <w:rFonts w:eastAsia="Times New Roman"/>
        </w:rPr>
        <w:t>ë</w:t>
      </w:r>
      <w:r w:rsidR="008E5815" w:rsidRPr="00116151">
        <w:rPr>
          <w:rFonts w:eastAsia="Times New Roman"/>
        </w:rPr>
        <w:t>tar i Banesave, Drejtoria Rajonale Shkod</w:t>
      </w:r>
      <w:r w:rsidR="005E20CC" w:rsidRPr="00116151">
        <w:rPr>
          <w:rFonts w:eastAsia="Times New Roman"/>
        </w:rPr>
        <w:t>ë</w:t>
      </w:r>
      <w:r w:rsidR="008E5815" w:rsidRPr="00116151">
        <w:rPr>
          <w:rFonts w:eastAsia="Times New Roman"/>
        </w:rPr>
        <w:t xml:space="preserve">r. </w:t>
      </w:r>
      <w:r w:rsidR="00BD066A" w:rsidRPr="00116151">
        <w:rPr>
          <w:rFonts w:eastAsia="Times New Roman"/>
        </w:rPr>
        <w:t xml:space="preserve"> </w:t>
      </w:r>
      <w:r w:rsidR="00F32FDB" w:rsidRPr="00116151">
        <w:rPr>
          <w:rFonts w:eastAsia="Times New Roman"/>
        </w:rPr>
        <w:t>E drejta e parablerjes rezulton e rregjistruar n</w:t>
      </w:r>
      <w:r w:rsidR="005E20CC" w:rsidRPr="00116151">
        <w:rPr>
          <w:rFonts w:eastAsia="Times New Roman"/>
        </w:rPr>
        <w:t>ë</w:t>
      </w:r>
      <w:r w:rsidR="00F32FDB" w:rsidRPr="00116151">
        <w:rPr>
          <w:rFonts w:eastAsia="Times New Roman"/>
        </w:rPr>
        <w:t xml:space="preserve"> ZVRPP Shkod</w:t>
      </w:r>
      <w:r w:rsidR="005E20CC" w:rsidRPr="00116151">
        <w:rPr>
          <w:rFonts w:eastAsia="Times New Roman"/>
        </w:rPr>
        <w:t>ë</w:t>
      </w:r>
      <w:r w:rsidR="00F32FDB" w:rsidRPr="00116151">
        <w:rPr>
          <w:rFonts w:eastAsia="Times New Roman"/>
        </w:rPr>
        <w:t>r.</w:t>
      </w:r>
    </w:p>
    <w:p w14:paraId="7C06982E" w14:textId="7263FCBF" w:rsidR="00933E15" w:rsidRPr="00116151" w:rsidRDefault="00DC69EE" w:rsidP="005E20CC">
      <w:pPr>
        <w:ind w:firstLine="720"/>
        <w:jc w:val="both"/>
        <w:rPr>
          <w:rStyle w:val="pg-8ff2"/>
        </w:rPr>
      </w:pPr>
      <w:r w:rsidRPr="00116151">
        <w:rPr>
          <w:rFonts w:eastAsia="Times New Roman"/>
        </w:rPr>
        <w:lastRenderedPageBreak/>
        <w:t xml:space="preserve">27. </w:t>
      </w:r>
      <w:r w:rsidR="00F32FDB" w:rsidRPr="00116151">
        <w:rPr>
          <w:rStyle w:val="pg-8ff2"/>
        </w:rPr>
        <w:t>K</w:t>
      </w:r>
      <w:r w:rsidR="00BD066A" w:rsidRPr="00116151">
        <w:rPr>
          <w:rStyle w:val="pg-8ff2"/>
        </w:rPr>
        <w:t xml:space="preserve">a rezultuar i provuar fakti se kjo e drejtë parablerje nuk </w:t>
      </w:r>
      <w:r w:rsidR="005E20CC" w:rsidRPr="00116151">
        <w:rPr>
          <w:rStyle w:val="pg-8ff2"/>
        </w:rPr>
        <w:t>ë</w:t>
      </w:r>
      <w:r w:rsidR="00F32FDB" w:rsidRPr="00116151">
        <w:rPr>
          <w:rStyle w:val="pg-8ff2"/>
        </w:rPr>
        <w:t>sht</w:t>
      </w:r>
      <w:r w:rsidR="005E20CC" w:rsidRPr="00116151">
        <w:rPr>
          <w:rStyle w:val="pg-8ff2"/>
        </w:rPr>
        <w:t>ë</w:t>
      </w:r>
      <w:r w:rsidR="00F32FDB" w:rsidRPr="00116151">
        <w:rPr>
          <w:rStyle w:val="pg-8ff2"/>
        </w:rPr>
        <w:t xml:space="preserve"> </w:t>
      </w:r>
      <w:r w:rsidR="00BD066A" w:rsidRPr="00116151">
        <w:rPr>
          <w:rStyle w:val="pg-8ff2"/>
        </w:rPr>
        <w:t>realizuar nga paditësit dhe për këtë a</w:t>
      </w:r>
      <w:r w:rsidR="00F465F7">
        <w:rPr>
          <w:rStyle w:val="pg-8ff2"/>
        </w:rPr>
        <w:t>r</w:t>
      </w:r>
      <w:r w:rsidR="00BD066A" w:rsidRPr="00116151">
        <w:rPr>
          <w:rStyle w:val="pg-8ff2"/>
        </w:rPr>
        <w:t>sye ata i janë drejtuar gjykatës me padinë objekt shqyrtimi</w:t>
      </w:r>
      <w:r w:rsidR="00F32FDB" w:rsidRPr="00116151">
        <w:rPr>
          <w:rStyle w:val="pg-8ff2"/>
        </w:rPr>
        <w:t xml:space="preserve"> duke k</w:t>
      </w:r>
      <w:r w:rsidR="005E20CC" w:rsidRPr="00116151">
        <w:rPr>
          <w:rStyle w:val="pg-8ff2"/>
        </w:rPr>
        <w:t>ë</w:t>
      </w:r>
      <w:r w:rsidR="00F32FDB" w:rsidRPr="00116151">
        <w:rPr>
          <w:rStyle w:val="pg-8ff2"/>
        </w:rPr>
        <w:t>rkuar detyrimin e pal</w:t>
      </w:r>
      <w:r w:rsidR="005E20CC" w:rsidRPr="00116151">
        <w:rPr>
          <w:rStyle w:val="pg-8ff2"/>
        </w:rPr>
        <w:t>ë</w:t>
      </w:r>
      <w:r w:rsidR="00F32FDB" w:rsidRPr="00116151">
        <w:rPr>
          <w:rStyle w:val="pg-8ff2"/>
        </w:rPr>
        <w:t>s s</w:t>
      </w:r>
      <w:r w:rsidR="005E20CC" w:rsidRPr="00116151">
        <w:rPr>
          <w:rStyle w:val="pg-8ff2"/>
        </w:rPr>
        <w:t>ë</w:t>
      </w:r>
      <w:r w:rsidR="00F32FDB" w:rsidRPr="00116151">
        <w:rPr>
          <w:rStyle w:val="pg-8ff2"/>
        </w:rPr>
        <w:t xml:space="preserve"> paditur p</w:t>
      </w:r>
      <w:r w:rsidR="005E20CC" w:rsidRPr="00116151">
        <w:rPr>
          <w:rStyle w:val="pg-8ff2"/>
        </w:rPr>
        <w:t>ë</w:t>
      </w:r>
      <w:r w:rsidR="00F32FDB" w:rsidRPr="00116151">
        <w:rPr>
          <w:rStyle w:val="pg-8ff2"/>
        </w:rPr>
        <w:t>r njohjen pronar</w:t>
      </w:r>
      <w:r w:rsidR="00CB309A" w:rsidRPr="00116151">
        <w:rPr>
          <w:rStyle w:val="pg-8ff2"/>
        </w:rPr>
        <w:t>.</w:t>
      </w:r>
    </w:p>
    <w:p w14:paraId="240917D2" w14:textId="0BC0581C" w:rsidR="00F04A4D" w:rsidRPr="00116151" w:rsidRDefault="00DC69EE" w:rsidP="005E20CC">
      <w:pPr>
        <w:ind w:firstLine="720"/>
        <w:jc w:val="both"/>
        <w:rPr>
          <w:i/>
          <w:iCs/>
        </w:rPr>
      </w:pPr>
      <w:r w:rsidRPr="00116151">
        <w:rPr>
          <w:lang w:eastAsia="en-GB"/>
        </w:rPr>
        <w:t>28</w:t>
      </w:r>
      <w:r w:rsidR="00F04A4D" w:rsidRPr="00116151">
        <w:rPr>
          <w:lang w:eastAsia="en-GB"/>
        </w:rPr>
        <w:t xml:space="preserve">. </w:t>
      </w:r>
      <w:r w:rsidR="00F04A4D" w:rsidRPr="00116151">
        <w:rPr>
          <w:rFonts w:eastAsia="Times New Roman"/>
        </w:rPr>
        <w:t xml:space="preserve">Të dyja gjykatat më të ulëta kanë pranuar padinë e paraqitur nga pala paditëse, duke arsyetuar ndër të tjera se: </w:t>
      </w:r>
      <w:r w:rsidR="00933E15" w:rsidRPr="00116151">
        <w:rPr>
          <w:i/>
          <w:iCs/>
          <w:lang w:eastAsia="sq-AL"/>
        </w:rPr>
        <w:t>(i) padit</w:t>
      </w:r>
      <w:r w:rsidR="005E20CC" w:rsidRPr="00116151">
        <w:rPr>
          <w:i/>
          <w:iCs/>
          <w:lang w:eastAsia="sq-AL"/>
        </w:rPr>
        <w:t>ë</w:t>
      </w:r>
      <w:r w:rsidR="00933E15" w:rsidRPr="00116151">
        <w:rPr>
          <w:i/>
          <w:iCs/>
          <w:lang w:eastAsia="sq-AL"/>
        </w:rPr>
        <w:t>sit dhe nd</w:t>
      </w:r>
      <w:r w:rsidR="005E20CC" w:rsidRPr="00116151">
        <w:rPr>
          <w:i/>
          <w:iCs/>
          <w:lang w:eastAsia="sq-AL"/>
        </w:rPr>
        <w:t>ë</w:t>
      </w:r>
      <w:r w:rsidR="00933E15" w:rsidRPr="00116151">
        <w:rPr>
          <w:i/>
          <w:iCs/>
          <w:lang w:eastAsia="sq-AL"/>
        </w:rPr>
        <w:t>rhyr</w:t>
      </w:r>
      <w:r w:rsidR="005E20CC" w:rsidRPr="00116151">
        <w:rPr>
          <w:i/>
          <w:iCs/>
          <w:lang w:eastAsia="sq-AL"/>
        </w:rPr>
        <w:t>ë</w:t>
      </w:r>
      <w:r w:rsidR="00933E15" w:rsidRPr="00116151">
        <w:rPr>
          <w:i/>
          <w:iCs/>
          <w:lang w:eastAsia="sq-AL"/>
        </w:rPr>
        <w:t>sit kryesor n</w:t>
      </w:r>
      <w:r w:rsidR="005E20CC" w:rsidRPr="00116151">
        <w:rPr>
          <w:i/>
          <w:iCs/>
          <w:lang w:eastAsia="sq-AL"/>
        </w:rPr>
        <w:t>ë</w:t>
      </w:r>
      <w:r w:rsidR="00933E15" w:rsidRPr="00116151">
        <w:rPr>
          <w:i/>
          <w:iCs/>
          <w:lang w:eastAsia="sq-AL"/>
        </w:rPr>
        <w:t xml:space="preserve"> padi e kan</w:t>
      </w:r>
      <w:r w:rsidR="005E20CC" w:rsidRPr="00116151">
        <w:rPr>
          <w:i/>
          <w:iCs/>
          <w:lang w:eastAsia="sq-AL"/>
        </w:rPr>
        <w:t>ë</w:t>
      </w:r>
      <w:r w:rsidR="00F32FDB" w:rsidRPr="00116151">
        <w:rPr>
          <w:i/>
          <w:iCs/>
          <w:lang w:eastAsia="sq-AL"/>
        </w:rPr>
        <w:t xml:space="preserve"> </w:t>
      </w:r>
      <w:r w:rsidR="00933E15" w:rsidRPr="00116151">
        <w:rPr>
          <w:i/>
          <w:iCs/>
          <w:lang w:eastAsia="sq-AL"/>
        </w:rPr>
        <w:t>pasur t</w:t>
      </w:r>
      <w:r w:rsidR="005E20CC" w:rsidRPr="00116151">
        <w:rPr>
          <w:i/>
          <w:iCs/>
          <w:lang w:eastAsia="sq-AL"/>
        </w:rPr>
        <w:t>ë</w:t>
      </w:r>
      <w:r w:rsidR="00933E15" w:rsidRPr="00116151">
        <w:rPr>
          <w:i/>
          <w:iCs/>
          <w:lang w:eastAsia="sq-AL"/>
        </w:rPr>
        <w:t xml:space="preserve"> njohur t</w:t>
      </w:r>
      <w:r w:rsidR="005E20CC" w:rsidRPr="00116151">
        <w:rPr>
          <w:i/>
          <w:iCs/>
          <w:lang w:eastAsia="sq-AL"/>
        </w:rPr>
        <w:t>ë</w:t>
      </w:r>
      <w:r w:rsidR="00933E15" w:rsidRPr="00116151">
        <w:rPr>
          <w:i/>
          <w:iCs/>
          <w:lang w:eastAsia="sq-AL"/>
        </w:rPr>
        <w:t xml:space="preserve"> drejt</w:t>
      </w:r>
      <w:r w:rsidR="005E20CC" w:rsidRPr="00116151">
        <w:rPr>
          <w:i/>
          <w:iCs/>
          <w:lang w:eastAsia="sq-AL"/>
        </w:rPr>
        <w:t>ë</w:t>
      </w:r>
      <w:r w:rsidR="00933E15" w:rsidRPr="00116151">
        <w:rPr>
          <w:i/>
          <w:iCs/>
          <w:lang w:eastAsia="sq-AL"/>
        </w:rPr>
        <w:t xml:space="preserve">n e parablerjes </w:t>
      </w:r>
      <w:r w:rsidR="00D130A0" w:rsidRPr="00116151">
        <w:rPr>
          <w:rFonts w:eastAsia="Times New Roman"/>
          <w:bCs/>
          <w:i/>
          <w:iCs/>
          <w:lang w:eastAsia="sq-AL"/>
        </w:rPr>
        <w:t>referuar vendimit nr.</w:t>
      </w:r>
      <w:r w:rsidR="00D130A0" w:rsidRPr="00116151">
        <w:rPr>
          <w:rFonts w:eastAsia="Times New Roman"/>
          <w:b/>
          <w:bCs/>
          <w:i/>
          <w:iCs/>
          <w:lang w:eastAsia="sq-AL"/>
        </w:rPr>
        <w:t xml:space="preserve"> </w:t>
      </w:r>
      <w:r w:rsidR="00933E15" w:rsidRPr="00116151">
        <w:rPr>
          <w:i/>
          <w:iCs/>
          <w:lang w:eastAsia="sq-AL"/>
        </w:rPr>
        <w:t>568 dhe nr. 763, datë 30.06.1995</w:t>
      </w:r>
      <w:r w:rsidR="00D130A0" w:rsidRPr="00116151">
        <w:rPr>
          <w:i/>
          <w:iCs/>
          <w:lang w:eastAsia="sq-AL"/>
        </w:rPr>
        <w:t xml:space="preserve"> t</w:t>
      </w:r>
      <w:r w:rsidRPr="00116151">
        <w:rPr>
          <w:i/>
          <w:iCs/>
          <w:lang w:eastAsia="sq-AL"/>
        </w:rPr>
        <w:t>ë</w:t>
      </w:r>
      <w:r w:rsidR="00D130A0" w:rsidRPr="00116151">
        <w:rPr>
          <w:i/>
          <w:iCs/>
          <w:lang w:eastAsia="sq-AL"/>
        </w:rPr>
        <w:t xml:space="preserve"> KKKP Shkod</w:t>
      </w:r>
      <w:r w:rsidRPr="00116151">
        <w:rPr>
          <w:i/>
          <w:iCs/>
          <w:lang w:eastAsia="sq-AL"/>
        </w:rPr>
        <w:t>ë</w:t>
      </w:r>
      <w:r w:rsidR="00D130A0" w:rsidRPr="00116151">
        <w:rPr>
          <w:i/>
          <w:iCs/>
          <w:lang w:eastAsia="sq-AL"/>
        </w:rPr>
        <w:t>r</w:t>
      </w:r>
      <w:r w:rsidR="00933E15" w:rsidRPr="00116151">
        <w:rPr>
          <w:i/>
          <w:iCs/>
          <w:lang w:eastAsia="sq-AL"/>
        </w:rPr>
        <w:t xml:space="preserve">, </w:t>
      </w:r>
      <w:r w:rsidR="00D130A0" w:rsidRPr="00116151">
        <w:rPr>
          <w:i/>
          <w:iCs/>
          <w:lang w:eastAsia="sq-AL"/>
        </w:rPr>
        <w:t>vendim i cili ka</w:t>
      </w:r>
      <w:r w:rsidR="00933E15" w:rsidRPr="00116151">
        <w:rPr>
          <w:i/>
          <w:iCs/>
          <w:lang w:eastAsia="sq-AL"/>
        </w:rPr>
        <w:t xml:space="preserve"> marrë </w:t>
      </w:r>
      <w:r w:rsidR="00933E15" w:rsidRPr="00116151">
        <w:rPr>
          <w:rFonts w:eastAsia="Times New Roman"/>
          <w:bCs/>
          <w:i/>
          <w:iCs/>
          <w:lang w:eastAsia="sq-AL"/>
        </w:rPr>
        <w:t>formë të prerë</w:t>
      </w:r>
      <w:r w:rsidR="00F32FDB" w:rsidRPr="00116151">
        <w:rPr>
          <w:i/>
          <w:iCs/>
          <w:lang w:eastAsia="sq-AL"/>
        </w:rPr>
        <w:t>.</w:t>
      </w:r>
      <w:r w:rsidR="00D130A0" w:rsidRPr="00116151">
        <w:rPr>
          <w:i/>
          <w:iCs/>
          <w:lang w:eastAsia="sq-AL"/>
        </w:rPr>
        <w:t xml:space="preserve"> Ky vendim </w:t>
      </w:r>
      <w:r w:rsidR="00933E15" w:rsidRPr="00116151">
        <w:rPr>
          <w:i/>
          <w:iCs/>
          <w:lang w:eastAsia="sq-AL"/>
        </w:rPr>
        <w:t>ka krijuar</w:t>
      </w:r>
      <w:r w:rsidR="000C746D" w:rsidRPr="00116151">
        <w:rPr>
          <w:i/>
          <w:iCs/>
          <w:lang w:eastAsia="sq-AL"/>
        </w:rPr>
        <w:t xml:space="preserve"> nj</w:t>
      </w:r>
      <w:r w:rsidRPr="00116151">
        <w:rPr>
          <w:i/>
          <w:iCs/>
          <w:lang w:eastAsia="sq-AL"/>
        </w:rPr>
        <w:t>ë</w:t>
      </w:r>
      <w:r w:rsidR="000C746D" w:rsidRPr="00116151">
        <w:rPr>
          <w:i/>
          <w:iCs/>
          <w:lang w:eastAsia="sq-AL"/>
        </w:rPr>
        <w:t xml:space="preserve"> pritshm</w:t>
      </w:r>
      <w:r w:rsidRPr="00116151">
        <w:rPr>
          <w:i/>
          <w:iCs/>
          <w:lang w:eastAsia="sq-AL"/>
        </w:rPr>
        <w:t>ë</w:t>
      </w:r>
      <w:r w:rsidR="000C746D" w:rsidRPr="00116151">
        <w:rPr>
          <w:i/>
          <w:iCs/>
          <w:lang w:eastAsia="sq-AL"/>
        </w:rPr>
        <w:t>ri t</w:t>
      </w:r>
      <w:r w:rsidRPr="00116151">
        <w:rPr>
          <w:i/>
          <w:iCs/>
          <w:lang w:eastAsia="sq-AL"/>
        </w:rPr>
        <w:t>ë</w:t>
      </w:r>
      <w:r w:rsidR="000C746D" w:rsidRPr="00116151">
        <w:rPr>
          <w:i/>
          <w:iCs/>
          <w:lang w:eastAsia="sq-AL"/>
        </w:rPr>
        <w:t xml:space="preserve"> ligjshme t</w:t>
      </w:r>
      <w:r w:rsidRPr="00116151">
        <w:rPr>
          <w:i/>
          <w:iCs/>
          <w:lang w:eastAsia="sq-AL"/>
        </w:rPr>
        <w:t>ë</w:t>
      </w:r>
      <w:r w:rsidR="000C746D" w:rsidRPr="00116151">
        <w:rPr>
          <w:i/>
          <w:iCs/>
          <w:lang w:eastAsia="sq-AL"/>
        </w:rPr>
        <w:t xml:space="preserve"> padit</w:t>
      </w:r>
      <w:r w:rsidRPr="00116151">
        <w:rPr>
          <w:i/>
          <w:iCs/>
          <w:lang w:eastAsia="sq-AL"/>
        </w:rPr>
        <w:t>ë</w:t>
      </w:r>
      <w:r w:rsidR="000C746D" w:rsidRPr="00116151">
        <w:rPr>
          <w:i/>
          <w:iCs/>
          <w:lang w:eastAsia="sq-AL"/>
        </w:rPr>
        <w:t>sve dhe nd</w:t>
      </w:r>
      <w:r w:rsidRPr="00116151">
        <w:rPr>
          <w:i/>
          <w:iCs/>
          <w:lang w:eastAsia="sq-AL"/>
        </w:rPr>
        <w:t>ë</w:t>
      </w:r>
      <w:r w:rsidR="000C746D" w:rsidRPr="00116151">
        <w:rPr>
          <w:i/>
          <w:iCs/>
          <w:lang w:eastAsia="sq-AL"/>
        </w:rPr>
        <w:t>rhyr</w:t>
      </w:r>
      <w:r w:rsidRPr="00116151">
        <w:rPr>
          <w:i/>
          <w:iCs/>
          <w:lang w:eastAsia="sq-AL"/>
        </w:rPr>
        <w:t>ë</w:t>
      </w:r>
      <w:r w:rsidR="000C746D" w:rsidRPr="00116151">
        <w:rPr>
          <w:i/>
          <w:iCs/>
          <w:lang w:eastAsia="sq-AL"/>
        </w:rPr>
        <w:t>sve kryesor n</w:t>
      </w:r>
      <w:r w:rsidRPr="00116151">
        <w:rPr>
          <w:i/>
          <w:iCs/>
          <w:lang w:eastAsia="sq-AL"/>
        </w:rPr>
        <w:t>ë</w:t>
      </w:r>
      <w:r w:rsidR="000C746D" w:rsidRPr="00116151">
        <w:rPr>
          <w:i/>
          <w:iCs/>
          <w:lang w:eastAsia="sq-AL"/>
        </w:rPr>
        <w:t xml:space="preserve"> padi p</w:t>
      </w:r>
      <w:r w:rsidRPr="00116151">
        <w:rPr>
          <w:i/>
          <w:iCs/>
          <w:lang w:eastAsia="sq-AL"/>
        </w:rPr>
        <w:t>ë</w:t>
      </w:r>
      <w:r w:rsidR="000C746D" w:rsidRPr="00116151">
        <w:rPr>
          <w:i/>
          <w:iCs/>
          <w:lang w:eastAsia="sq-AL"/>
        </w:rPr>
        <w:t>r t</w:t>
      </w:r>
      <w:r w:rsidRPr="00116151">
        <w:rPr>
          <w:i/>
          <w:iCs/>
          <w:lang w:eastAsia="sq-AL"/>
        </w:rPr>
        <w:t>ë</w:t>
      </w:r>
      <w:r w:rsidR="000C746D" w:rsidRPr="00116151">
        <w:rPr>
          <w:i/>
          <w:iCs/>
          <w:lang w:eastAsia="sq-AL"/>
        </w:rPr>
        <w:t xml:space="preserve"> realizuar k</w:t>
      </w:r>
      <w:r w:rsidRPr="00116151">
        <w:rPr>
          <w:i/>
          <w:iCs/>
          <w:lang w:eastAsia="sq-AL"/>
        </w:rPr>
        <w:t>ë</w:t>
      </w:r>
      <w:r w:rsidR="000C746D" w:rsidRPr="00116151">
        <w:rPr>
          <w:i/>
          <w:iCs/>
          <w:lang w:eastAsia="sq-AL"/>
        </w:rPr>
        <w:t>t</w:t>
      </w:r>
      <w:r w:rsidRPr="00116151">
        <w:rPr>
          <w:i/>
          <w:iCs/>
          <w:lang w:eastAsia="sq-AL"/>
        </w:rPr>
        <w:t>ë</w:t>
      </w:r>
      <w:r w:rsidR="000C746D" w:rsidRPr="00116151">
        <w:rPr>
          <w:i/>
          <w:iCs/>
          <w:lang w:eastAsia="sq-AL"/>
        </w:rPr>
        <w:t xml:space="preserve"> t</w:t>
      </w:r>
      <w:r w:rsidRPr="00116151">
        <w:rPr>
          <w:i/>
          <w:iCs/>
          <w:lang w:eastAsia="sq-AL"/>
        </w:rPr>
        <w:t>ë</w:t>
      </w:r>
      <w:r w:rsidR="000C746D" w:rsidRPr="00116151">
        <w:rPr>
          <w:i/>
          <w:iCs/>
          <w:lang w:eastAsia="sq-AL"/>
        </w:rPr>
        <w:t xml:space="preserve"> drejt</w:t>
      </w:r>
      <w:r w:rsidRPr="00116151">
        <w:rPr>
          <w:i/>
          <w:iCs/>
          <w:lang w:eastAsia="sq-AL"/>
        </w:rPr>
        <w:t>ë</w:t>
      </w:r>
      <w:r w:rsidR="000C746D" w:rsidRPr="00116151">
        <w:rPr>
          <w:i/>
          <w:iCs/>
          <w:lang w:eastAsia="sq-AL"/>
        </w:rPr>
        <w:t xml:space="preserve">; (ii) </w:t>
      </w:r>
      <w:r w:rsidR="000F5EEE" w:rsidRPr="00116151">
        <w:rPr>
          <w:i/>
          <w:iCs/>
          <w:lang w:eastAsia="sq-AL"/>
        </w:rPr>
        <w:t>T</w:t>
      </w:r>
      <w:r w:rsidRPr="00116151">
        <w:rPr>
          <w:i/>
          <w:iCs/>
          <w:lang w:eastAsia="sq-AL"/>
        </w:rPr>
        <w:t>ë</w:t>
      </w:r>
      <w:r w:rsidR="000F5EEE" w:rsidRPr="00116151">
        <w:rPr>
          <w:i/>
          <w:iCs/>
          <w:lang w:eastAsia="sq-AL"/>
        </w:rPr>
        <w:t xml:space="preserve"> drejtat e fituara sipas nenit </w:t>
      </w:r>
      <w:r w:rsidR="000F5EEE" w:rsidRPr="00116151">
        <w:rPr>
          <w:rFonts w:eastAsia="Times New Roman"/>
          <w:i/>
          <w:iCs/>
          <w:lang w:eastAsia="sq-AL"/>
        </w:rPr>
        <w:t xml:space="preserve">22/1 të ligjit nr. 9235, datë 29.07.2004, </w:t>
      </w:r>
      <w:r w:rsidR="00D262D7" w:rsidRPr="00116151">
        <w:rPr>
          <w:rFonts w:eastAsia="Times New Roman"/>
          <w:i/>
          <w:iCs/>
          <w:lang w:eastAsia="sq-AL"/>
        </w:rPr>
        <w:t>t</w:t>
      </w:r>
      <w:r w:rsidRPr="00116151">
        <w:rPr>
          <w:rFonts w:eastAsia="Times New Roman"/>
          <w:i/>
          <w:iCs/>
          <w:lang w:eastAsia="sq-AL"/>
        </w:rPr>
        <w:t>ë</w:t>
      </w:r>
      <w:r w:rsidR="00D262D7" w:rsidRPr="00116151">
        <w:rPr>
          <w:rFonts w:eastAsia="Times New Roman"/>
          <w:i/>
          <w:iCs/>
          <w:lang w:eastAsia="sq-AL"/>
        </w:rPr>
        <w:t xml:space="preserve"> njohura me akte administrative t</w:t>
      </w:r>
      <w:r w:rsidRPr="00116151">
        <w:rPr>
          <w:rFonts w:eastAsia="Times New Roman"/>
          <w:i/>
          <w:iCs/>
          <w:lang w:eastAsia="sq-AL"/>
        </w:rPr>
        <w:t>ë</w:t>
      </w:r>
      <w:r w:rsidR="00D262D7" w:rsidRPr="00116151">
        <w:rPr>
          <w:rFonts w:eastAsia="Times New Roman"/>
          <w:i/>
          <w:iCs/>
          <w:lang w:eastAsia="sq-AL"/>
        </w:rPr>
        <w:t xml:space="preserve"> form</w:t>
      </w:r>
      <w:r w:rsidRPr="00116151">
        <w:rPr>
          <w:rFonts w:eastAsia="Times New Roman"/>
          <w:i/>
          <w:iCs/>
          <w:lang w:eastAsia="sq-AL"/>
        </w:rPr>
        <w:t>ë</w:t>
      </w:r>
      <w:r w:rsidR="00D262D7" w:rsidRPr="00116151">
        <w:rPr>
          <w:rFonts w:eastAsia="Times New Roman"/>
          <w:i/>
          <w:iCs/>
          <w:lang w:eastAsia="sq-AL"/>
        </w:rPr>
        <w:t>s s</w:t>
      </w:r>
      <w:r w:rsidRPr="00116151">
        <w:rPr>
          <w:rFonts w:eastAsia="Times New Roman"/>
          <w:i/>
          <w:iCs/>
          <w:lang w:eastAsia="sq-AL"/>
        </w:rPr>
        <w:t>ë</w:t>
      </w:r>
      <w:r w:rsidR="00D262D7" w:rsidRPr="00116151">
        <w:rPr>
          <w:rFonts w:eastAsia="Times New Roman"/>
          <w:i/>
          <w:iCs/>
          <w:lang w:eastAsia="sq-AL"/>
        </w:rPr>
        <w:t xml:space="preserve"> prer</w:t>
      </w:r>
      <w:r w:rsidRPr="00116151">
        <w:rPr>
          <w:rFonts w:eastAsia="Times New Roman"/>
          <w:i/>
          <w:iCs/>
          <w:lang w:eastAsia="sq-AL"/>
        </w:rPr>
        <w:t>ë</w:t>
      </w:r>
      <w:r w:rsidR="00D262D7" w:rsidRPr="00116151">
        <w:rPr>
          <w:rFonts w:eastAsia="Times New Roman"/>
          <w:i/>
          <w:iCs/>
          <w:lang w:eastAsia="sq-AL"/>
        </w:rPr>
        <w:t xml:space="preserve">, </w:t>
      </w:r>
      <w:r w:rsidR="000F5EEE" w:rsidRPr="00116151">
        <w:rPr>
          <w:rFonts w:eastAsia="Times New Roman"/>
          <w:i/>
          <w:iCs/>
          <w:lang w:eastAsia="sq-AL"/>
        </w:rPr>
        <w:t>jan</w:t>
      </w:r>
      <w:r w:rsidRPr="00116151">
        <w:rPr>
          <w:rFonts w:eastAsia="Times New Roman"/>
          <w:i/>
          <w:iCs/>
          <w:lang w:eastAsia="sq-AL"/>
        </w:rPr>
        <w:t>ë</w:t>
      </w:r>
      <w:r w:rsidR="000F5EEE" w:rsidRPr="00116151">
        <w:rPr>
          <w:rFonts w:eastAsia="Times New Roman"/>
          <w:i/>
          <w:iCs/>
          <w:lang w:eastAsia="sq-AL"/>
        </w:rPr>
        <w:t xml:space="preserve"> t</w:t>
      </w:r>
      <w:r w:rsidRPr="00116151">
        <w:rPr>
          <w:rFonts w:eastAsia="Times New Roman"/>
          <w:i/>
          <w:iCs/>
          <w:lang w:eastAsia="sq-AL"/>
        </w:rPr>
        <w:t>ë</w:t>
      </w:r>
      <w:r w:rsidR="000F5EEE" w:rsidRPr="00116151">
        <w:rPr>
          <w:rFonts w:eastAsia="Times New Roman"/>
          <w:i/>
          <w:iCs/>
          <w:lang w:eastAsia="sq-AL"/>
        </w:rPr>
        <w:t xml:space="preserve"> detyrueshme p</w:t>
      </w:r>
      <w:r w:rsidRPr="00116151">
        <w:rPr>
          <w:rFonts w:eastAsia="Times New Roman"/>
          <w:i/>
          <w:iCs/>
          <w:lang w:eastAsia="sq-AL"/>
        </w:rPr>
        <w:t>ë</w:t>
      </w:r>
      <w:r w:rsidR="000F5EEE" w:rsidRPr="00116151">
        <w:rPr>
          <w:rFonts w:eastAsia="Times New Roman"/>
          <w:i/>
          <w:iCs/>
          <w:lang w:eastAsia="sq-AL"/>
        </w:rPr>
        <w:t>r tu njohur dhe zbatuar n</w:t>
      </w:r>
      <w:r w:rsidRPr="00116151">
        <w:rPr>
          <w:rFonts w:eastAsia="Times New Roman"/>
          <w:i/>
          <w:iCs/>
          <w:lang w:eastAsia="sq-AL"/>
        </w:rPr>
        <w:t>ë</w:t>
      </w:r>
      <w:r w:rsidR="000F5EEE" w:rsidRPr="00116151">
        <w:rPr>
          <w:rFonts w:eastAsia="Times New Roman"/>
          <w:i/>
          <w:iCs/>
          <w:lang w:eastAsia="sq-AL"/>
        </w:rPr>
        <w:t xml:space="preserve"> kuad</w:t>
      </w:r>
      <w:r w:rsidRPr="00116151">
        <w:rPr>
          <w:rFonts w:eastAsia="Times New Roman"/>
          <w:i/>
          <w:iCs/>
          <w:lang w:eastAsia="sq-AL"/>
        </w:rPr>
        <w:t>ë</w:t>
      </w:r>
      <w:r w:rsidR="000F5EEE" w:rsidRPr="00116151">
        <w:rPr>
          <w:rFonts w:eastAsia="Times New Roman"/>
          <w:i/>
          <w:iCs/>
          <w:lang w:eastAsia="sq-AL"/>
        </w:rPr>
        <w:t>r t</w:t>
      </w:r>
      <w:r w:rsidRPr="00116151">
        <w:rPr>
          <w:rFonts w:eastAsia="Times New Roman"/>
          <w:i/>
          <w:iCs/>
          <w:lang w:eastAsia="sq-AL"/>
        </w:rPr>
        <w:t>ë</w:t>
      </w:r>
      <w:r w:rsidR="000F5EEE" w:rsidRPr="00116151">
        <w:rPr>
          <w:rFonts w:eastAsia="Times New Roman"/>
          <w:i/>
          <w:iCs/>
          <w:lang w:eastAsia="sq-AL"/>
        </w:rPr>
        <w:t xml:space="preserve"> aplikimit t</w:t>
      </w:r>
      <w:r w:rsidRPr="00116151">
        <w:rPr>
          <w:rFonts w:eastAsia="Times New Roman"/>
          <w:i/>
          <w:iCs/>
          <w:lang w:eastAsia="sq-AL"/>
        </w:rPr>
        <w:t>ë</w:t>
      </w:r>
      <w:r w:rsidR="000F5EEE" w:rsidRPr="00116151">
        <w:rPr>
          <w:rFonts w:eastAsia="Times New Roman"/>
          <w:i/>
          <w:iCs/>
          <w:lang w:eastAsia="sq-AL"/>
        </w:rPr>
        <w:t xml:space="preserve"> parimit t</w:t>
      </w:r>
      <w:r w:rsidRPr="00116151">
        <w:rPr>
          <w:rFonts w:eastAsia="Times New Roman"/>
          <w:i/>
          <w:iCs/>
          <w:lang w:eastAsia="sq-AL"/>
        </w:rPr>
        <w:t>ë</w:t>
      </w:r>
      <w:r w:rsidR="000F5EEE" w:rsidRPr="00116151">
        <w:rPr>
          <w:rFonts w:eastAsia="Times New Roman"/>
          <w:i/>
          <w:iCs/>
          <w:lang w:eastAsia="sq-AL"/>
        </w:rPr>
        <w:t xml:space="preserve"> siguris</w:t>
      </w:r>
      <w:r w:rsidRPr="00116151">
        <w:rPr>
          <w:rFonts w:eastAsia="Times New Roman"/>
          <w:i/>
          <w:iCs/>
          <w:lang w:eastAsia="sq-AL"/>
        </w:rPr>
        <w:t>ë</w:t>
      </w:r>
      <w:r w:rsidR="000F5EEE" w:rsidRPr="00116151">
        <w:rPr>
          <w:rFonts w:eastAsia="Times New Roman"/>
          <w:i/>
          <w:iCs/>
          <w:lang w:eastAsia="sq-AL"/>
        </w:rPr>
        <w:t xml:space="preserve"> juridi</w:t>
      </w:r>
      <w:r w:rsidR="00D262D7" w:rsidRPr="00116151">
        <w:rPr>
          <w:rFonts w:eastAsia="Times New Roman"/>
          <w:i/>
          <w:iCs/>
          <w:lang w:eastAsia="sq-AL"/>
        </w:rPr>
        <w:t>k</w:t>
      </w:r>
      <w:r w:rsidR="000F5EEE" w:rsidRPr="00116151">
        <w:rPr>
          <w:rFonts w:eastAsia="Times New Roman"/>
          <w:i/>
          <w:iCs/>
          <w:lang w:eastAsia="sq-AL"/>
        </w:rPr>
        <w:t>e</w:t>
      </w:r>
      <w:r w:rsidR="00D262D7" w:rsidRPr="00116151">
        <w:rPr>
          <w:rFonts w:eastAsia="Times New Roman"/>
          <w:i/>
          <w:iCs/>
          <w:lang w:eastAsia="sq-AL"/>
        </w:rPr>
        <w:t xml:space="preserve">; (iii) </w:t>
      </w:r>
      <w:r w:rsidR="00933E15" w:rsidRPr="00116151">
        <w:rPr>
          <w:rFonts w:eastAsia="Times New Roman"/>
          <w:bCs/>
          <w:i/>
          <w:iCs/>
          <w:u w:val="single"/>
          <w:lang w:eastAsia="sq-AL"/>
        </w:rPr>
        <w:t xml:space="preserve">Veprimet pasive të </w:t>
      </w:r>
      <w:r w:rsidR="00D262D7" w:rsidRPr="00116151">
        <w:rPr>
          <w:rFonts w:eastAsia="Times New Roman"/>
          <w:bCs/>
          <w:i/>
          <w:iCs/>
          <w:u w:val="single"/>
          <w:lang w:eastAsia="sq-AL"/>
        </w:rPr>
        <w:t>Entit Komb</w:t>
      </w:r>
      <w:r w:rsidRPr="00116151">
        <w:rPr>
          <w:rFonts w:eastAsia="Times New Roman"/>
          <w:bCs/>
          <w:i/>
          <w:iCs/>
          <w:u w:val="single"/>
          <w:lang w:eastAsia="sq-AL"/>
        </w:rPr>
        <w:t>ë</w:t>
      </w:r>
      <w:r w:rsidR="00D262D7" w:rsidRPr="00116151">
        <w:rPr>
          <w:rFonts w:eastAsia="Times New Roman"/>
          <w:bCs/>
          <w:i/>
          <w:iCs/>
          <w:u w:val="single"/>
          <w:lang w:eastAsia="sq-AL"/>
        </w:rPr>
        <w:t>tare t</w:t>
      </w:r>
      <w:r w:rsidRPr="00116151">
        <w:rPr>
          <w:rFonts w:eastAsia="Times New Roman"/>
          <w:bCs/>
          <w:i/>
          <w:iCs/>
          <w:u w:val="single"/>
          <w:lang w:eastAsia="sq-AL"/>
        </w:rPr>
        <w:t>ë</w:t>
      </w:r>
      <w:r w:rsidR="00D262D7" w:rsidRPr="00116151">
        <w:rPr>
          <w:rFonts w:eastAsia="Times New Roman"/>
          <w:bCs/>
          <w:i/>
          <w:iCs/>
          <w:u w:val="single"/>
          <w:lang w:eastAsia="sq-AL"/>
        </w:rPr>
        <w:t xml:space="preserve"> Banesave</w:t>
      </w:r>
      <w:r w:rsidR="009E148F" w:rsidRPr="00116151">
        <w:rPr>
          <w:rFonts w:eastAsia="Times New Roman"/>
          <w:bCs/>
          <w:i/>
          <w:iCs/>
          <w:u w:val="single"/>
          <w:lang w:eastAsia="sq-AL"/>
        </w:rPr>
        <w:t>, Drejtoria Rajonale</w:t>
      </w:r>
      <w:r w:rsidR="00D262D7" w:rsidRPr="00116151">
        <w:rPr>
          <w:rFonts w:eastAsia="Times New Roman"/>
          <w:bCs/>
          <w:i/>
          <w:iCs/>
          <w:u w:val="single"/>
          <w:lang w:eastAsia="sq-AL"/>
        </w:rPr>
        <w:t xml:space="preserve"> Shkod</w:t>
      </w:r>
      <w:r w:rsidRPr="00116151">
        <w:rPr>
          <w:rFonts w:eastAsia="Times New Roman"/>
          <w:bCs/>
          <w:i/>
          <w:iCs/>
          <w:u w:val="single"/>
          <w:lang w:eastAsia="sq-AL"/>
        </w:rPr>
        <w:t>ë</w:t>
      </w:r>
      <w:r w:rsidR="00D262D7" w:rsidRPr="00116151">
        <w:rPr>
          <w:rFonts w:eastAsia="Times New Roman"/>
          <w:bCs/>
          <w:i/>
          <w:iCs/>
          <w:u w:val="single"/>
          <w:lang w:eastAsia="sq-AL"/>
        </w:rPr>
        <w:t>r</w:t>
      </w:r>
      <w:r w:rsidR="00933E15" w:rsidRPr="00116151">
        <w:rPr>
          <w:rFonts w:eastAsia="Times New Roman"/>
          <w:i/>
          <w:iCs/>
          <w:u w:val="single"/>
          <w:lang w:eastAsia="sq-AL"/>
        </w:rPr>
        <w:t xml:space="preserve">, </w:t>
      </w:r>
      <w:r w:rsidR="009E148F" w:rsidRPr="00116151">
        <w:rPr>
          <w:rFonts w:eastAsia="Times New Roman"/>
          <w:i/>
          <w:iCs/>
          <w:u w:val="single"/>
          <w:lang w:eastAsia="sq-AL"/>
        </w:rPr>
        <w:t>duke mos ndërmarrë asnjë procedurë konkrete për nisjen e privatizimit të objektit, kan</w:t>
      </w:r>
      <w:r w:rsidRPr="00116151">
        <w:rPr>
          <w:rFonts w:eastAsia="Times New Roman"/>
          <w:i/>
          <w:iCs/>
          <w:u w:val="single"/>
          <w:lang w:eastAsia="sq-AL"/>
        </w:rPr>
        <w:t>ë</w:t>
      </w:r>
      <w:r w:rsidR="009E148F" w:rsidRPr="00116151">
        <w:rPr>
          <w:rFonts w:eastAsia="Times New Roman"/>
          <w:i/>
          <w:iCs/>
          <w:u w:val="single"/>
          <w:lang w:eastAsia="sq-AL"/>
        </w:rPr>
        <w:t xml:space="preserve"> b</w:t>
      </w:r>
      <w:r w:rsidRPr="00116151">
        <w:rPr>
          <w:rFonts w:eastAsia="Times New Roman"/>
          <w:i/>
          <w:iCs/>
          <w:u w:val="single"/>
          <w:lang w:eastAsia="sq-AL"/>
        </w:rPr>
        <w:t>ë</w:t>
      </w:r>
      <w:r w:rsidR="009E148F" w:rsidRPr="00116151">
        <w:rPr>
          <w:rFonts w:eastAsia="Times New Roman"/>
          <w:i/>
          <w:iCs/>
          <w:u w:val="single"/>
          <w:lang w:eastAsia="sq-AL"/>
        </w:rPr>
        <w:t>r</w:t>
      </w:r>
      <w:r w:rsidRPr="00116151">
        <w:rPr>
          <w:rFonts w:eastAsia="Times New Roman"/>
          <w:i/>
          <w:iCs/>
          <w:u w:val="single"/>
          <w:lang w:eastAsia="sq-AL"/>
        </w:rPr>
        <w:t>ë</w:t>
      </w:r>
      <w:r w:rsidR="009E148F" w:rsidRPr="00116151">
        <w:rPr>
          <w:rFonts w:eastAsia="Times New Roman"/>
          <w:i/>
          <w:iCs/>
          <w:u w:val="single"/>
          <w:lang w:eastAsia="sq-AL"/>
        </w:rPr>
        <w:t xml:space="preserve"> t</w:t>
      </w:r>
      <w:r w:rsidRPr="00116151">
        <w:rPr>
          <w:rFonts w:eastAsia="Times New Roman"/>
          <w:i/>
          <w:iCs/>
          <w:u w:val="single"/>
          <w:lang w:eastAsia="sq-AL"/>
        </w:rPr>
        <w:t>ë</w:t>
      </w:r>
      <w:r w:rsidR="009E148F" w:rsidRPr="00116151">
        <w:rPr>
          <w:rFonts w:eastAsia="Times New Roman"/>
          <w:i/>
          <w:iCs/>
          <w:u w:val="single"/>
          <w:lang w:eastAsia="sq-AL"/>
        </w:rPr>
        <w:t xml:space="preserve"> pam</w:t>
      </w:r>
      <w:r w:rsidR="00933E15" w:rsidRPr="00116151">
        <w:rPr>
          <w:rFonts w:eastAsia="Times New Roman"/>
          <w:bCs/>
          <w:i/>
          <w:iCs/>
          <w:u w:val="single"/>
          <w:lang w:eastAsia="sq-AL"/>
        </w:rPr>
        <w:t>undur</w:t>
      </w:r>
      <w:r w:rsidR="00933E15" w:rsidRPr="00116151">
        <w:rPr>
          <w:rFonts w:eastAsia="Times New Roman"/>
          <w:b/>
          <w:bCs/>
          <w:i/>
          <w:iCs/>
          <w:u w:val="single"/>
          <w:lang w:eastAsia="sq-AL"/>
        </w:rPr>
        <w:t xml:space="preserve"> </w:t>
      </w:r>
      <w:r w:rsidR="00933E15" w:rsidRPr="00116151">
        <w:rPr>
          <w:rFonts w:eastAsia="Times New Roman"/>
          <w:bCs/>
          <w:i/>
          <w:iCs/>
          <w:u w:val="single"/>
          <w:lang w:eastAsia="sq-AL"/>
        </w:rPr>
        <w:t>realizimin e të drejtës së parablerjes</w:t>
      </w:r>
      <w:r w:rsidR="00933E15" w:rsidRPr="00116151">
        <w:rPr>
          <w:rFonts w:eastAsia="Times New Roman"/>
          <w:i/>
          <w:iCs/>
          <w:u w:val="single"/>
          <w:lang w:eastAsia="sq-AL"/>
        </w:rPr>
        <w:t xml:space="preserve"> nga paditësit</w:t>
      </w:r>
      <w:r w:rsidR="00933E15" w:rsidRPr="00116151">
        <w:rPr>
          <w:rFonts w:eastAsia="Times New Roman"/>
          <w:i/>
          <w:iCs/>
          <w:lang w:eastAsia="sq-AL"/>
        </w:rPr>
        <w:t xml:space="preserve"> dhe ndërhyrës</w:t>
      </w:r>
      <w:r w:rsidR="0091468E" w:rsidRPr="00116151">
        <w:rPr>
          <w:rFonts w:eastAsia="Times New Roman"/>
          <w:i/>
          <w:iCs/>
          <w:lang w:eastAsia="sq-AL"/>
        </w:rPr>
        <w:t xml:space="preserve">it kryesor, </w:t>
      </w:r>
      <w:r w:rsidR="00933E15" w:rsidRPr="00116151">
        <w:rPr>
          <w:rFonts w:eastAsia="Times New Roman"/>
          <w:i/>
          <w:iCs/>
          <w:lang w:eastAsia="sq-AL"/>
        </w:rPr>
        <w:t xml:space="preserve">duke </w:t>
      </w:r>
      <w:r w:rsidR="00933E15" w:rsidRPr="00116151">
        <w:rPr>
          <w:rFonts w:eastAsia="Times New Roman"/>
          <w:bCs/>
          <w:i/>
          <w:iCs/>
          <w:lang w:eastAsia="sq-AL"/>
        </w:rPr>
        <w:t>krijuar një gjendje të gjatë pasigurie juridike</w:t>
      </w:r>
      <w:r w:rsidR="0091468E" w:rsidRPr="00116151">
        <w:rPr>
          <w:rFonts w:eastAsia="Times New Roman"/>
          <w:i/>
          <w:iCs/>
          <w:lang w:eastAsia="sq-AL"/>
        </w:rPr>
        <w:t xml:space="preserve">; (iv) </w:t>
      </w:r>
      <w:r w:rsidR="00933E15" w:rsidRPr="00116151">
        <w:rPr>
          <w:rFonts w:eastAsia="Times New Roman"/>
          <w:bCs/>
          <w:i/>
          <w:iCs/>
          <w:lang w:eastAsia="sq-AL"/>
        </w:rPr>
        <w:t>Posedimi i ligjshëm i objektit nga paditësit</w:t>
      </w:r>
      <w:r w:rsidR="00933E15" w:rsidRPr="00116151">
        <w:rPr>
          <w:rFonts w:eastAsia="Times New Roman"/>
          <w:i/>
          <w:iCs/>
          <w:lang w:eastAsia="sq-AL"/>
        </w:rPr>
        <w:t>, i bërë në zbatim të vendimeve të KKKP-së, pas përfundimit të ndërtimit dhe dhënies së lejes së shfrytëzimit në vitin 1996, vërteton se shfrytëzimi është bërë në mën</w:t>
      </w:r>
      <w:r w:rsidR="0091468E" w:rsidRPr="00116151">
        <w:rPr>
          <w:rFonts w:eastAsia="Times New Roman"/>
          <w:i/>
          <w:iCs/>
          <w:lang w:eastAsia="sq-AL"/>
        </w:rPr>
        <w:t xml:space="preserve">yrë të rregullt dhe të ligjshme; (v) </w:t>
      </w:r>
      <w:r w:rsidR="00653598" w:rsidRPr="00116151">
        <w:rPr>
          <w:rFonts w:eastAsia="Times New Roman"/>
          <w:i/>
          <w:iCs/>
          <w:lang w:eastAsia="sq-AL"/>
        </w:rPr>
        <w:t>V</w:t>
      </w:r>
      <w:r w:rsidR="00933E15" w:rsidRPr="00116151">
        <w:rPr>
          <w:rFonts w:eastAsia="Times New Roman"/>
          <w:i/>
          <w:iCs/>
          <w:lang w:eastAsia="sq-AL"/>
        </w:rPr>
        <w:t>lera</w:t>
      </w:r>
      <w:r w:rsidR="00653598" w:rsidRPr="00116151">
        <w:rPr>
          <w:rFonts w:eastAsia="Times New Roman"/>
          <w:i/>
          <w:iCs/>
          <w:lang w:eastAsia="sq-AL"/>
        </w:rPr>
        <w:t xml:space="preserve"> e çmimit t</w:t>
      </w:r>
      <w:r w:rsidRPr="00116151">
        <w:rPr>
          <w:rFonts w:eastAsia="Times New Roman"/>
          <w:i/>
          <w:iCs/>
          <w:lang w:eastAsia="sq-AL"/>
        </w:rPr>
        <w:t>ë</w:t>
      </w:r>
      <w:r w:rsidR="00653598" w:rsidRPr="00116151">
        <w:rPr>
          <w:rFonts w:eastAsia="Times New Roman"/>
          <w:i/>
          <w:iCs/>
          <w:lang w:eastAsia="sq-AL"/>
        </w:rPr>
        <w:t xml:space="preserve"> privatizimit </w:t>
      </w:r>
      <w:r w:rsidR="00933E15" w:rsidRPr="00116151">
        <w:rPr>
          <w:rFonts w:eastAsia="Times New Roman"/>
          <w:i/>
          <w:iCs/>
          <w:lang w:eastAsia="sq-AL"/>
        </w:rPr>
        <w:t xml:space="preserve">prej </w:t>
      </w:r>
      <w:r w:rsidR="00933E15" w:rsidRPr="00116151">
        <w:rPr>
          <w:rFonts w:eastAsia="Times New Roman"/>
          <w:bCs/>
          <w:i/>
          <w:iCs/>
          <w:lang w:eastAsia="sq-AL"/>
        </w:rPr>
        <w:t>1,351,321 lekë</w:t>
      </w:r>
      <w:r w:rsidR="00933E15" w:rsidRPr="00116151">
        <w:rPr>
          <w:rFonts w:eastAsia="Times New Roman"/>
          <w:i/>
          <w:iCs/>
          <w:lang w:eastAsia="sq-AL"/>
        </w:rPr>
        <w:t xml:space="preserve"> është më e përshtatshme dhe reale për kohën e kryerjes së privatizimit, pasi</w:t>
      </w:r>
      <w:r w:rsidR="00653598" w:rsidRPr="00116151">
        <w:rPr>
          <w:rFonts w:eastAsia="Times New Roman"/>
          <w:i/>
          <w:iCs/>
          <w:lang w:eastAsia="sq-AL"/>
        </w:rPr>
        <w:t xml:space="preserve"> ky</w:t>
      </w:r>
      <w:r w:rsidR="00933E15" w:rsidRPr="00116151">
        <w:rPr>
          <w:rFonts w:eastAsia="Times New Roman"/>
          <w:i/>
          <w:iCs/>
          <w:lang w:eastAsia="sq-AL"/>
        </w:rPr>
        <w:t xml:space="preserve"> çmim duhet të reflektojë </w:t>
      </w:r>
      <w:r w:rsidR="00933E15" w:rsidRPr="00116151">
        <w:rPr>
          <w:rFonts w:eastAsia="Times New Roman"/>
          <w:bCs/>
          <w:i/>
          <w:iCs/>
          <w:lang w:eastAsia="sq-AL"/>
        </w:rPr>
        <w:t>vlerën aktuale të sendit</w:t>
      </w:r>
      <w:r w:rsidR="00933E15" w:rsidRPr="00116151">
        <w:rPr>
          <w:rFonts w:eastAsia="Times New Roman"/>
          <w:i/>
          <w:iCs/>
          <w:lang w:eastAsia="sq-AL"/>
        </w:rPr>
        <w:t xml:space="preserve"> në momentin e privatizimit, jo atë të</w:t>
      </w:r>
      <w:r w:rsidR="00653598" w:rsidRPr="00116151">
        <w:rPr>
          <w:rFonts w:eastAsia="Times New Roman"/>
          <w:i/>
          <w:iCs/>
          <w:lang w:eastAsia="sq-AL"/>
        </w:rPr>
        <w:t xml:space="preserve"> vitit të ndërtimit (1995–1996); (vi) </w:t>
      </w:r>
      <w:r w:rsidR="00E04ADA" w:rsidRPr="00116151">
        <w:rPr>
          <w:rFonts w:eastAsia="Times New Roman"/>
          <w:bCs/>
          <w:i/>
          <w:iCs/>
          <w:lang w:eastAsia="sq-AL"/>
        </w:rPr>
        <w:t>pala e paditur n</w:t>
      </w:r>
      <w:r w:rsidRPr="00116151">
        <w:rPr>
          <w:rFonts w:eastAsia="Times New Roman"/>
          <w:bCs/>
          <w:i/>
          <w:iCs/>
          <w:lang w:eastAsia="sq-AL"/>
        </w:rPr>
        <w:t>ë</w:t>
      </w:r>
      <w:r w:rsidR="00E04ADA" w:rsidRPr="00116151">
        <w:rPr>
          <w:rFonts w:eastAsia="Times New Roman"/>
          <w:bCs/>
          <w:i/>
          <w:iCs/>
          <w:lang w:eastAsia="sq-AL"/>
        </w:rPr>
        <w:t xml:space="preserve"> k</w:t>
      </w:r>
      <w:r w:rsidRPr="00116151">
        <w:rPr>
          <w:rFonts w:eastAsia="Times New Roman"/>
          <w:bCs/>
          <w:i/>
          <w:iCs/>
          <w:lang w:eastAsia="sq-AL"/>
        </w:rPr>
        <w:t>ë</w:t>
      </w:r>
      <w:r w:rsidR="00E04ADA" w:rsidRPr="00116151">
        <w:rPr>
          <w:rFonts w:eastAsia="Times New Roman"/>
          <w:bCs/>
          <w:i/>
          <w:iCs/>
          <w:lang w:eastAsia="sq-AL"/>
        </w:rPr>
        <w:t>t</w:t>
      </w:r>
      <w:r w:rsidRPr="00116151">
        <w:rPr>
          <w:rFonts w:eastAsia="Times New Roman"/>
          <w:bCs/>
          <w:i/>
          <w:iCs/>
          <w:lang w:eastAsia="sq-AL"/>
        </w:rPr>
        <w:t>ë</w:t>
      </w:r>
      <w:r w:rsidR="00E04ADA" w:rsidRPr="00116151">
        <w:rPr>
          <w:rFonts w:eastAsia="Times New Roman"/>
          <w:bCs/>
          <w:i/>
          <w:iCs/>
          <w:lang w:eastAsia="sq-AL"/>
        </w:rPr>
        <w:t xml:space="preserve"> gjykim, ka treguar se nuk ka mbajtur standart t</w:t>
      </w:r>
      <w:r w:rsidRPr="00116151">
        <w:rPr>
          <w:rFonts w:eastAsia="Times New Roman"/>
          <w:bCs/>
          <w:i/>
          <w:iCs/>
          <w:lang w:eastAsia="sq-AL"/>
        </w:rPr>
        <w:t>ë</w:t>
      </w:r>
      <w:r w:rsidR="00E04ADA" w:rsidRPr="00116151">
        <w:rPr>
          <w:rFonts w:eastAsia="Times New Roman"/>
          <w:bCs/>
          <w:i/>
          <w:iCs/>
          <w:lang w:eastAsia="sq-AL"/>
        </w:rPr>
        <w:t xml:space="preserve"> nj</w:t>
      </w:r>
      <w:r w:rsidRPr="00116151">
        <w:rPr>
          <w:rFonts w:eastAsia="Times New Roman"/>
          <w:bCs/>
          <w:i/>
          <w:iCs/>
          <w:lang w:eastAsia="sq-AL"/>
        </w:rPr>
        <w:t>ë</w:t>
      </w:r>
      <w:r w:rsidR="00E04ADA" w:rsidRPr="00116151">
        <w:rPr>
          <w:rFonts w:eastAsia="Times New Roman"/>
          <w:bCs/>
          <w:i/>
          <w:iCs/>
          <w:lang w:eastAsia="sq-AL"/>
        </w:rPr>
        <w:t>jt</w:t>
      </w:r>
      <w:r w:rsidRPr="00116151">
        <w:rPr>
          <w:rFonts w:eastAsia="Times New Roman"/>
          <w:bCs/>
          <w:i/>
          <w:iCs/>
          <w:lang w:eastAsia="sq-AL"/>
        </w:rPr>
        <w:t>ë</w:t>
      </w:r>
      <w:r w:rsidR="00E04ADA" w:rsidRPr="00116151">
        <w:rPr>
          <w:rFonts w:eastAsia="Times New Roman"/>
          <w:bCs/>
          <w:i/>
          <w:iCs/>
          <w:lang w:eastAsia="sq-AL"/>
        </w:rPr>
        <w:t xml:space="preserve"> n</w:t>
      </w:r>
      <w:r w:rsidRPr="00116151">
        <w:rPr>
          <w:rFonts w:eastAsia="Times New Roman"/>
          <w:bCs/>
          <w:i/>
          <w:iCs/>
          <w:lang w:eastAsia="sq-AL"/>
        </w:rPr>
        <w:t>ë</w:t>
      </w:r>
      <w:r w:rsidR="00E04ADA" w:rsidRPr="00116151">
        <w:rPr>
          <w:rFonts w:eastAsia="Times New Roman"/>
          <w:bCs/>
          <w:i/>
          <w:iCs/>
          <w:lang w:eastAsia="sq-AL"/>
        </w:rPr>
        <w:t xml:space="preserve"> veprimet e kryera prej saj, duke pranuar n</w:t>
      </w:r>
      <w:r w:rsidRPr="00116151">
        <w:rPr>
          <w:rFonts w:eastAsia="Times New Roman"/>
          <w:bCs/>
          <w:i/>
          <w:iCs/>
          <w:lang w:eastAsia="sq-AL"/>
        </w:rPr>
        <w:t>ë</w:t>
      </w:r>
      <w:r w:rsidR="00E04ADA" w:rsidRPr="00116151">
        <w:rPr>
          <w:rFonts w:eastAsia="Times New Roman"/>
          <w:bCs/>
          <w:i/>
          <w:iCs/>
          <w:lang w:eastAsia="sq-AL"/>
        </w:rPr>
        <w:t xml:space="preserve"> gjykim se,</w:t>
      </w:r>
      <w:r w:rsidR="00E04ADA" w:rsidRPr="00116151">
        <w:rPr>
          <w:rFonts w:eastAsia="Times New Roman"/>
          <w:b/>
          <w:bCs/>
          <w:i/>
          <w:iCs/>
          <w:lang w:eastAsia="sq-AL"/>
        </w:rPr>
        <w:t xml:space="preserve"> </w:t>
      </w:r>
      <w:r w:rsidR="00933E15" w:rsidRPr="00116151">
        <w:rPr>
          <w:rFonts w:eastAsia="Times New Roman"/>
          <w:i/>
          <w:iCs/>
          <w:lang w:eastAsia="sq-AL"/>
        </w:rPr>
        <w:t xml:space="preserve">për njësitë e tjera ngjitur </w:t>
      </w:r>
      <w:r w:rsidR="00E04ADA" w:rsidRPr="00116151">
        <w:rPr>
          <w:rFonts w:eastAsia="Times New Roman"/>
          <w:i/>
          <w:iCs/>
          <w:lang w:eastAsia="sq-AL"/>
        </w:rPr>
        <w:t>me pasurin</w:t>
      </w:r>
      <w:r w:rsidRPr="00116151">
        <w:rPr>
          <w:rFonts w:eastAsia="Times New Roman"/>
          <w:i/>
          <w:iCs/>
          <w:lang w:eastAsia="sq-AL"/>
        </w:rPr>
        <w:t>ë</w:t>
      </w:r>
      <w:r w:rsidR="00E04ADA" w:rsidRPr="00116151">
        <w:rPr>
          <w:rFonts w:eastAsia="Times New Roman"/>
          <w:i/>
          <w:iCs/>
          <w:lang w:eastAsia="sq-AL"/>
        </w:rPr>
        <w:t xml:space="preserve"> objekt shqyrtimi, ka realizuar </w:t>
      </w:r>
      <w:r w:rsidR="00933E15" w:rsidRPr="00116151">
        <w:rPr>
          <w:rFonts w:eastAsia="Times New Roman"/>
          <w:i/>
          <w:iCs/>
          <w:lang w:eastAsia="sq-AL"/>
        </w:rPr>
        <w:t>shitj</w:t>
      </w:r>
      <w:r w:rsidR="00E04ADA" w:rsidRPr="00116151">
        <w:rPr>
          <w:rFonts w:eastAsia="Times New Roman"/>
          <w:i/>
          <w:iCs/>
          <w:lang w:eastAsia="sq-AL"/>
        </w:rPr>
        <w:t>en</w:t>
      </w:r>
      <w:r w:rsidR="00933E15" w:rsidRPr="00116151">
        <w:rPr>
          <w:rFonts w:eastAsia="Times New Roman"/>
          <w:i/>
          <w:iCs/>
          <w:lang w:eastAsia="sq-AL"/>
        </w:rPr>
        <w:t xml:space="preserve"> pa pritur procedurat forma</w:t>
      </w:r>
      <w:r w:rsidR="00B75D60" w:rsidRPr="00116151">
        <w:rPr>
          <w:rFonts w:eastAsia="Times New Roman"/>
          <w:i/>
          <w:iCs/>
          <w:lang w:eastAsia="sq-AL"/>
        </w:rPr>
        <w:t>le të privatizimit. Gjithashtu, kjo pal</w:t>
      </w:r>
      <w:r w:rsidRPr="00116151">
        <w:rPr>
          <w:rFonts w:eastAsia="Times New Roman"/>
          <w:i/>
          <w:iCs/>
          <w:lang w:eastAsia="sq-AL"/>
        </w:rPr>
        <w:t>ë</w:t>
      </w:r>
      <w:r w:rsidR="00B75D60" w:rsidRPr="00116151">
        <w:rPr>
          <w:rFonts w:eastAsia="Times New Roman"/>
          <w:i/>
          <w:iCs/>
          <w:lang w:eastAsia="sq-AL"/>
        </w:rPr>
        <w:t xml:space="preserve"> nuk provoi para gjykat</w:t>
      </w:r>
      <w:r w:rsidRPr="00116151">
        <w:rPr>
          <w:rFonts w:eastAsia="Times New Roman"/>
          <w:i/>
          <w:iCs/>
          <w:lang w:eastAsia="sq-AL"/>
        </w:rPr>
        <w:t>ë</w:t>
      </w:r>
      <w:r w:rsidR="00B75D60" w:rsidRPr="00116151">
        <w:rPr>
          <w:rFonts w:eastAsia="Times New Roman"/>
          <w:i/>
          <w:iCs/>
          <w:lang w:eastAsia="sq-AL"/>
        </w:rPr>
        <w:t>s se mbi cil</w:t>
      </w:r>
      <w:r w:rsidRPr="00116151">
        <w:rPr>
          <w:rFonts w:eastAsia="Times New Roman"/>
          <w:i/>
          <w:iCs/>
          <w:lang w:eastAsia="sq-AL"/>
        </w:rPr>
        <w:t>ë</w:t>
      </w:r>
      <w:r w:rsidR="00B75D60" w:rsidRPr="00116151">
        <w:rPr>
          <w:rFonts w:eastAsia="Times New Roman"/>
          <w:i/>
          <w:iCs/>
          <w:lang w:eastAsia="sq-AL"/>
        </w:rPr>
        <w:t>n dispozit</w:t>
      </w:r>
      <w:r w:rsidRPr="00116151">
        <w:rPr>
          <w:rFonts w:eastAsia="Times New Roman"/>
          <w:i/>
          <w:iCs/>
          <w:lang w:eastAsia="sq-AL"/>
        </w:rPr>
        <w:t>ë</w:t>
      </w:r>
      <w:r w:rsidR="00B75D60" w:rsidRPr="00116151">
        <w:rPr>
          <w:rFonts w:eastAsia="Times New Roman"/>
          <w:i/>
          <w:iCs/>
          <w:lang w:eastAsia="sq-AL"/>
        </w:rPr>
        <w:t xml:space="preserve"> ligjore ka vepruar kur ka refuzuar k</w:t>
      </w:r>
      <w:r w:rsidRPr="00116151">
        <w:rPr>
          <w:rFonts w:eastAsia="Times New Roman"/>
          <w:i/>
          <w:iCs/>
          <w:lang w:eastAsia="sq-AL"/>
        </w:rPr>
        <w:t>ë</w:t>
      </w:r>
      <w:r w:rsidR="00B75D60" w:rsidRPr="00116151">
        <w:rPr>
          <w:rFonts w:eastAsia="Times New Roman"/>
          <w:i/>
          <w:iCs/>
          <w:lang w:eastAsia="sq-AL"/>
        </w:rPr>
        <w:t>rkes</w:t>
      </w:r>
      <w:r w:rsidRPr="00116151">
        <w:rPr>
          <w:rFonts w:eastAsia="Times New Roman"/>
          <w:i/>
          <w:iCs/>
          <w:lang w:eastAsia="sq-AL"/>
        </w:rPr>
        <w:t>ë</w:t>
      </w:r>
      <w:r w:rsidR="00B75D60" w:rsidRPr="00116151">
        <w:rPr>
          <w:rFonts w:eastAsia="Times New Roman"/>
          <w:i/>
          <w:iCs/>
          <w:lang w:eastAsia="sq-AL"/>
        </w:rPr>
        <w:t>n e padit</w:t>
      </w:r>
      <w:r w:rsidRPr="00116151">
        <w:rPr>
          <w:rFonts w:eastAsia="Times New Roman"/>
          <w:i/>
          <w:iCs/>
          <w:lang w:eastAsia="sq-AL"/>
        </w:rPr>
        <w:t>ë</w:t>
      </w:r>
      <w:r w:rsidR="00B75D60" w:rsidRPr="00116151">
        <w:rPr>
          <w:rFonts w:eastAsia="Times New Roman"/>
          <w:i/>
          <w:iCs/>
          <w:lang w:eastAsia="sq-AL"/>
        </w:rPr>
        <w:t xml:space="preserve">sve. </w:t>
      </w:r>
    </w:p>
    <w:p w14:paraId="0BE3978D" w14:textId="62208D2C" w:rsidR="006D2F07" w:rsidRPr="00116151" w:rsidRDefault="00DC69EE" w:rsidP="005E20CC">
      <w:pPr>
        <w:ind w:firstLine="740"/>
        <w:jc w:val="both"/>
      </w:pPr>
      <w:r w:rsidRPr="00116151">
        <w:t>29</w:t>
      </w:r>
      <w:r w:rsidR="00F04A4D" w:rsidRPr="00116151">
        <w:t xml:space="preserve">. </w:t>
      </w:r>
      <w:r w:rsidR="00586C2A" w:rsidRPr="00116151">
        <w:t>K</w:t>
      </w:r>
      <w:r w:rsidRPr="00116151">
        <w:t>ë</w:t>
      </w:r>
      <w:r w:rsidR="00586C2A" w:rsidRPr="00116151">
        <w:t>t</w:t>
      </w:r>
      <w:r w:rsidRPr="00116151">
        <w:t>ë</w:t>
      </w:r>
      <w:r w:rsidR="00586C2A" w:rsidRPr="00116151">
        <w:t xml:space="preserve"> q</w:t>
      </w:r>
      <w:r w:rsidRPr="00116151">
        <w:t>ë</w:t>
      </w:r>
      <w:r w:rsidR="00586C2A" w:rsidRPr="00116151">
        <w:t>ndrim t</w:t>
      </w:r>
      <w:r w:rsidRPr="00116151">
        <w:t>ë</w:t>
      </w:r>
      <w:r w:rsidR="00586C2A" w:rsidRPr="00116151">
        <w:t xml:space="preserve"> mbajtur nga dy gjykatat m</w:t>
      </w:r>
      <w:r w:rsidRPr="00116151">
        <w:t>ë</w:t>
      </w:r>
      <w:r w:rsidR="00586C2A" w:rsidRPr="00116151">
        <w:t xml:space="preserve"> t</w:t>
      </w:r>
      <w:r w:rsidRPr="00116151">
        <w:t>ë</w:t>
      </w:r>
      <w:r w:rsidR="00586C2A" w:rsidRPr="00116151">
        <w:t xml:space="preserve"> ul</w:t>
      </w:r>
      <w:r w:rsidRPr="00116151">
        <w:t>ë</w:t>
      </w:r>
      <w:r w:rsidR="00586C2A" w:rsidRPr="00116151">
        <w:t>ta, Kolegji e gjen t</w:t>
      </w:r>
      <w:r w:rsidRPr="00116151">
        <w:t>ë</w:t>
      </w:r>
      <w:r w:rsidR="00586C2A" w:rsidRPr="00116151">
        <w:t xml:space="preserve"> gabuar, rrjedhoj</w:t>
      </w:r>
      <w:r w:rsidRPr="00116151">
        <w:t>ë</w:t>
      </w:r>
      <w:r w:rsidR="00586C2A" w:rsidRPr="00116151">
        <w:t xml:space="preserve"> t</w:t>
      </w:r>
      <w:r w:rsidRPr="00116151">
        <w:t>ë</w:t>
      </w:r>
      <w:r w:rsidR="00586C2A" w:rsidRPr="00116151">
        <w:t xml:space="preserve"> moskuptimit dhe identifikimit t</w:t>
      </w:r>
      <w:r w:rsidRPr="00116151">
        <w:t>ë</w:t>
      </w:r>
      <w:r w:rsidR="00586C2A" w:rsidRPr="00116151">
        <w:t xml:space="preserve"> drejt</w:t>
      </w:r>
      <w:r w:rsidRPr="00116151">
        <w:t>ë</w:t>
      </w:r>
      <w:r w:rsidR="00586C2A" w:rsidRPr="00116151">
        <w:t xml:space="preserve"> t</w:t>
      </w:r>
      <w:r w:rsidRPr="00116151">
        <w:t>ë</w:t>
      </w:r>
      <w:r w:rsidR="00586C2A" w:rsidRPr="00116151">
        <w:t xml:space="preserve"> shkakut ligjor t</w:t>
      </w:r>
      <w:r w:rsidRPr="00116151">
        <w:t>ë</w:t>
      </w:r>
      <w:r w:rsidR="00586C2A" w:rsidRPr="00116151">
        <w:t xml:space="preserve"> ngritjes s</w:t>
      </w:r>
      <w:r w:rsidRPr="00116151">
        <w:t>ë</w:t>
      </w:r>
      <w:r w:rsidR="00586C2A" w:rsidRPr="00116151">
        <w:t xml:space="preserve"> padis</w:t>
      </w:r>
      <w:r w:rsidRPr="00116151">
        <w:t>ë</w:t>
      </w:r>
      <w:r w:rsidR="00586C2A" w:rsidRPr="00116151">
        <w:t>, mosvler</w:t>
      </w:r>
      <w:r w:rsidRPr="00116151">
        <w:t>ë</w:t>
      </w:r>
      <w:r w:rsidR="00586C2A" w:rsidRPr="00116151">
        <w:t>simit t</w:t>
      </w:r>
      <w:r w:rsidRPr="00116151">
        <w:t>ë</w:t>
      </w:r>
      <w:r w:rsidR="00586C2A" w:rsidRPr="00116151">
        <w:t xml:space="preserve"> drejt</w:t>
      </w:r>
      <w:r w:rsidRPr="00116151">
        <w:t>ë</w:t>
      </w:r>
      <w:r w:rsidR="00586C2A" w:rsidRPr="00116151">
        <w:t xml:space="preserve"> t</w:t>
      </w:r>
      <w:r w:rsidRPr="00116151">
        <w:t>ë</w:t>
      </w:r>
      <w:r w:rsidR="00586C2A" w:rsidRPr="00116151">
        <w:t xml:space="preserve"> dispozitave ligjore t</w:t>
      </w:r>
      <w:r w:rsidRPr="00116151">
        <w:t>ë</w:t>
      </w:r>
      <w:r w:rsidR="00586C2A" w:rsidRPr="00116151">
        <w:t xml:space="preserve"> zbatueshme, duke kryer shkelje t</w:t>
      </w:r>
      <w:r w:rsidRPr="00116151">
        <w:t>ë</w:t>
      </w:r>
      <w:r w:rsidR="00586C2A" w:rsidRPr="00116151">
        <w:t xml:space="preserve"> r</w:t>
      </w:r>
      <w:r w:rsidRPr="00116151">
        <w:t>ë</w:t>
      </w:r>
      <w:r w:rsidR="00586C2A" w:rsidRPr="00116151">
        <w:t>nda t</w:t>
      </w:r>
      <w:r w:rsidRPr="00116151">
        <w:t>ë</w:t>
      </w:r>
      <w:r w:rsidR="00586C2A" w:rsidRPr="00116151">
        <w:t xml:space="preserve"> procedur</w:t>
      </w:r>
      <w:r w:rsidRPr="00116151">
        <w:t>ë</w:t>
      </w:r>
      <w:r w:rsidR="00586C2A" w:rsidRPr="00116151">
        <w:t>s s</w:t>
      </w:r>
      <w:r w:rsidRPr="00116151">
        <w:t>ë</w:t>
      </w:r>
      <w:r w:rsidR="00586C2A" w:rsidRPr="00116151">
        <w:t xml:space="preserve"> gjykimit, pasi t</w:t>
      </w:r>
      <w:r w:rsidRPr="00116151">
        <w:t>ë</w:t>
      </w:r>
      <w:r w:rsidR="00586C2A" w:rsidRPr="00116151">
        <w:t xml:space="preserve"> dyja gjykatat kan</w:t>
      </w:r>
      <w:r w:rsidRPr="00116151">
        <w:t>ë</w:t>
      </w:r>
      <w:r w:rsidR="00586C2A" w:rsidRPr="00116151">
        <w:t xml:space="preserve"> lejuar marrje</w:t>
      </w:r>
      <w:r w:rsidR="00D0092C" w:rsidRPr="00116151">
        <w:t>n</w:t>
      </w:r>
      <w:r w:rsidR="00586C2A" w:rsidRPr="00116151">
        <w:t xml:space="preserve"> n</w:t>
      </w:r>
      <w:r w:rsidRPr="00116151">
        <w:t>ë</w:t>
      </w:r>
      <w:r w:rsidR="00586C2A" w:rsidRPr="00116151">
        <w:t xml:space="preserve"> shqyrtim t</w:t>
      </w:r>
      <w:r w:rsidRPr="00116151">
        <w:t>ë</w:t>
      </w:r>
      <w:r w:rsidR="00586C2A" w:rsidRPr="00116151">
        <w:t xml:space="preserve"> nj</w:t>
      </w:r>
      <w:r w:rsidRPr="00116151">
        <w:t>ë</w:t>
      </w:r>
      <w:r w:rsidR="00586C2A" w:rsidRPr="00116151">
        <w:t xml:space="preserve"> padie q</w:t>
      </w:r>
      <w:r w:rsidRPr="00116151">
        <w:t>ë</w:t>
      </w:r>
      <w:r w:rsidR="00586C2A" w:rsidRPr="00116151">
        <w:t xml:space="preserve"> nuk mund t</w:t>
      </w:r>
      <w:r w:rsidRPr="00116151">
        <w:t>ë</w:t>
      </w:r>
      <w:r w:rsidR="00586C2A" w:rsidRPr="00116151">
        <w:t xml:space="preserve"> ngrihej. </w:t>
      </w:r>
      <w:r w:rsidR="00F04A4D" w:rsidRPr="00116151">
        <w:t>Për këtë arsye, Kolegji arrin në konkluzionin se të dy vendimet e dhëna nga gjykatat më të ulëta duhet të prishen dhe duhet të vendoset pushimi i çështjes</w:t>
      </w:r>
      <w:r w:rsidR="00CA6A01" w:rsidRPr="00116151">
        <w:t>,</w:t>
      </w:r>
      <w:r w:rsidR="00F04A4D" w:rsidRPr="00116151">
        <w:t xml:space="preserve"> pasi padia e ngritur nga pala paditëse është një padi që nuk ngrihet. </w:t>
      </w:r>
    </w:p>
    <w:p w14:paraId="03D0B847" w14:textId="375D8993" w:rsidR="00AF7EF1" w:rsidRPr="00116151" w:rsidRDefault="00DC69EE" w:rsidP="005E20CC">
      <w:pPr>
        <w:pStyle w:val="tektsiperfundim"/>
        <w:shd w:val="clear" w:color="auto" w:fill="FFFFFF"/>
        <w:tabs>
          <w:tab w:val="clear" w:pos="510"/>
          <w:tab w:val="clear" w:pos="1020"/>
          <w:tab w:val="clear" w:pos="1530"/>
          <w:tab w:val="left" w:pos="426"/>
          <w:tab w:val="left" w:pos="540"/>
          <w:tab w:val="left" w:pos="720"/>
          <w:tab w:val="left" w:pos="10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240" w:lineRule="auto"/>
        <w:rPr>
          <w:rFonts w:ascii="Times New Roman" w:eastAsia="Times New Roman" w:hAnsi="Times New Roman" w:cs="Times New Roman"/>
          <w:sz w:val="24"/>
          <w:szCs w:val="24"/>
        </w:rPr>
      </w:pPr>
      <w:r w:rsidRPr="00116151">
        <w:rPr>
          <w:rFonts w:ascii="Times New Roman" w:eastAsia="Times New Roman" w:hAnsi="Times New Roman" w:cs="Times New Roman"/>
          <w:sz w:val="24"/>
          <w:szCs w:val="24"/>
        </w:rPr>
        <w:t xml:space="preserve">30. </w:t>
      </w:r>
      <w:r w:rsidR="002A68C5" w:rsidRPr="00116151">
        <w:rPr>
          <w:rFonts w:ascii="Times New Roman" w:hAnsi="Times New Roman" w:cs="Times New Roman"/>
          <w:sz w:val="24"/>
          <w:szCs w:val="24"/>
        </w:rPr>
        <w:t>Në cështjen objekt gjykimi paditësit kan</w:t>
      </w:r>
      <w:r w:rsidR="005E20CC" w:rsidRPr="00116151">
        <w:rPr>
          <w:rFonts w:ascii="Times New Roman" w:hAnsi="Times New Roman" w:cs="Times New Roman"/>
          <w:sz w:val="24"/>
          <w:szCs w:val="24"/>
        </w:rPr>
        <w:t>ë</w:t>
      </w:r>
      <w:r w:rsidR="002A68C5" w:rsidRPr="00116151">
        <w:rPr>
          <w:rFonts w:ascii="Times New Roman" w:hAnsi="Times New Roman" w:cs="Times New Roman"/>
          <w:sz w:val="24"/>
          <w:szCs w:val="24"/>
        </w:rPr>
        <w:t xml:space="preserve"> kërkuar detyrimin e t</w:t>
      </w:r>
      <w:r w:rsidR="005E20CC" w:rsidRPr="00116151">
        <w:rPr>
          <w:rFonts w:ascii="Times New Roman" w:hAnsi="Times New Roman" w:cs="Times New Roman"/>
          <w:sz w:val="24"/>
          <w:szCs w:val="24"/>
        </w:rPr>
        <w:t>ë</w:t>
      </w:r>
      <w:r w:rsidR="002A68C5" w:rsidRPr="00116151">
        <w:rPr>
          <w:rFonts w:ascii="Times New Roman" w:hAnsi="Times New Roman" w:cs="Times New Roman"/>
          <w:sz w:val="24"/>
          <w:szCs w:val="24"/>
        </w:rPr>
        <w:t xml:space="preserve"> paditurit p</w:t>
      </w:r>
      <w:r w:rsidR="005E20CC" w:rsidRPr="00116151">
        <w:rPr>
          <w:rFonts w:ascii="Times New Roman" w:hAnsi="Times New Roman" w:cs="Times New Roman"/>
          <w:sz w:val="24"/>
          <w:szCs w:val="24"/>
        </w:rPr>
        <w:t>ë</w:t>
      </w:r>
      <w:r w:rsidR="002A68C5" w:rsidRPr="00116151">
        <w:rPr>
          <w:rFonts w:ascii="Times New Roman" w:hAnsi="Times New Roman" w:cs="Times New Roman"/>
          <w:sz w:val="24"/>
          <w:szCs w:val="24"/>
        </w:rPr>
        <w:t>r t</w:t>
      </w:r>
      <w:r w:rsidR="006E1257" w:rsidRPr="00116151">
        <w:rPr>
          <w:rFonts w:ascii="Times New Roman" w:hAnsi="Times New Roman" w:cs="Times New Roman"/>
          <w:sz w:val="24"/>
          <w:szCs w:val="24"/>
        </w:rPr>
        <w:t>’</w:t>
      </w:r>
      <w:r w:rsidR="002A68C5" w:rsidRPr="00116151">
        <w:rPr>
          <w:rFonts w:ascii="Times New Roman" w:hAnsi="Times New Roman" w:cs="Times New Roman"/>
          <w:sz w:val="24"/>
          <w:szCs w:val="24"/>
        </w:rPr>
        <w:t>i njohur si pronar t</w:t>
      </w:r>
      <w:r w:rsidR="005E20CC" w:rsidRPr="00116151">
        <w:rPr>
          <w:rFonts w:ascii="Times New Roman" w:hAnsi="Times New Roman" w:cs="Times New Roman"/>
          <w:sz w:val="24"/>
          <w:szCs w:val="24"/>
        </w:rPr>
        <w:t>ë</w:t>
      </w:r>
      <w:r w:rsidR="002A68C5" w:rsidRPr="00116151">
        <w:rPr>
          <w:rFonts w:ascii="Times New Roman" w:hAnsi="Times New Roman" w:cs="Times New Roman"/>
          <w:sz w:val="24"/>
          <w:szCs w:val="24"/>
        </w:rPr>
        <w:t xml:space="preserve"> pasuris</w:t>
      </w:r>
      <w:r w:rsidR="005E20CC" w:rsidRPr="00116151">
        <w:rPr>
          <w:rFonts w:ascii="Times New Roman" w:hAnsi="Times New Roman" w:cs="Times New Roman"/>
          <w:sz w:val="24"/>
          <w:szCs w:val="24"/>
        </w:rPr>
        <w:t>ë</w:t>
      </w:r>
      <w:r w:rsidR="002A68C5" w:rsidRPr="00116151">
        <w:rPr>
          <w:rFonts w:ascii="Times New Roman" w:hAnsi="Times New Roman" w:cs="Times New Roman"/>
          <w:sz w:val="24"/>
          <w:szCs w:val="24"/>
        </w:rPr>
        <w:t xml:space="preserve"> nd</w:t>
      </w:r>
      <w:r w:rsidR="005E20CC" w:rsidRPr="00116151">
        <w:rPr>
          <w:rFonts w:ascii="Times New Roman" w:hAnsi="Times New Roman" w:cs="Times New Roman"/>
          <w:sz w:val="24"/>
          <w:szCs w:val="24"/>
        </w:rPr>
        <w:t>ë</w:t>
      </w:r>
      <w:r w:rsidR="002A68C5" w:rsidRPr="00116151">
        <w:rPr>
          <w:rFonts w:ascii="Times New Roman" w:hAnsi="Times New Roman" w:cs="Times New Roman"/>
          <w:sz w:val="24"/>
          <w:szCs w:val="24"/>
        </w:rPr>
        <w:t>rtes</w:t>
      </w:r>
      <w:r w:rsidR="005E20CC" w:rsidRPr="00116151">
        <w:rPr>
          <w:rFonts w:ascii="Times New Roman" w:hAnsi="Times New Roman" w:cs="Times New Roman"/>
          <w:sz w:val="24"/>
          <w:szCs w:val="24"/>
        </w:rPr>
        <w:t>ë</w:t>
      </w:r>
      <w:r w:rsidR="006E1257" w:rsidRPr="00116151">
        <w:rPr>
          <w:rFonts w:ascii="Times New Roman" w:hAnsi="Times New Roman" w:cs="Times New Roman"/>
          <w:sz w:val="24"/>
          <w:szCs w:val="24"/>
        </w:rPr>
        <w:t>, me pretendimin se g</w:t>
      </w:r>
      <w:r w:rsidR="005E20CC" w:rsidRPr="00116151">
        <w:rPr>
          <w:rFonts w:ascii="Times New Roman" w:hAnsi="Times New Roman" w:cs="Times New Roman"/>
          <w:sz w:val="24"/>
          <w:szCs w:val="24"/>
        </w:rPr>
        <w:t>ë</w:t>
      </w:r>
      <w:r w:rsidR="006E1257" w:rsidRPr="00116151">
        <w:rPr>
          <w:rFonts w:ascii="Times New Roman" w:hAnsi="Times New Roman" w:cs="Times New Roman"/>
          <w:sz w:val="24"/>
          <w:szCs w:val="24"/>
        </w:rPr>
        <w:t>zojn</w:t>
      </w:r>
      <w:r w:rsidR="005E20CC" w:rsidRPr="00116151">
        <w:rPr>
          <w:rFonts w:ascii="Times New Roman" w:hAnsi="Times New Roman" w:cs="Times New Roman"/>
          <w:sz w:val="24"/>
          <w:szCs w:val="24"/>
        </w:rPr>
        <w:t>ë</w:t>
      </w:r>
      <w:r w:rsidR="006E1257" w:rsidRPr="00116151">
        <w:rPr>
          <w:rFonts w:ascii="Times New Roman" w:hAnsi="Times New Roman" w:cs="Times New Roman"/>
          <w:sz w:val="24"/>
          <w:szCs w:val="24"/>
        </w:rPr>
        <w:t xml:space="preserve"> t</w:t>
      </w:r>
      <w:r w:rsidR="005E20CC" w:rsidRPr="00116151">
        <w:rPr>
          <w:rFonts w:ascii="Times New Roman" w:hAnsi="Times New Roman" w:cs="Times New Roman"/>
          <w:sz w:val="24"/>
          <w:szCs w:val="24"/>
        </w:rPr>
        <w:t>ë</w:t>
      </w:r>
      <w:r w:rsidR="006E1257" w:rsidRPr="00116151">
        <w:rPr>
          <w:rFonts w:ascii="Times New Roman" w:hAnsi="Times New Roman" w:cs="Times New Roman"/>
          <w:sz w:val="24"/>
          <w:szCs w:val="24"/>
        </w:rPr>
        <w:t xml:space="preserve"> drejt</w:t>
      </w:r>
      <w:r w:rsidR="005E20CC" w:rsidRPr="00116151">
        <w:rPr>
          <w:rFonts w:ascii="Times New Roman" w:hAnsi="Times New Roman" w:cs="Times New Roman"/>
          <w:sz w:val="24"/>
          <w:szCs w:val="24"/>
        </w:rPr>
        <w:t>ë</w:t>
      </w:r>
      <w:r w:rsidR="006E1257" w:rsidRPr="00116151">
        <w:rPr>
          <w:rFonts w:ascii="Times New Roman" w:hAnsi="Times New Roman" w:cs="Times New Roman"/>
          <w:sz w:val="24"/>
          <w:szCs w:val="24"/>
        </w:rPr>
        <w:t>n e parablerjes s</w:t>
      </w:r>
      <w:r w:rsidR="005E20CC" w:rsidRPr="00116151">
        <w:rPr>
          <w:rFonts w:ascii="Times New Roman" w:hAnsi="Times New Roman" w:cs="Times New Roman"/>
          <w:sz w:val="24"/>
          <w:szCs w:val="24"/>
        </w:rPr>
        <w:t>ë</w:t>
      </w:r>
      <w:r w:rsidR="006E1257" w:rsidRPr="00116151">
        <w:rPr>
          <w:rFonts w:ascii="Times New Roman" w:hAnsi="Times New Roman" w:cs="Times New Roman"/>
          <w:sz w:val="24"/>
          <w:szCs w:val="24"/>
        </w:rPr>
        <w:t xml:space="preserve"> k</w:t>
      </w:r>
      <w:r w:rsidR="005E20CC" w:rsidRPr="00116151">
        <w:rPr>
          <w:rFonts w:ascii="Times New Roman" w:hAnsi="Times New Roman" w:cs="Times New Roman"/>
          <w:sz w:val="24"/>
          <w:szCs w:val="24"/>
        </w:rPr>
        <w:t>ë</w:t>
      </w:r>
      <w:r w:rsidR="006E1257" w:rsidRPr="00116151">
        <w:rPr>
          <w:rFonts w:ascii="Times New Roman" w:hAnsi="Times New Roman" w:cs="Times New Roman"/>
          <w:sz w:val="24"/>
          <w:szCs w:val="24"/>
        </w:rPr>
        <w:t>saj pasurie dhe pala e paditur nuk ka kryer procedurat e privatizimit t</w:t>
      </w:r>
      <w:r w:rsidR="005E20CC" w:rsidRPr="00116151">
        <w:rPr>
          <w:rFonts w:ascii="Times New Roman" w:hAnsi="Times New Roman" w:cs="Times New Roman"/>
          <w:sz w:val="24"/>
          <w:szCs w:val="24"/>
        </w:rPr>
        <w:t>ë</w:t>
      </w:r>
      <w:r w:rsidR="006E1257" w:rsidRPr="00116151">
        <w:rPr>
          <w:rFonts w:ascii="Times New Roman" w:hAnsi="Times New Roman" w:cs="Times New Roman"/>
          <w:sz w:val="24"/>
          <w:szCs w:val="24"/>
        </w:rPr>
        <w:t xml:space="preserve"> saj pa asnj</w:t>
      </w:r>
      <w:r w:rsidR="005E20CC" w:rsidRPr="00116151">
        <w:rPr>
          <w:rFonts w:ascii="Times New Roman" w:hAnsi="Times New Roman" w:cs="Times New Roman"/>
          <w:sz w:val="24"/>
          <w:szCs w:val="24"/>
        </w:rPr>
        <w:t>ë</w:t>
      </w:r>
      <w:r w:rsidR="006E1257" w:rsidRPr="00116151">
        <w:rPr>
          <w:rFonts w:ascii="Times New Roman" w:hAnsi="Times New Roman" w:cs="Times New Roman"/>
          <w:sz w:val="24"/>
          <w:szCs w:val="24"/>
        </w:rPr>
        <w:t xml:space="preserve"> shkak ligjor</w:t>
      </w:r>
      <w:r w:rsidR="00984009" w:rsidRPr="00116151">
        <w:rPr>
          <w:rFonts w:ascii="Times New Roman" w:hAnsi="Times New Roman" w:cs="Times New Roman"/>
          <w:sz w:val="24"/>
          <w:szCs w:val="24"/>
        </w:rPr>
        <w:t xml:space="preserve">. </w:t>
      </w:r>
      <w:r w:rsidR="00885821" w:rsidRPr="00116151">
        <w:rPr>
          <w:rFonts w:ascii="Times New Roman" w:hAnsi="Times New Roman" w:cs="Times New Roman"/>
          <w:sz w:val="24"/>
          <w:szCs w:val="24"/>
        </w:rPr>
        <w:t>Pra q</w:t>
      </w:r>
      <w:r w:rsidR="005E20CC" w:rsidRPr="00116151">
        <w:rPr>
          <w:rFonts w:ascii="Times New Roman" w:hAnsi="Times New Roman" w:cs="Times New Roman"/>
          <w:sz w:val="24"/>
          <w:szCs w:val="24"/>
        </w:rPr>
        <w:t>ë</w:t>
      </w:r>
      <w:r w:rsidR="00885821" w:rsidRPr="00116151">
        <w:rPr>
          <w:rFonts w:ascii="Times New Roman" w:hAnsi="Times New Roman" w:cs="Times New Roman"/>
          <w:sz w:val="24"/>
          <w:szCs w:val="24"/>
        </w:rPr>
        <w:t>llimi q</w:t>
      </w:r>
      <w:r w:rsidR="005E20CC" w:rsidRPr="00116151">
        <w:rPr>
          <w:rFonts w:ascii="Times New Roman" w:hAnsi="Times New Roman" w:cs="Times New Roman"/>
          <w:sz w:val="24"/>
          <w:szCs w:val="24"/>
        </w:rPr>
        <w:t>ë</w:t>
      </w:r>
      <w:r w:rsidR="00885821" w:rsidRPr="00116151">
        <w:rPr>
          <w:rFonts w:ascii="Times New Roman" w:hAnsi="Times New Roman" w:cs="Times New Roman"/>
          <w:sz w:val="24"/>
          <w:szCs w:val="24"/>
        </w:rPr>
        <w:t xml:space="preserve"> padit</w:t>
      </w:r>
      <w:r w:rsidR="005E20CC" w:rsidRPr="00116151">
        <w:rPr>
          <w:rFonts w:ascii="Times New Roman" w:hAnsi="Times New Roman" w:cs="Times New Roman"/>
          <w:sz w:val="24"/>
          <w:szCs w:val="24"/>
        </w:rPr>
        <w:t>ë</w:t>
      </w:r>
      <w:r w:rsidR="00885821" w:rsidRPr="00116151">
        <w:rPr>
          <w:rFonts w:ascii="Times New Roman" w:hAnsi="Times New Roman" w:cs="Times New Roman"/>
          <w:sz w:val="24"/>
          <w:szCs w:val="24"/>
        </w:rPr>
        <w:t>sit k</w:t>
      </w:r>
      <w:r w:rsidR="005E20CC" w:rsidRPr="00116151">
        <w:rPr>
          <w:rFonts w:ascii="Times New Roman" w:hAnsi="Times New Roman" w:cs="Times New Roman"/>
          <w:sz w:val="24"/>
          <w:szCs w:val="24"/>
        </w:rPr>
        <w:t>ë</w:t>
      </w:r>
      <w:r w:rsidR="00885821" w:rsidRPr="00116151">
        <w:rPr>
          <w:rFonts w:ascii="Times New Roman" w:hAnsi="Times New Roman" w:cs="Times New Roman"/>
          <w:sz w:val="24"/>
          <w:szCs w:val="24"/>
        </w:rPr>
        <w:t>rkojn</w:t>
      </w:r>
      <w:r w:rsidR="005E20CC" w:rsidRPr="00116151">
        <w:rPr>
          <w:rFonts w:ascii="Times New Roman" w:hAnsi="Times New Roman" w:cs="Times New Roman"/>
          <w:sz w:val="24"/>
          <w:szCs w:val="24"/>
        </w:rPr>
        <w:t>ë</w:t>
      </w:r>
      <w:r w:rsidR="00885821" w:rsidRPr="00116151">
        <w:rPr>
          <w:rFonts w:ascii="Times New Roman" w:hAnsi="Times New Roman" w:cs="Times New Roman"/>
          <w:sz w:val="24"/>
          <w:szCs w:val="24"/>
        </w:rPr>
        <w:t xml:space="preserve"> t</w:t>
      </w:r>
      <w:r w:rsidR="005E20CC" w:rsidRPr="00116151">
        <w:rPr>
          <w:rFonts w:ascii="Times New Roman" w:hAnsi="Times New Roman" w:cs="Times New Roman"/>
          <w:sz w:val="24"/>
          <w:szCs w:val="24"/>
        </w:rPr>
        <w:t>ë</w:t>
      </w:r>
      <w:r w:rsidR="00885821" w:rsidRPr="00116151">
        <w:rPr>
          <w:rFonts w:ascii="Times New Roman" w:hAnsi="Times New Roman" w:cs="Times New Roman"/>
          <w:sz w:val="24"/>
          <w:szCs w:val="24"/>
        </w:rPr>
        <w:t xml:space="preserve"> realizojn</w:t>
      </w:r>
      <w:r w:rsidR="005E20CC" w:rsidRPr="00116151">
        <w:rPr>
          <w:rFonts w:ascii="Times New Roman" w:hAnsi="Times New Roman" w:cs="Times New Roman"/>
          <w:sz w:val="24"/>
          <w:szCs w:val="24"/>
        </w:rPr>
        <w:t>ë</w:t>
      </w:r>
      <w:r w:rsidR="00885821" w:rsidRPr="00116151">
        <w:rPr>
          <w:rFonts w:ascii="Times New Roman" w:hAnsi="Times New Roman" w:cs="Times New Roman"/>
          <w:sz w:val="24"/>
          <w:szCs w:val="24"/>
        </w:rPr>
        <w:t xml:space="preserve"> n</w:t>
      </w:r>
      <w:r w:rsidR="005E20CC" w:rsidRPr="00116151">
        <w:rPr>
          <w:rFonts w:ascii="Times New Roman" w:hAnsi="Times New Roman" w:cs="Times New Roman"/>
          <w:sz w:val="24"/>
          <w:szCs w:val="24"/>
        </w:rPr>
        <w:t>ë</w:t>
      </w:r>
      <w:r w:rsidR="00885821" w:rsidRPr="00116151">
        <w:rPr>
          <w:rFonts w:ascii="Times New Roman" w:hAnsi="Times New Roman" w:cs="Times New Roman"/>
          <w:sz w:val="24"/>
          <w:szCs w:val="24"/>
        </w:rPr>
        <w:t>p</w:t>
      </w:r>
      <w:r w:rsidR="005E20CC" w:rsidRPr="00116151">
        <w:rPr>
          <w:rFonts w:ascii="Times New Roman" w:hAnsi="Times New Roman" w:cs="Times New Roman"/>
          <w:sz w:val="24"/>
          <w:szCs w:val="24"/>
        </w:rPr>
        <w:t>ë</w:t>
      </w:r>
      <w:r w:rsidR="00885821" w:rsidRPr="00116151">
        <w:rPr>
          <w:rFonts w:ascii="Times New Roman" w:hAnsi="Times New Roman" w:cs="Times New Roman"/>
          <w:sz w:val="24"/>
          <w:szCs w:val="24"/>
        </w:rPr>
        <w:t xml:space="preserve">rmjet gjykimit </w:t>
      </w:r>
      <w:r w:rsidR="00ED36A9" w:rsidRPr="00116151">
        <w:rPr>
          <w:rFonts w:ascii="Times New Roman" w:hAnsi="Times New Roman" w:cs="Times New Roman"/>
          <w:sz w:val="24"/>
          <w:szCs w:val="24"/>
        </w:rPr>
        <w:t xml:space="preserve">nuk </w:t>
      </w:r>
      <w:r w:rsidR="005E20CC" w:rsidRPr="00116151">
        <w:rPr>
          <w:rFonts w:ascii="Times New Roman" w:hAnsi="Times New Roman" w:cs="Times New Roman"/>
          <w:sz w:val="24"/>
          <w:szCs w:val="24"/>
        </w:rPr>
        <w:t>ë</w:t>
      </w:r>
      <w:r w:rsidR="00885821" w:rsidRPr="00116151">
        <w:rPr>
          <w:rFonts w:ascii="Times New Roman" w:hAnsi="Times New Roman" w:cs="Times New Roman"/>
          <w:sz w:val="24"/>
          <w:szCs w:val="24"/>
        </w:rPr>
        <w:t>sht</w:t>
      </w:r>
      <w:r w:rsidR="005E20CC" w:rsidRPr="00116151">
        <w:rPr>
          <w:rFonts w:ascii="Times New Roman" w:hAnsi="Times New Roman" w:cs="Times New Roman"/>
          <w:sz w:val="24"/>
          <w:szCs w:val="24"/>
        </w:rPr>
        <w:t>ë</w:t>
      </w:r>
      <w:r w:rsidR="00885821" w:rsidRPr="00116151">
        <w:rPr>
          <w:rFonts w:ascii="Times New Roman" w:hAnsi="Times New Roman" w:cs="Times New Roman"/>
          <w:sz w:val="24"/>
          <w:szCs w:val="24"/>
        </w:rPr>
        <w:t xml:space="preserve"> </w:t>
      </w:r>
      <w:r w:rsidR="00ED36A9" w:rsidRPr="00116151">
        <w:rPr>
          <w:rFonts w:ascii="Times New Roman" w:hAnsi="Times New Roman" w:cs="Times New Roman"/>
          <w:sz w:val="24"/>
          <w:szCs w:val="24"/>
        </w:rPr>
        <w:t>njohja e pron</w:t>
      </w:r>
      <w:r w:rsidR="005E20CC" w:rsidRPr="00116151">
        <w:rPr>
          <w:rFonts w:ascii="Times New Roman" w:hAnsi="Times New Roman" w:cs="Times New Roman"/>
          <w:sz w:val="24"/>
          <w:szCs w:val="24"/>
        </w:rPr>
        <w:t>ë</w:t>
      </w:r>
      <w:r w:rsidR="00ED36A9" w:rsidRPr="00116151">
        <w:rPr>
          <w:rFonts w:ascii="Times New Roman" w:hAnsi="Times New Roman" w:cs="Times New Roman"/>
          <w:sz w:val="24"/>
          <w:szCs w:val="24"/>
        </w:rPr>
        <w:t>sis</w:t>
      </w:r>
      <w:r w:rsidR="005E20CC" w:rsidRPr="00116151">
        <w:rPr>
          <w:rFonts w:ascii="Times New Roman" w:hAnsi="Times New Roman" w:cs="Times New Roman"/>
          <w:sz w:val="24"/>
          <w:szCs w:val="24"/>
        </w:rPr>
        <w:t>ë</w:t>
      </w:r>
      <w:r w:rsidR="00ED36A9" w:rsidRPr="00116151">
        <w:rPr>
          <w:rFonts w:ascii="Times New Roman" w:hAnsi="Times New Roman" w:cs="Times New Roman"/>
          <w:sz w:val="24"/>
          <w:szCs w:val="24"/>
        </w:rPr>
        <w:t xml:space="preserve"> si nj</w:t>
      </w:r>
      <w:r w:rsidR="005E20CC" w:rsidRPr="00116151">
        <w:rPr>
          <w:rFonts w:ascii="Times New Roman" w:hAnsi="Times New Roman" w:cs="Times New Roman"/>
          <w:sz w:val="24"/>
          <w:szCs w:val="24"/>
        </w:rPr>
        <w:t>ë</w:t>
      </w:r>
      <w:r w:rsidR="00ED36A9" w:rsidRPr="00116151">
        <w:rPr>
          <w:rFonts w:ascii="Times New Roman" w:hAnsi="Times New Roman" w:cs="Times New Roman"/>
          <w:sz w:val="24"/>
          <w:szCs w:val="24"/>
        </w:rPr>
        <w:t xml:space="preserve"> e drejt</w:t>
      </w:r>
      <w:r w:rsidR="005E20CC" w:rsidRPr="00116151">
        <w:rPr>
          <w:rFonts w:ascii="Times New Roman" w:hAnsi="Times New Roman" w:cs="Times New Roman"/>
          <w:sz w:val="24"/>
          <w:szCs w:val="24"/>
        </w:rPr>
        <w:t>ë</w:t>
      </w:r>
      <w:r w:rsidR="00ED36A9" w:rsidRPr="00116151">
        <w:rPr>
          <w:rFonts w:ascii="Times New Roman" w:hAnsi="Times New Roman" w:cs="Times New Roman"/>
          <w:sz w:val="24"/>
          <w:szCs w:val="24"/>
        </w:rPr>
        <w:t xml:space="preserve"> subjektive e q</w:t>
      </w:r>
      <w:r w:rsidR="005E20CC" w:rsidRPr="00116151">
        <w:rPr>
          <w:rFonts w:ascii="Times New Roman" w:hAnsi="Times New Roman" w:cs="Times New Roman"/>
          <w:sz w:val="24"/>
          <w:szCs w:val="24"/>
        </w:rPr>
        <w:t>ë</w:t>
      </w:r>
      <w:r w:rsidR="00ED36A9" w:rsidRPr="00116151">
        <w:rPr>
          <w:rFonts w:ascii="Times New Roman" w:hAnsi="Times New Roman" w:cs="Times New Roman"/>
          <w:sz w:val="24"/>
          <w:szCs w:val="24"/>
        </w:rPr>
        <w:t>n</w:t>
      </w:r>
      <w:r w:rsidR="005E20CC" w:rsidRPr="00116151">
        <w:rPr>
          <w:rFonts w:ascii="Times New Roman" w:hAnsi="Times New Roman" w:cs="Times New Roman"/>
          <w:sz w:val="24"/>
          <w:szCs w:val="24"/>
        </w:rPr>
        <w:t>ë</w:t>
      </w:r>
      <w:r w:rsidR="00ED36A9" w:rsidRPr="00116151">
        <w:rPr>
          <w:rFonts w:ascii="Times New Roman" w:hAnsi="Times New Roman" w:cs="Times New Roman"/>
          <w:sz w:val="24"/>
          <w:szCs w:val="24"/>
        </w:rPr>
        <w:t>sishme e c</w:t>
      </w:r>
      <w:r w:rsidR="005E20CC" w:rsidRPr="00116151">
        <w:rPr>
          <w:rFonts w:ascii="Times New Roman" w:hAnsi="Times New Roman" w:cs="Times New Roman"/>
          <w:sz w:val="24"/>
          <w:szCs w:val="24"/>
        </w:rPr>
        <w:t>ë</w:t>
      </w:r>
      <w:r w:rsidR="00ED36A9" w:rsidRPr="00116151">
        <w:rPr>
          <w:rFonts w:ascii="Times New Roman" w:hAnsi="Times New Roman" w:cs="Times New Roman"/>
          <w:sz w:val="24"/>
          <w:szCs w:val="24"/>
        </w:rPr>
        <w:t xml:space="preserve">nuar nga i padituri por </w:t>
      </w:r>
      <w:r w:rsidR="00885821" w:rsidRPr="00116151">
        <w:rPr>
          <w:rFonts w:ascii="Times New Roman" w:hAnsi="Times New Roman" w:cs="Times New Roman"/>
          <w:sz w:val="24"/>
          <w:szCs w:val="24"/>
        </w:rPr>
        <w:t>privatizimi i nd</w:t>
      </w:r>
      <w:r w:rsidR="005E20CC" w:rsidRPr="00116151">
        <w:rPr>
          <w:rFonts w:ascii="Times New Roman" w:hAnsi="Times New Roman" w:cs="Times New Roman"/>
          <w:sz w:val="24"/>
          <w:szCs w:val="24"/>
        </w:rPr>
        <w:t>ë</w:t>
      </w:r>
      <w:r w:rsidR="00885821" w:rsidRPr="00116151">
        <w:rPr>
          <w:rFonts w:ascii="Times New Roman" w:hAnsi="Times New Roman" w:cs="Times New Roman"/>
          <w:sz w:val="24"/>
          <w:szCs w:val="24"/>
        </w:rPr>
        <w:t>rtes</w:t>
      </w:r>
      <w:r w:rsidR="005E20CC" w:rsidRPr="00116151">
        <w:rPr>
          <w:rFonts w:ascii="Times New Roman" w:hAnsi="Times New Roman" w:cs="Times New Roman"/>
          <w:sz w:val="24"/>
          <w:szCs w:val="24"/>
        </w:rPr>
        <w:t>ë</w:t>
      </w:r>
      <w:r w:rsidR="00885821" w:rsidRPr="00116151">
        <w:rPr>
          <w:rFonts w:ascii="Times New Roman" w:hAnsi="Times New Roman" w:cs="Times New Roman"/>
          <w:sz w:val="24"/>
          <w:szCs w:val="24"/>
        </w:rPr>
        <w:t>s n</w:t>
      </w:r>
      <w:r w:rsidR="005E20CC" w:rsidRPr="00116151">
        <w:rPr>
          <w:rFonts w:ascii="Times New Roman" w:hAnsi="Times New Roman" w:cs="Times New Roman"/>
          <w:sz w:val="24"/>
          <w:szCs w:val="24"/>
        </w:rPr>
        <w:t>ë</w:t>
      </w:r>
      <w:r w:rsidR="00885821" w:rsidRPr="00116151">
        <w:rPr>
          <w:rFonts w:ascii="Times New Roman" w:hAnsi="Times New Roman" w:cs="Times New Roman"/>
          <w:sz w:val="24"/>
          <w:szCs w:val="24"/>
        </w:rPr>
        <w:t xml:space="preserve"> favor t</w:t>
      </w:r>
      <w:r w:rsidR="005E20CC" w:rsidRPr="00116151">
        <w:rPr>
          <w:rFonts w:ascii="Times New Roman" w:hAnsi="Times New Roman" w:cs="Times New Roman"/>
          <w:sz w:val="24"/>
          <w:szCs w:val="24"/>
        </w:rPr>
        <w:t>ë</w:t>
      </w:r>
      <w:r w:rsidR="00885821" w:rsidRPr="00116151">
        <w:rPr>
          <w:rFonts w:ascii="Times New Roman" w:hAnsi="Times New Roman" w:cs="Times New Roman"/>
          <w:sz w:val="24"/>
          <w:szCs w:val="24"/>
        </w:rPr>
        <w:t xml:space="preserve"> tyre </w:t>
      </w:r>
      <w:r w:rsidR="00ED36A9" w:rsidRPr="00116151">
        <w:rPr>
          <w:rFonts w:ascii="Times New Roman" w:hAnsi="Times New Roman" w:cs="Times New Roman"/>
          <w:sz w:val="24"/>
          <w:szCs w:val="24"/>
        </w:rPr>
        <w:t>n</w:t>
      </w:r>
      <w:r w:rsidR="005E20CC" w:rsidRPr="00116151">
        <w:rPr>
          <w:rFonts w:ascii="Times New Roman" w:hAnsi="Times New Roman" w:cs="Times New Roman"/>
          <w:sz w:val="24"/>
          <w:szCs w:val="24"/>
        </w:rPr>
        <w:t>ë</w:t>
      </w:r>
      <w:r w:rsidR="00ED36A9" w:rsidRPr="00116151">
        <w:rPr>
          <w:rFonts w:ascii="Times New Roman" w:hAnsi="Times New Roman" w:cs="Times New Roman"/>
          <w:sz w:val="24"/>
          <w:szCs w:val="24"/>
        </w:rPr>
        <w:t xml:space="preserve"> ushtrim t</w:t>
      </w:r>
      <w:r w:rsidR="005E20CC" w:rsidRPr="00116151">
        <w:rPr>
          <w:rFonts w:ascii="Times New Roman" w:hAnsi="Times New Roman" w:cs="Times New Roman"/>
          <w:sz w:val="24"/>
          <w:szCs w:val="24"/>
        </w:rPr>
        <w:t>ë</w:t>
      </w:r>
      <w:r w:rsidR="00ED36A9" w:rsidRPr="00116151">
        <w:rPr>
          <w:rFonts w:ascii="Times New Roman" w:hAnsi="Times New Roman" w:cs="Times New Roman"/>
          <w:sz w:val="24"/>
          <w:szCs w:val="24"/>
        </w:rPr>
        <w:t xml:space="preserve"> t</w:t>
      </w:r>
      <w:r w:rsidR="005E20CC" w:rsidRPr="00116151">
        <w:rPr>
          <w:rFonts w:ascii="Times New Roman" w:hAnsi="Times New Roman" w:cs="Times New Roman"/>
          <w:sz w:val="24"/>
          <w:szCs w:val="24"/>
        </w:rPr>
        <w:t>ë</w:t>
      </w:r>
      <w:r w:rsidR="00ED36A9" w:rsidRPr="00116151">
        <w:rPr>
          <w:rFonts w:ascii="Times New Roman" w:hAnsi="Times New Roman" w:cs="Times New Roman"/>
          <w:sz w:val="24"/>
          <w:szCs w:val="24"/>
        </w:rPr>
        <w:t xml:space="preserve"> drejt</w:t>
      </w:r>
      <w:r w:rsidR="005E20CC" w:rsidRPr="00116151">
        <w:rPr>
          <w:rFonts w:ascii="Times New Roman" w:hAnsi="Times New Roman" w:cs="Times New Roman"/>
          <w:sz w:val="24"/>
          <w:szCs w:val="24"/>
        </w:rPr>
        <w:t>ë</w:t>
      </w:r>
      <w:r w:rsidR="00ED36A9" w:rsidRPr="00116151">
        <w:rPr>
          <w:rFonts w:ascii="Times New Roman" w:hAnsi="Times New Roman" w:cs="Times New Roman"/>
          <w:sz w:val="24"/>
          <w:szCs w:val="24"/>
        </w:rPr>
        <w:t>s subjektive t</w:t>
      </w:r>
      <w:r w:rsidR="005E20CC" w:rsidRPr="00116151">
        <w:rPr>
          <w:rFonts w:ascii="Times New Roman" w:hAnsi="Times New Roman" w:cs="Times New Roman"/>
          <w:sz w:val="24"/>
          <w:szCs w:val="24"/>
        </w:rPr>
        <w:t>ë</w:t>
      </w:r>
      <w:r w:rsidR="00ED36A9" w:rsidRPr="00116151">
        <w:rPr>
          <w:rFonts w:ascii="Times New Roman" w:hAnsi="Times New Roman" w:cs="Times New Roman"/>
          <w:sz w:val="24"/>
          <w:szCs w:val="24"/>
        </w:rPr>
        <w:t xml:space="preserve"> parablerjes. </w:t>
      </w:r>
      <w:r w:rsidR="00984009" w:rsidRPr="00116151">
        <w:rPr>
          <w:rFonts w:ascii="Times New Roman" w:hAnsi="Times New Roman" w:cs="Times New Roman"/>
          <w:sz w:val="24"/>
          <w:szCs w:val="24"/>
        </w:rPr>
        <w:t>Duke mbajtur n</w:t>
      </w:r>
      <w:r w:rsidR="005E20CC" w:rsidRPr="00116151">
        <w:rPr>
          <w:rFonts w:ascii="Times New Roman" w:hAnsi="Times New Roman" w:cs="Times New Roman"/>
          <w:sz w:val="24"/>
          <w:szCs w:val="24"/>
        </w:rPr>
        <w:t>ë</w:t>
      </w:r>
      <w:r w:rsidR="00984009" w:rsidRPr="00116151">
        <w:rPr>
          <w:rFonts w:ascii="Times New Roman" w:hAnsi="Times New Roman" w:cs="Times New Roman"/>
          <w:sz w:val="24"/>
          <w:szCs w:val="24"/>
        </w:rPr>
        <w:t xml:space="preserve"> konsiderat</w:t>
      </w:r>
      <w:r w:rsidR="005E20CC" w:rsidRPr="00116151">
        <w:rPr>
          <w:rFonts w:ascii="Times New Roman" w:hAnsi="Times New Roman" w:cs="Times New Roman"/>
          <w:sz w:val="24"/>
          <w:szCs w:val="24"/>
        </w:rPr>
        <w:t>ë</w:t>
      </w:r>
      <w:r w:rsidR="00984009" w:rsidRPr="00116151">
        <w:rPr>
          <w:rFonts w:ascii="Times New Roman" w:hAnsi="Times New Roman" w:cs="Times New Roman"/>
          <w:sz w:val="24"/>
          <w:szCs w:val="24"/>
        </w:rPr>
        <w:t xml:space="preserve"> </w:t>
      </w:r>
      <w:r w:rsidR="00D4447F" w:rsidRPr="00116151">
        <w:rPr>
          <w:rFonts w:ascii="Times New Roman" w:hAnsi="Times New Roman" w:cs="Times New Roman"/>
          <w:sz w:val="24"/>
          <w:szCs w:val="24"/>
        </w:rPr>
        <w:t>n</w:t>
      </w:r>
      <w:r w:rsidR="005E20CC" w:rsidRPr="00116151">
        <w:rPr>
          <w:rFonts w:ascii="Times New Roman" w:hAnsi="Times New Roman" w:cs="Times New Roman"/>
          <w:sz w:val="24"/>
          <w:szCs w:val="24"/>
        </w:rPr>
        <w:t>ë</w:t>
      </w:r>
      <w:r w:rsidR="00D4447F" w:rsidRPr="00116151">
        <w:rPr>
          <w:rFonts w:ascii="Times New Roman" w:hAnsi="Times New Roman" w:cs="Times New Roman"/>
          <w:sz w:val="24"/>
          <w:szCs w:val="24"/>
        </w:rPr>
        <w:t xml:space="preserve"> thelb </w:t>
      </w:r>
      <w:r w:rsidR="00984009" w:rsidRPr="00116151">
        <w:rPr>
          <w:rFonts w:ascii="Times New Roman" w:hAnsi="Times New Roman" w:cs="Times New Roman"/>
          <w:sz w:val="24"/>
          <w:szCs w:val="24"/>
        </w:rPr>
        <w:t>shkakun ligjor t</w:t>
      </w:r>
      <w:r w:rsidR="005E20CC" w:rsidRPr="00116151">
        <w:rPr>
          <w:rFonts w:ascii="Times New Roman" w:hAnsi="Times New Roman" w:cs="Times New Roman"/>
          <w:sz w:val="24"/>
          <w:szCs w:val="24"/>
        </w:rPr>
        <w:t>ë</w:t>
      </w:r>
      <w:r w:rsidR="00984009" w:rsidRPr="00116151">
        <w:rPr>
          <w:rFonts w:ascii="Times New Roman" w:hAnsi="Times New Roman" w:cs="Times New Roman"/>
          <w:sz w:val="24"/>
          <w:szCs w:val="24"/>
        </w:rPr>
        <w:t xml:space="preserve"> padis</w:t>
      </w:r>
      <w:r w:rsidR="005E20CC" w:rsidRPr="00116151">
        <w:rPr>
          <w:rFonts w:ascii="Times New Roman" w:hAnsi="Times New Roman" w:cs="Times New Roman"/>
          <w:sz w:val="24"/>
          <w:szCs w:val="24"/>
        </w:rPr>
        <w:t>ë</w:t>
      </w:r>
      <w:r w:rsidR="00984009" w:rsidRPr="00116151">
        <w:rPr>
          <w:rFonts w:ascii="Times New Roman" w:hAnsi="Times New Roman" w:cs="Times New Roman"/>
          <w:sz w:val="24"/>
          <w:szCs w:val="24"/>
        </w:rPr>
        <w:t xml:space="preserve"> </w:t>
      </w:r>
      <w:r w:rsidR="002A68C5" w:rsidRPr="00116151">
        <w:rPr>
          <w:rFonts w:ascii="Times New Roman" w:hAnsi="Times New Roman" w:cs="Times New Roman"/>
          <w:sz w:val="24"/>
          <w:szCs w:val="24"/>
        </w:rPr>
        <w:t>Kolegji vlerëson se në aspektin procedurial jemi para një padia që nuk mund të ngrihet</w:t>
      </w:r>
      <w:r w:rsidR="00907E11" w:rsidRPr="00116151">
        <w:rPr>
          <w:rFonts w:ascii="Times New Roman" w:hAnsi="Times New Roman" w:cs="Times New Roman"/>
          <w:sz w:val="24"/>
          <w:szCs w:val="24"/>
        </w:rPr>
        <w:t>, pasi mjeti procedurial i  zgjedhur nga padit</w:t>
      </w:r>
      <w:r w:rsidR="005E20CC" w:rsidRPr="00116151">
        <w:rPr>
          <w:rFonts w:ascii="Times New Roman" w:hAnsi="Times New Roman" w:cs="Times New Roman"/>
          <w:sz w:val="24"/>
          <w:szCs w:val="24"/>
        </w:rPr>
        <w:t>ë</w:t>
      </w:r>
      <w:r w:rsidR="00907E11" w:rsidRPr="00116151">
        <w:rPr>
          <w:rFonts w:ascii="Times New Roman" w:hAnsi="Times New Roman" w:cs="Times New Roman"/>
          <w:sz w:val="24"/>
          <w:szCs w:val="24"/>
        </w:rPr>
        <w:t xml:space="preserve">si </w:t>
      </w:r>
      <w:r w:rsidR="00CB309A" w:rsidRPr="00116151">
        <w:rPr>
          <w:rFonts w:ascii="Times New Roman" w:hAnsi="Times New Roman" w:cs="Times New Roman"/>
          <w:sz w:val="24"/>
          <w:szCs w:val="24"/>
        </w:rPr>
        <w:t>pra padia p</w:t>
      </w:r>
      <w:r w:rsidR="005E20CC" w:rsidRPr="00116151">
        <w:rPr>
          <w:rFonts w:ascii="Times New Roman" w:hAnsi="Times New Roman" w:cs="Times New Roman"/>
          <w:sz w:val="24"/>
          <w:szCs w:val="24"/>
        </w:rPr>
        <w:t>ë</w:t>
      </w:r>
      <w:r w:rsidR="00CB309A" w:rsidRPr="00116151">
        <w:rPr>
          <w:rFonts w:ascii="Times New Roman" w:hAnsi="Times New Roman" w:cs="Times New Roman"/>
          <w:sz w:val="24"/>
          <w:szCs w:val="24"/>
        </w:rPr>
        <w:t>r njohjen e pron</w:t>
      </w:r>
      <w:r w:rsidR="005E20CC" w:rsidRPr="00116151">
        <w:rPr>
          <w:rFonts w:ascii="Times New Roman" w:hAnsi="Times New Roman" w:cs="Times New Roman"/>
          <w:sz w:val="24"/>
          <w:szCs w:val="24"/>
        </w:rPr>
        <w:t>ë</w:t>
      </w:r>
      <w:r w:rsidR="00CB309A" w:rsidRPr="00116151">
        <w:rPr>
          <w:rFonts w:ascii="Times New Roman" w:hAnsi="Times New Roman" w:cs="Times New Roman"/>
          <w:sz w:val="24"/>
          <w:szCs w:val="24"/>
        </w:rPr>
        <w:t>sis</w:t>
      </w:r>
      <w:r w:rsidR="005E20CC" w:rsidRPr="00116151">
        <w:rPr>
          <w:rFonts w:ascii="Times New Roman" w:hAnsi="Times New Roman" w:cs="Times New Roman"/>
          <w:sz w:val="24"/>
          <w:szCs w:val="24"/>
        </w:rPr>
        <w:t>ë</w:t>
      </w:r>
      <w:r w:rsidR="00CB309A" w:rsidRPr="00116151">
        <w:rPr>
          <w:rFonts w:ascii="Times New Roman" w:hAnsi="Times New Roman" w:cs="Times New Roman"/>
          <w:sz w:val="24"/>
          <w:szCs w:val="24"/>
        </w:rPr>
        <w:t xml:space="preserve"> </w:t>
      </w:r>
      <w:r w:rsidR="00907E11" w:rsidRPr="00116151">
        <w:rPr>
          <w:rFonts w:ascii="Times New Roman" w:hAnsi="Times New Roman" w:cs="Times New Roman"/>
          <w:sz w:val="24"/>
          <w:szCs w:val="24"/>
        </w:rPr>
        <w:t>nuk i p</w:t>
      </w:r>
      <w:r w:rsidR="005E20CC" w:rsidRPr="00116151">
        <w:rPr>
          <w:rFonts w:ascii="Times New Roman" w:hAnsi="Times New Roman" w:cs="Times New Roman"/>
          <w:sz w:val="24"/>
          <w:szCs w:val="24"/>
        </w:rPr>
        <w:t>ë</w:t>
      </w:r>
      <w:r w:rsidR="00907E11" w:rsidRPr="00116151">
        <w:rPr>
          <w:rFonts w:ascii="Times New Roman" w:hAnsi="Times New Roman" w:cs="Times New Roman"/>
          <w:sz w:val="24"/>
          <w:szCs w:val="24"/>
        </w:rPr>
        <w:t xml:space="preserve">rgjigjet </w:t>
      </w:r>
      <w:r w:rsidR="00885821" w:rsidRPr="00116151">
        <w:rPr>
          <w:rFonts w:ascii="Times New Roman" w:hAnsi="Times New Roman" w:cs="Times New Roman"/>
          <w:sz w:val="24"/>
          <w:szCs w:val="24"/>
        </w:rPr>
        <w:t>t</w:t>
      </w:r>
      <w:r w:rsidR="005E20CC" w:rsidRPr="00116151">
        <w:rPr>
          <w:rFonts w:ascii="Times New Roman" w:hAnsi="Times New Roman" w:cs="Times New Roman"/>
          <w:sz w:val="24"/>
          <w:szCs w:val="24"/>
        </w:rPr>
        <w:t>ë</w:t>
      </w:r>
      <w:r w:rsidR="00885821" w:rsidRPr="00116151">
        <w:rPr>
          <w:rFonts w:ascii="Times New Roman" w:hAnsi="Times New Roman" w:cs="Times New Roman"/>
          <w:sz w:val="24"/>
          <w:szCs w:val="24"/>
        </w:rPr>
        <w:t xml:space="preserve"> drejt</w:t>
      </w:r>
      <w:r w:rsidR="005E20CC" w:rsidRPr="00116151">
        <w:rPr>
          <w:rFonts w:ascii="Times New Roman" w:hAnsi="Times New Roman" w:cs="Times New Roman"/>
          <w:sz w:val="24"/>
          <w:szCs w:val="24"/>
        </w:rPr>
        <w:t>ë</w:t>
      </w:r>
      <w:r w:rsidR="00885821" w:rsidRPr="00116151">
        <w:rPr>
          <w:rFonts w:ascii="Times New Roman" w:hAnsi="Times New Roman" w:cs="Times New Roman"/>
          <w:sz w:val="24"/>
          <w:szCs w:val="24"/>
        </w:rPr>
        <w:t>s subjektive</w:t>
      </w:r>
      <w:r w:rsidR="00CB309A" w:rsidRPr="00116151">
        <w:rPr>
          <w:rFonts w:ascii="Times New Roman" w:hAnsi="Times New Roman" w:cs="Times New Roman"/>
          <w:sz w:val="24"/>
          <w:szCs w:val="24"/>
        </w:rPr>
        <w:t>,</w:t>
      </w:r>
      <w:r w:rsidR="00885821" w:rsidRPr="00116151">
        <w:rPr>
          <w:rFonts w:ascii="Times New Roman" w:hAnsi="Times New Roman" w:cs="Times New Roman"/>
          <w:sz w:val="24"/>
          <w:szCs w:val="24"/>
        </w:rPr>
        <w:t xml:space="preserve"> q</w:t>
      </w:r>
      <w:r w:rsidR="005E20CC" w:rsidRPr="00116151">
        <w:rPr>
          <w:rFonts w:ascii="Times New Roman" w:hAnsi="Times New Roman" w:cs="Times New Roman"/>
          <w:sz w:val="24"/>
          <w:szCs w:val="24"/>
        </w:rPr>
        <w:t>ë</w:t>
      </w:r>
      <w:r w:rsidR="00885821" w:rsidRPr="00116151">
        <w:rPr>
          <w:rFonts w:ascii="Times New Roman" w:hAnsi="Times New Roman" w:cs="Times New Roman"/>
          <w:sz w:val="24"/>
          <w:szCs w:val="24"/>
        </w:rPr>
        <w:t xml:space="preserve"> </w:t>
      </w:r>
      <w:r w:rsidR="00CB309A" w:rsidRPr="00116151">
        <w:rPr>
          <w:rFonts w:ascii="Times New Roman" w:hAnsi="Times New Roman" w:cs="Times New Roman"/>
          <w:sz w:val="24"/>
          <w:szCs w:val="24"/>
        </w:rPr>
        <w:t>padit</w:t>
      </w:r>
      <w:r w:rsidR="005E20CC" w:rsidRPr="00116151">
        <w:rPr>
          <w:rFonts w:ascii="Times New Roman" w:hAnsi="Times New Roman" w:cs="Times New Roman"/>
          <w:sz w:val="24"/>
          <w:szCs w:val="24"/>
        </w:rPr>
        <w:t>ë</w:t>
      </w:r>
      <w:r w:rsidR="00CB309A" w:rsidRPr="00116151">
        <w:rPr>
          <w:rFonts w:ascii="Times New Roman" w:hAnsi="Times New Roman" w:cs="Times New Roman"/>
          <w:sz w:val="24"/>
          <w:szCs w:val="24"/>
        </w:rPr>
        <w:t>si</w:t>
      </w:r>
      <w:r w:rsidR="00885821" w:rsidRPr="00116151">
        <w:rPr>
          <w:rFonts w:ascii="Times New Roman" w:hAnsi="Times New Roman" w:cs="Times New Roman"/>
          <w:sz w:val="24"/>
          <w:szCs w:val="24"/>
        </w:rPr>
        <w:t xml:space="preserve"> g</w:t>
      </w:r>
      <w:r w:rsidR="005E20CC" w:rsidRPr="00116151">
        <w:rPr>
          <w:rFonts w:ascii="Times New Roman" w:hAnsi="Times New Roman" w:cs="Times New Roman"/>
          <w:sz w:val="24"/>
          <w:szCs w:val="24"/>
        </w:rPr>
        <w:t>ë</w:t>
      </w:r>
      <w:r w:rsidR="00885821" w:rsidRPr="00116151">
        <w:rPr>
          <w:rFonts w:ascii="Times New Roman" w:hAnsi="Times New Roman" w:cs="Times New Roman"/>
          <w:sz w:val="24"/>
          <w:szCs w:val="24"/>
        </w:rPr>
        <w:t>zon dhe q</w:t>
      </w:r>
      <w:r w:rsidR="005E20CC" w:rsidRPr="00116151">
        <w:rPr>
          <w:rFonts w:ascii="Times New Roman" w:hAnsi="Times New Roman" w:cs="Times New Roman"/>
          <w:sz w:val="24"/>
          <w:szCs w:val="24"/>
        </w:rPr>
        <w:t>ë</w:t>
      </w:r>
      <w:r w:rsidR="00885821" w:rsidRPr="00116151">
        <w:rPr>
          <w:rFonts w:ascii="Times New Roman" w:hAnsi="Times New Roman" w:cs="Times New Roman"/>
          <w:sz w:val="24"/>
          <w:szCs w:val="24"/>
        </w:rPr>
        <w:t>llimit ligjor t</w:t>
      </w:r>
      <w:r w:rsidR="005E20CC" w:rsidRPr="00116151">
        <w:rPr>
          <w:rFonts w:ascii="Times New Roman" w:hAnsi="Times New Roman" w:cs="Times New Roman"/>
          <w:sz w:val="24"/>
          <w:szCs w:val="24"/>
        </w:rPr>
        <w:t>ë</w:t>
      </w:r>
      <w:r w:rsidR="00885821" w:rsidRPr="00116151">
        <w:rPr>
          <w:rFonts w:ascii="Times New Roman" w:hAnsi="Times New Roman" w:cs="Times New Roman"/>
          <w:sz w:val="24"/>
          <w:szCs w:val="24"/>
        </w:rPr>
        <w:t xml:space="preserve"> ngritjes s</w:t>
      </w:r>
      <w:r w:rsidR="005E20CC" w:rsidRPr="00116151">
        <w:rPr>
          <w:rFonts w:ascii="Times New Roman" w:hAnsi="Times New Roman" w:cs="Times New Roman"/>
          <w:sz w:val="24"/>
          <w:szCs w:val="24"/>
        </w:rPr>
        <w:t>ë</w:t>
      </w:r>
      <w:r w:rsidR="00885821" w:rsidRPr="00116151">
        <w:rPr>
          <w:rFonts w:ascii="Times New Roman" w:hAnsi="Times New Roman" w:cs="Times New Roman"/>
          <w:sz w:val="24"/>
          <w:szCs w:val="24"/>
        </w:rPr>
        <w:t xml:space="preserve"> padis</w:t>
      </w:r>
      <w:r w:rsidR="005E20CC" w:rsidRPr="00116151">
        <w:rPr>
          <w:rFonts w:ascii="Times New Roman" w:hAnsi="Times New Roman" w:cs="Times New Roman"/>
          <w:sz w:val="24"/>
          <w:szCs w:val="24"/>
        </w:rPr>
        <w:t>ë</w:t>
      </w:r>
      <w:r w:rsidR="00B55060" w:rsidRPr="00116151">
        <w:rPr>
          <w:rFonts w:ascii="Times New Roman" w:hAnsi="Times New Roman" w:cs="Times New Roman"/>
          <w:sz w:val="24"/>
          <w:szCs w:val="24"/>
        </w:rPr>
        <w:t xml:space="preserve"> q</w:t>
      </w:r>
      <w:r w:rsidR="005E20CC" w:rsidRPr="00116151">
        <w:rPr>
          <w:rFonts w:ascii="Times New Roman" w:hAnsi="Times New Roman" w:cs="Times New Roman"/>
          <w:sz w:val="24"/>
          <w:szCs w:val="24"/>
        </w:rPr>
        <w:t>ë</w:t>
      </w:r>
      <w:r w:rsidR="00B55060" w:rsidRPr="00116151">
        <w:rPr>
          <w:rFonts w:ascii="Times New Roman" w:hAnsi="Times New Roman" w:cs="Times New Roman"/>
          <w:sz w:val="24"/>
          <w:szCs w:val="24"/>
        </w:rPr>
        <w:t xml:space="preserve"> </w:t>
      </w:r>
      <w:r w:rsidR="005E20CC" w:rsidRPr="00116151">
        <w:rPr>
          <w:rFonts w:ascii="Times New Roman" w:hAnsi="Times New Roman" w:cs="Times New Roman"/>
          <w:sz w:val="24"/>
          <w:szCs w:val="24"/>
        </w:rPr>
        <w:t>ë</w:t>
      </w:r>
      <w:r w:rsidR="00B55060" w:rsidRPr="00116151">
        <w:rPr>
          <w:rFonts w:ascii="Times New Roman" w:hAnsi="Times New Roman" w:cs="Times New Roman"/>
          <w:sz w:val="24"/>
          <w:szCs w:val="24"/>
        </w:rPr>
        <w:t>sht</w:t>
      </w:r>
      <w:r w:rsidR="005E20CC" w:rsidRPr="00116151">
        <w:rPr>
          <w:rFonts w:ascii="Times New Roman" w:hAnsi="Times New Roman" w:cs="Times New Roman"/>
          <w:sz w:val="24"/>
          <w:szCs w:val="24"/>
        </w:rPr>
        <w:t>ë</w:t>
      </w:r>
      <w:r w:rsidR="00B55060" w:rsidRPr="00116151">
        <w:rPr>
          <w:rFonts w:ascii="Times New Roman" w:hAnsi="Times New Roman" w:cs="Times New Roman"/>
          <w:sz w:val="24"/>
          <w:szCs w:val="24"/>
        </w:rPr>
        <w:t xml:space="preserve"> privatizimi i pasuris</w:t>
      </w:r>
      <w:r w:rsidR="005E20CC" w:rsidRPr="00116151">
        <w:rPr>
          <w:rFonts w:ascii="Times New Roman" w:hAnsi="Times New Roman" w:cs="Times New Roman"/>
          <w:sz w:val="24"/>
          <w:szCs w:val="24"/>
        </w:rPr>
        <w:t>ë</w:t>
      </w:r>
      <w:r w:rsidR="00B55060" w:rsidRPr="00116151">
        <w:rPr>
          <w:rFonts w:ascii="Times New Roman" w:hAnsi="Times New Roman" w:cs="Times New Roman"/>
          <w:sz w:val="24"/>
          <w:szCs w:val="24"/>
        </w:rPr>
        <w:t xml:space="preserve"> shtet</w:t>
      </w:r>
      <w:r w:rsidR="005E20CC" w:rsidRPr="00116151">
        <w:rPr>
          <w:rFonts w:ascii="Times New Roman" w:hAnsi="Times New Roman" w:cs="Times New Roman"/>
          <w:sz w:val="24"/>
          <w:szCs w:val="24"/>
        </w:rPr>
        <w:t>ë</w:t>
      </w:r>
      <w:r w:rsidR="00B55060" w:rsidRPr="00116151">
        <w:rPr>
          <w:rFonts w:ascii="Times New Roman" w:hAnsi="Times New Roman" w:cs="Times New Roman"/>
          <w:sz w:val="24"/>
          <w:szCs w:val="24"/>
        </w:rPr>
        <w:t>rore.</w:t>
      </w:r>
    </w:p>
    <w:p w14:paraId="07CFF995" w14:textId="31FA95F1" w:rsidR="00D4447F" w:rsidRPr="00116151" w:rsidRDefault="00D4447F" w:rsidP="005E20CC">
      <w:pPr>
        <w:pStyle w:val="tektsiperfundim"/>
        <w:shd w:val="clear" w:color="auto" w:fill="FFFFFF"/>
        <w:tabs>
          <w:tab w:val="clear" w:pos="510"/>
          <w:tab w:val="clear" w:pos="1020"/>
          <w:tab w:val="clear" w:pos="1530"/>
          <w:tab w:val="left" w:pos="426"/>
          <w:tab w:val="left" w:pos="540"/>
          <w:tab w:val="left" w:pos="720"/>
          <w:tab w:val="left" w:pos="10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240" w:lineRule="auto"/>
        <w:rPr>
          <w:rFonts w:ascii="Times New Roman" w:eastAsia="Times New Roman" w:hAnsi="Times New Roman" w:cs="Times New Roman"/>
          <w:spacing w:val="-3"/>
          <w:sz w:val="24"/>
          <w:szCs w:val="24"/>
        </w:rPr>
      </w:pPr>
      <w:r w:rsidRPr="00116151">
        <w:rPr>
          <w:rFonts w:ascii="Times New Roman" w:hAnsi="Times New Roman" w:cs="Times New Roman"/>
          <w:iCs/>
          <w:sz w:val="24"/>
          <w:szCs w:val="24"/>
        </w:rPr>
        <w:t xml:space="preserve">31.Kolegji sjell në vëmendje </w:t>
      </w:r>
      <w:r w:rsidRPr="00116151">
        <w:rPr>
          <w:rFonts w:ascii="Times New Roman" w:eastAsia="Times New Roman" w:hAnsi="Times New Roman" w:cs="Times New Roman"/>
          <w:sz w:val="24"/>
          <w:szCs w:val="24"/>
        </w:rPr>
        <w:t>praktikën e konsoliduar të Gjykatës së Lartë dhe qëndrimin e mbajtur lidhur me institutin procedural të “</w:t>
      </w:r>
      <w:r w:rsidRPr="00116151">
        <w:rPr>
          <w:rFonts w:ascii="Times New Roman" w:eastAsia="Times New Roman" w:hAnsi="Times New Roman" w:cs="Times New Roman"/>
          <w:i/>
          <w:sz w:val="24"/>
          <w:szCs w:val="24"/>
        </w:rPr>
        <w:t>padive që nuk mund të ngrihen</w:t>
      </w:r>
      <w:r w:rsidRPr="00116151">
        <w:rPr>
          <w:rFonts w:ascii="Times New Roman" w:eastAsia="Times New Roman" w:hAnsi="Times New Roman" w:cs="Times New Roman"/>
          <w:sz w:val="24"/>
          <w:szCs w:val="24"/>
        </w:rPr>
        <w:t>”,</w:t>
      </w:r>
      <w:r w:rsidRPr="00116151">
        <w:rPr>
          <w:rFonts w:ascii="Times New Roman" w:eastAsia="Times New Roman" w:hAnsi="Times New Roman" w:cs="Times New Roman"/>
          <w:spacing w:val="-3"/>
          <w:sz w:val="24"/>
          <w:szCs w:val="24"/>
        </w:rPr>
        <w:t xml:space="preserve"> në kuptim të nenit 299 shkronja c) të Kodit të Procedurës Civile.</w:t>
      </w:r>
      <w:r w:rsidRPr="00116151">
        <w:rPr>
          <w:rFonts w:ascii="Times New Roman" w:eastAsia="Times New Roman" w:hAnsi="Times New Roman" w:cs="Times New Roman"/>
          <w:sz w:val="24"/>
          <w:szCs w:val="24"/>
        </w:rPr>
        <w:t xml:space="preserve"> Pamundësia e zhvillimit të procesit gjyqësor civil apo administrativ, për shkak të institutit procedural të “</w:t>
      </w:r>
      <w:r w:rsidRPr="00116151">
        <w:rPr>
          <w:rFonts w:ascii="Times New Roman" w:eastAsia="Times New Roman" w:hAnsi="Times New Roman" w:cs="Times New Roman"/>
          <w:i/>
          <w:sz w:val="24"/>
          <w:szCs w:val="24"/>
        </w:rPr>
        <w:t>padive që nuk mundet të ngrihej</w:t>
      </w:r>
      <w:r w:rsidRPr="00116151">
        <w:rPr>
          <w:rFonts w:ascii="Times New Roman" w:eastAsia="Times New Roman" w:hAnsi="Times New Roman" w:cs="Times New Roman"/>
          <w:sz w:val="24"/>
          <w:szCs w:val="24"/>
        </w:rPr>
        <w:t xml:space="preserve">”, përfaqëson në vetvete një tërësi shkaqesh procedurale që nuk lejojnë shqyrtimin në themel të padisë. Padia nuk mund të ngrihet dhe rrjedhimisht procesi gjyqësor nuk mund të ecë për të vlerësuar themelin e saj, në rastet kur nuk plotësohen parakushtet procedurale, apo thënë ndryshe </w:t>
      </w:r>
      <w:r w:rsidRPr="00116151">
        <w:rPr>
          <w:rFonts w:ascii="Times New Roman" w:eastAsia="Times New Roman" w:hAnsi="Times New Roman" w:cs="Times New Roman"/>
          <w:b/>
          <w:bCs/>
          <w:sz w:val="24"/>
          <w:szCs w:val="24"/>
          <w:u w:val="single"/>
        </w:rPr>
        <w:t>kushtet që ligji i paracakton mjetit ligjor procedural për mbrojtjen e të drejtave subjektive të personit</w:t>
      </w:r>
      <w:r w:rsidRPr="00116151">
        <w:rPr>
          <w:rFonts w:ascii="Times New Roman" w:eastAsia="Times New Roman" w:hAnsi="Times New Roman" w:cs="Times New Roman"/>
          <w:sz w:val="24"/>
          <w:szCs w:val="24"/>
          <w:u w:val="single"/>
        </w:rPr>
        <w:t xml:space="preserve">. </w:t>
      </w:r>
      <w:r w:rsidRPr="00116151">
        <w:rPr>
          <w:rFonts w:ascii="Times New Roman" w:eastAsia="Times New Roman" w:hAnsi="Times New Roman" w:cs="Times New Roman"/>
          <w:sz w:val="24"/>
          <w:szCs w:val="24"/>
        </w:rPr>
        <w:t xml:space="preserve">Këto shkaqe me natyrë procedurale godasin padinë në kuptimin </w:t>
      </w:r>
      <w:r w:rsidRPr="00116151">
        <w:rPr>
          <w:rFonts w:ascii="Times New Roman" w:eastAsia="Times New Roman" w:hAnsi="Times New Roman" w:cs="Times New Roman"/>
          <w:sz w:val="24"/>
          <w:szCs w:val="24"/>
        </w:rPr>
        <w:lastRenderedPageBreak/>
        <w:t>procedural dhe rëndojnë ekskluzivisht mbi aftësinë e padisë për të krijuar proces gjyqësor të vlefshëm. Të tilla shkaqe janë ndër të tjera</w:t>
      </w:r>
      <w:r w:rsidRPr="00116151">
        <w:rPr>
          <w:rFonts w:ascii="Times New Roman" w:eastAsia="Times New Roman" w:hAnsi="Times New Roman" w:cs="Times New Roman"/>
          <w:spacing w:val="-3"/>
          <w:sz w:val="24"/>
          <w:szCs w:val="24"/>
        </w:rPr>
        <w:t xml:space="preserve"> mungesa e juridiksionit, (pa)paditshmëria për shkak të imunitetit parlamentar (</w:t>
      </w:r>
      <w:r w:rsidRPr="00116151">
        <w:rPr>
          <w:rFonts w:ascii="Times New Roman" w:eastAsia="Times New Roman" w:hAnsi="Times New Roman" w:cs="Times New Roman"/>
          <w:i/>
          <w:spacing w:val="-3"/>
          <w:sz w:val="24"/>
          <w:szCs w:val="24"/>
        </w:rPr>
        <w:t>shiko p.sh. nenin 73 pika 1 të Kushtetutës</w:t>
      </w:r>
      <w:r w:rsidRPr="00116151">
        <w:rPr>
          <w:rFonts w:ascii="Times New Roman" w:eastAsia="Times New Roman" w:hAnsi="Times New Roman" w:cs="Times New Roman"/>
          <w:spacing w:val="-3"/>
          <w:sz w:val="24"/>
          <w:szCs w:val="24"/>
        </w:rPr>
        <w:t>) apo juridiksional (</w:t>
      </w:r>
      <w:r w:rsidRPr="00116151">
        <w:rPr>
          <w:rFonts w:ascii="Times New Roman" w:eastAsia="Times New Roman" w:hAnsi="Times New Roman" w:cs="Times New Roman"/>
          <w:i/>
          <w:spacing w:val="-3"/>
          <w:sz w:val="24"/>
          <w:szCs w:val="24"/>
        </w:rPr>
        <w:t>imuniteti i diplomatit</w:t>
      </w:r>
      <w:r w:rsidRPr="00116151">
        <w:rPr>
          <w:rFonts w:ascii="Times New Roman" w:eastAsia="Times New Roman" w:hAnsi="Times New Roman" w:cs="Times New Roman"/>
          <w:spacing w:val="-3"/>
          <w:sz w:val="24"/>
          <w:szCs w:val="24"/>
        </w:rPr>
        <w:t>), legjitimiteti aktiv procedural (</w:t>
      </w:r>
      <w:r w:rsidRPr="00116151">
        <w:rPr>
          <w:rFonts w:ascii="Times New Roman" w:eastAsia="Times New Roman" w:hAnsi="Times New Roman" w:cs="Times New Roman"/>
          <w:i/>
          <w:spacing w:val="-3"/>
          <w:sz w:val="24"/>
          <w:szCs w:val="24"/>
        </w:rPr>
        <w:t>shiko nenin 95 të Kodit të Procedurës Civile</w:t>
      </w:r>
      <w:r w:rsidRPr="00116151">
        <w:rPr>
          <w:rFonts w:ascii="Times New Roman" w:eastAsia="Times New Roman" w:hAnsi="Times New Roman" w:cs="Times New Roman"/>
          <w:spacing w:val="-3"/>
          <w:sz w:val="24"/>
          <w:szCs w:val="24"/>
        </w:rPr>
        <w:t>), litispendeca (</w:t>
      </w:r>
      <w:r w:rsidRPr="00116151">
        <w:rPr>
          <w:rFonts w:ascii="Times New Roman" w:eastAsia="Times New Roman" w:hAnsi="Times New Roman" w:cs="Times New Roman"/>
          <w:i/>
          <w:spacing w:val="-3"/>
          <w:sz w:val="24"/>
          <w:szCs w:val="24"/>
        </w:rPr>
        <w:t>shiko nenin 58 të Kodit të Procedurës Civile</w:t>
      </w:r>
      <w:r w:rsidRPr="00116151">
        <w:rPr>
          <w:rFonts w:ascii="Times New Roman" w:eastAsia="Times New Roman" w:hAnsi="Times New Roman" w:cs="Times New Roman"/>
          <w:spacing w:val="-3"/>
          <w:sz w:val="24"/>
          <w:szCs w:val="24"/>
        </w:rPr>
        <w:t>), insitututi i gjësë së gjykuar sipas nenit 451/a të Kodit të Procedurës Civile, (</w:t>
      </w:r>
      <w:r w:rsidRPr="00116151">
        <w:rPr>
          <w:rFonts w:ascii="Times New Roman" w:eastAsia="Times New Roman" w:hAnsi="Times New Roman" w:cs="Times New Roman"/>
          <w:i/>
          <w:spacing w:val="-3"/>
          <w:sz w:val="24"/>
          <w:szCs w:val="24"/>
        </w:rPr>
        <w:t>res judicata</w:t>
      </w:r>
      <w:r w:rsidRPr="00116151">
        <w:rPr>
          <w:rFonts w:ascii="Times New Roman" w:eastAsia="Times New Roman" w:hAnsi="Times New Roman" w:cs="Times New Roman"/>
          <w:spacing w:val="-3"/>
          <w:sz w:val="24"/>
          <w:szCs w:val="24"/>
        </w:rPr>
        <w:t>), bashkëndërgjyqësia e detyrueshme (</w:t>
      </w:r>
      <w:r w:rsidRPr="00116151">
        <w:rPr>
          <w:rFonts w:ascii="Times New Roman" w:eastAsia="Times New Roman" w:hAnsi="Times New Roman" w:cs="Times New Roman"/>
          <w:i/>
          <w:spacing w:val="-3"/>
          <w:sz w:val="24"/>
          <w:szCs w:val="24"/>
        </w:rPr>
        <w:t>neni 161 shkronja ç</w:t>
      </w:r>
      <w:r w:rsidRPr="00116151">
        <w:rPr>
          <w:rFonts w:ascii="Times New Roman" w:eastAsia="Times New Roman" w:hAnsi="Times New Roman" w:cs="Times New Roman"/>
          <w:spacing w:val="-3"/>
          <w:sz w:val="24"/>
          <w:szCs w:val="24"/>
        </w:rPr>
        <w:t>) etj.,. Për këtë arsye neni 468 të Kodit të Procedurës Civile, në dispozitat e mëparshme dhe neni 299 shkronja c) i Kodit të Procedurës Civile, aktualisht, nuk parashikojnë listë shteruese shkaqesh, pasi sipas rrethanave mundet të konkludohet edhe mbi shkaqe të tjera që pengojnë proceduralisht një padi të ngrihet (</w:t>
      </w:r>
      <w:r w:rsidRPr="00116151">
        <w:rPr>
          <w:rFonts w:ascii="Times New Roman" w:eastAsia="Times New Roman" w:hAnsi="Times New Roman" w:cs="Times New Roman"/>
          <w:i/>
          <w:spacing w:val="-3"/>
          <w:sz w:val="24"/>
          <w:szCs w:val="24"/>
        </w:rPr>
        <w:t>shih vendimin nr. 00-2018- 476 (80), datë 03.04.2018 të Kolegjit Administrativ të Gjykatës së Lartë).</w:t>
      </w:r>
    </w:p>
    <w:p w14:paraId="50A68944" w14:textId="05C60F4A" w:rsidR="00D4447F" w:rsidRPr="00116151" w:rsidRDefault="00D4447F" w:rsidP="005E20CC">
      <w:pPr>
        <w:pStyle w:val="NoSpacing"/>
        <w:ind w:firstLine="360"/>
        <w:jc w:val="both"/>
        <w:rPr>
          <w:rFonts w:ascii="Times New Roman" w:hAnsi="Times New Roman" w:cs="Times New Roman"/>
          <w:i/>
          <w:sz w:val="24"/>
          <w:szCs w:val="24"/>
        </w:rPr>
      </w:pPr>
      <w:r w:rsidRPr="00116151">
        <w:rPr>
          <w:rFonts w:ascii="Times New Roman" w:hAnsi="Times New Roman" w:cs="Times New Roman"/>
          <w:bCs/>
          <w:sz w:val="24"/>
          <w:szCs w:val="24"/>
        </w:rPr>
        <w:t>32.</w:t>
      </w:r>
      <w:r w:rsidRPr="00116151">
        <w:rPr>
          <w:rFonts w:ascii="Times New Roman" w:hAnsi="Times New Roman" w:cs="Times New Roman"/>
          <w:sz w:val="24"/>
          <w:szCs w:val="24"/>
        </w:rPr>
        <w:t xml:space="preserve"> Në vendimin nr.44 dt.16.01.2018 të Gjykatës së Lartë është theksuar se pushimi i gjykimit me motivin si padi, që nuk mund të ngrihet zbatohet në këto raste: </w:t>
      </w:r>
      <w:r w:rsidRPr="00116151">
        <w:rPr>
          <w:rFonts w:ascii="Times New Roman" w:hAnsi="Times New Roman" w:cs="Times New Roman"/>
          <w:i/>
          <w:sz w:val="24"/>
          <w:szCs w:val="24"/>
        </w:rPr>
        <w:t>1) kur</w:t>
      </w:r>
      <w:r w:rsidRPr="00116151">
        <w:rPr>
          <w:rFonts w:ascii="Times New Roman" w:hAnsi="Times New Roman" w:cs="Times New Roman"/>
          <w:bCs/>
          <w:i/>
          <w:sz w:val="24"/>
          <w:szCs w:val="24"/>
        </w:rPr>
        <w:t xml:space="preserve"> mungojnë parakushtet procedurale si:</w:t>
      </w:r>
      <w:r w:rsidRPr="00116151">
        <w:rPr>
          <w:rFonts w:ascii="Times New Roman" w:hAnsi="Times New Roman" w:cs="Times New Roman"/>
          <w:i/>
          <w:sz w:val="24"/>
          <w:szCs w:val="24"/>
        </w:rPr>
        <w:t xml:space="preserve"> </w:t>
      </w:r>
      <w:r w:rsidRPr="00116151">
        <w:rPr>
          <w:rFonts w:ascii="Times New Roman" w:hAnsi="Times New Roman" w:cs="Times New Roman"/>
          <w:bCs/>
          <w:i/>
          <w:sz w:val="24"/>
          <w:szCs w:val="24"/>
        </w:rPr>
        <w:t>a. ekzistenca e gjyqvarësisë ;</w:t>
      </w:r>
      <w:r w:rsidRPr="00116151">
        <w:rPr>
          <w:rFonts w:ascii="Times New Roman" w:hAnsi="Times New Roman" w:cs="Times New Roman"/>
          <w:i/>
          <w:sz w:val="24"/>
          <w:szCs w:val="24"/>
        </w:rPr>
        <w:t xml:space="preserve"> </w:t>
      </w:r>
      <w:r w:rsidRPr="00116151">
        <w:rPr>
          <w:rFonts w:ascii="Times New Roman" w:hAnsi="Times New Roman" w:cs="Times New Roman"/>
          <w:bCs/>
          <w:i/>
          <w:sz w:val="24"/>
          <w:szCs w:val="24"/>
        </w:rPr>
        <w:t>b. mungesa e zotësisë së palëve.</w:t>
      </w:r>
      <w:r w:rsidRPr="00116151">
        <w:rPr>
          <w:rFonts w:ascii="Times New Roman" w:hAnsi="Times New Roman" w:cs="Times New Roman"/>
          <w:i/>
          <w:sz w:val="24"/>
          <w:szCs w:val="24"/>
        </w:rPr>
        <w:t xml:space="preserve"> </w:t>
      </w:r>
      <w:r w:rsidRPr="00116151">
        <w:rPr>
          <w:rFonts w:ascii="Times New Roman" w:hAnsi="Times New Roman" w:cs="Times New Roman"/>
          <w:bCs/>
          <w:i/>
          <w:sz w:val="24"/>
          <w:szCs w:val="24"/>
        </w:rPr>
        <w:t xml:space="preserve">2) kur mungojnë kushtet themelore të padisë :  a. </w:t>
      </w:r>
      <w:r w:rsidRPr="00116151">
        <w:rPr>
          <w:rFonts w:ascii="Times New Roman" w:hAnsi="Times New Roman" w:cs="Times New Roman"/>
          <w:b/>
          <w:i/>
          <w:sz w:val="24"/>
          <w:szCs w:val="24"/>
        </w:rPr>
        <w:t>legjitimiteti formal dhe interesi për të ngritur padi</w:t>
      </w:r>
      <w:r w:rsidRPr="00116151">
        <w:rPr>
          <w:rFonts w:ascii="Times New Roman" w:hAnsi="Times New Roman" w:cs="Times New Roman"/>
          <w:bCs/>
          <w:i/>
          <w:sz w:val="24"/>
          <w:szCs w:val="24"/>
        </w:rPr>
        <w:t xml:space="preserve"> ; b. kur e drejta e pretenduar të mbrohet nëpërmjet vendimit të gjykatës nuk është parashikuar në një normë të së drejtës.</w:t>
      </w:r>
      <w:r w:rsidRPr="00116151">
        <w:rPr>
          <w:rFonts w:ascii="Times New Roman" w:hAnsi="Times New Roman" w:cs="Times New Roman"/>
          <w:i/>
          <w:sz w:val="24"/>
          <w:szCs w:val="24"/>
        </w:rPr>
        <w:t xml:space="preserve"> </w:t>
      </w:r>
      <w:r w:rsidRPr="00116151">
        <w:rPr>
          <w:rFonts w:ascii="Times New Roman" w:hAnsi="Times New Roman" w:cs="Times New Roman"/>
          <w:sz w:val="24"/>
          <w:szCs w:val="24"/>
        </w:rPr>
        <w:t xml:space="preserve">Po, kështu, në vendimin nr. 264 datë 18.04.2013, ndërmjet të tjerave, Kolegji Civil i Gjykatës së Lartë arsyeton se : </w:t>
      </w:r>
      <w:r w:rsidRPr="00116151">
        <w:rPr>
          <w:rFonts w:ascii="Times New Roman" w:hAnsi="Times New Roman" w:cs="Times New Roman"/>
          <w:i/>
          <w:sz w:val="24"/>
          <w:szCs w:val="24"/>
        </w:rPr>
        <w:t>“</w:t>
      </w:r>
      <w:r w:rsidRPr="00116151">
        <w:rPr>
          <w:rFonts w:ascii="Times New Roman" w:hAnsi="Times New Roman" w:cs="Times New Roman"/>
          <w:bCs/>
          <w:i/>
          <w:sz w:val="24"/>
          <w:szCs w:val="24"/>
        </w:rPr>
        <w:t xml:space="preserve">20. Në vështrim të nenit 468 të Kodit të Procedurës Civile padia nuk mund të ngrihet në rastet e mungesës të parakushteve procedurale, si ekzistenca e gjyqvarësisë (neni 58 i K.Pr.Civile); mungesa e zotësisë së palëve (nenet 33 dhe 91 të K.Pr.Civile); dhe në raste të mungesës së kushteve themelore të padisë, të tilla si mungesa e legjitimitetit formal dhe interesit për të ngritur padi (neni 184 i K.Pr.Civile), si dhe kur e drejta e pretenduar të mbrohet nëpërmjet vendimit të gjykatës nuk është parashikuar në një normë të së drejtës. Parakushtet procedurale janë kushte për krijimin e marrëdhënies procedurale; mungesa e tyre nuk pengon inicimin e procesit, por përbën pengesë për shqyrtimin e themelit të çështjes. </w:t>
      </w:r>
      <w:r w:rsidRPr="00116151">
        <w:rPr>
          <w:rFonts w:ascii="Times New Roman" w:hAnsi="Times New Roman" w:cs="Times New Roman"/>
          <w:i/>
          <w:sz w:val="24"/>
          <w:szCs w:val="24"/>
        </w:rPr>
        <w:t>Mungesa e legjitimitetit procedural (formal) pas sjell pushimin e gjykimit të padisë, ndërsa mungesa e legjitimitetit substancial pas sjell rrëzimin e saj.</w:t>
      </w:r>
      <w:r w:rsidRPr="00116151">
        <w:rPr>
          <w:rFonts w:ascii="Times New Roman" w:hAnsi="Times New Roman" w:cs="Times New Roman"/>
          <w:sz w:val="24"/>
          <w:szCs w:val="24"/>
        </w:rPr>
        <w:t xml:space="preserve"> </w:t>
      </w:r>
    </w:p>
    <w:p w14:paraId="1FECE220" w14:textId="0FA8F220" w:rsidR="00D4447F" w:rsidRPr="00116151" w:rsidRDefault="00D4447F" w:rsidP="005E20CC">
      <w:pPr>
        <w:ind w:firstLine="360"/>
        <w:jc w:val="both"/>
        <w:rPr>
          <w:b/>
          <w:u w:val="single"/>
        </w:rPr>
      </w:pPr>
      <w:r w:rsidRPr="00116151">
        <w:rPr>
          <w:bCs/>
        </w:rPr>
        <w:t xml:space="preserve">33.Ndërsa </w:t>
      </w:r>
      <w:r w:rsidRPr="00116151">
        <w:t xml:space="preserve">në vendimin nr.  262 datë 22.05.2012, ndërmjet të tjerave, Kolegji Civil ka arsyetuar se : </w:t>
      </w:r>
      <w:r w:rsidRPr="00116151">
        <w:rPr>
          <w:i/>
        </w:rPr>
        <w:t xml:space="preserve">“Rrëzimi i padisë ka vend kur ngritja e padisë e ka një bazë juridike, </w:t>
      </w:r>
      <w:r w:rsidRPr="00116151">
        <w:rPr>
          <w:i/>
          <w:u w:val="single"/>
        </w:rPr>
        <w:t>një shkak ligjor</w:t>
      </w:r>
      <w:r w:rsidRPr="00116151">
        <w:rPr>
          <w:i/>
        </w:rPr>
        <w:t xml:space="preserve">, bazuar në të drejtën objektive, për t’iu parashtruar gjykatës për zgjidhje, pra është një padi që mund të ngrihet dhe i përket juridiksionit gjyqësor, </w:t>
      </w:r>
      <w:r w:rsidRPr="00116151">
        <w:rPr>
          <w:i/>
          <w:u w:val="single"/>
        </w:rPr>
        <w:t xml:space="preserve">por ajo që kërkohet me padi, në përfundim të gjykimit, nuk arrin të provohet. </w:t>
      </w:r>
      <w:r w:rsidRPr="00116151">
        <w:rPr>
          <w:i/>
        </w:rPr>
        <w:t xml:space="preserve">Po kështu edhe nëse ajo që është e kërkueshme ligjërisht në rrugë gjyqësore, mbi provat e paraqitura, vërtetohet se nuk gjen mbështetje në ligj... paditësi pretendon se i është cenuar apo që duhet t’i njihet, </w:t>
      </w:r>
      <w:r w:rsidRPr="00116151">
        <w:rPr>
          <w:i/>
          <w:u w:val="single"/>
        </w:rPr>
        <w:t xml:space="preserve">parashikohet nga e drejta pozitive në aspektin material, e akoma më tej, </w:t>
      </w:r>
      <w:r w:rsidRPr="00116151">
        <w:rPr>
          <w:b/>
          <w:bCs/>
          <w:i/>
          <w:u w:val="single"/>
        </w:rPr>
        <w:t>nëse e drejta pozitive i njeh paditësit të drejtën që këtë të kërkojë ta realizojë nëpërmjet gjykatës, atëherë gjykata ka detyrimin të vijojë me shqyrtimin dhe zgjidhjen e çështjes</w:t>
      </w:r>
      <w:r w:rsidRPr="00116151">
        <w:rPr>
          <w:i/>
          <w:u w:val="single"/>
        </w:rPr>
        <w:t xml:space="preserve"> për të verifikuar nëse ajo kërkohet konkretisht me padi (në objekt) është e mbështetur edhe në prova e në ligj.</w:t>
      </w:r>
      <w:r w:rsidRPr="00116151">
        <w:rPr>
          <w:i/>
        </w:rPr>
        <w:t xml:space="preserve">  E kundërta, </w:t>
      </w:r>
      <w:r w:rsidRPr="00116151">
        <w:rPr>
          <w:bCs/>
          <w:i/>
        </w:rPr>
        <w:t xml:space="preserve">nëse ajo që i kërkohet gjykatës nuk gjen mbështetje në të drejtën pozitive materiale, atëherë gjykata pushon çështjen si një padi </w:t>
      </w:r>
      <w:r w:rsidRPr="00116151">
        <w:rPr>
          <w:i/>
        </w:rPr>
        <w:t>që nuk mund të ngrihet (neni 468 i Kodit të Procedurës Civile).</w:t>
      </w:r>
    </w:p>
    <w:p w14:paraId="5DABB918" w14:textId="6D7812CD" w:rsidR="00D4447F" w:rsidRPr="00116151" w:rsidRDefault="00A122F0" w:rsidP="005E20CC">
      <w:pPr>
        <w:shd w:val="clear" w:color="auto" w:fill="FFFFFF"/>
        <w:ind w:firstLine="360"/>
        <w:jc w:val="both"/>
        <w:rPr>
          <w:i/>
          <w:iCs/>
        </w:rPr>
      </w:pPr>
      <w:r w:rsidRPr="00116151">
        <w:t>34</w:t>
      </w:r>
      <w:r w:rsidR="00D4447F" w:rsidRPr="00116151">
        <w:t>.</w:t>
      </w:r>
      <w:r w:rsidR="00D4447F" w:rsidRPr="00116151">
        <w:rPr>
          <w:bCs/>
        </w:rPr>
        <w:t xml:space="preserve"> Rëndësia e shkakut ligjor të padisë është elaboruar në praktikën gjyqsore të kelegjit civil dhe në atë unifikuese të Kolegjeve të Bashkuara të Gjykatës së Lartë. Në vendimin unifikues nr.3/2010 kolegjet e bashkuara kanë theksuar se; </w:t>
      </w:r>
      <w:r w:rsidR="00D4447F" w:rsidRPr="00116151">
        <w:rPr>
          <w:i/>
          <w:iCs/>
        </w:rPr>
        <w:t xml:space="preserve">Subjektet e së drejtës mund të kenë mosmarrëveshje nga më të ndryshmet midis tyre. Këto mosmarrëveshje mund të kenë shkaqe të ndryshme, </w:t>
      </w:r>
      <w:r w:rsidR="00D4447F" w:rsidRPr="00116151">
        <w:rPr>
          <w:i/>
          <w:iCs/>
          <w:u w:val="single"/>
        </w:rPr>
        <w:t xml:space="preserve">por procesi gjyqësor civil mund të iniciohet vetëm </w:t>
      </w:r>
      <w:r w:rsidR="00D4447F" w:rsidRPr="00116151">
        <w:rPr>
          <w:b/>
          <w:bCs/>
          <w:i/>
          <w:iCs/>
          <w:u w:val="single"/>
        </w:rPr>
        <w:t>nëse paditësi ka një shkak të mbrojtur nga ligji për paraqitjen e padisë</w:t>
      </w:r>
      <w:r w:rsidR="00D4447F" w:rsidRPr="00116151">
        <w:rPr>
          <w:i/>
          <w:iCs/>
          <w:u w:val="single"/>
        </w:rPr>
        <w:t xml:space="preserve"> në gjykatë</w:t>
      </w:r>
      <w:r w:rsidR="00D4447F" w:rsidRPr="00116151">
        <w:rPr>
          <w:i/>
          <w:iCs/>
        </w:rPr>
        <w:t xml:space="preserve">. Shkaku i padisë është </w:t>
      </w:r>
      <w:r w:rsidR="00D4447F" w:rsidRPr="00116151">
        <w:rPr>
          <w:i/>
          <w:iCs/>
          <w:u w:val="single"/>
        </w:rPr>
        <w:t>kombinimi i faktit cenues dhe i së drejtës subjektive</w:t>
      </w:r>
      <w:r w:rsidR="00D4447F" w:rsidRPr="00116151">
        <w:rPr>
          <w:i/>
          <w:iCs/>
        </w:rPr>
        <w:t xml:space="preserve"> mbi të cilën bazohet padia e që ka lidhje me marrëdhënien juridike që është themeli i pretendimit të paraqitur me kërkesëpadi në gjykatë. Shkaku i padisë nuk duhet ngatërruar me të ashtuquajturën “bazë ligjore” apo referenca ligjore që ndeshet në </w:t>
      </w:r>
      <w:r w:rsidR="00D4447F" w:rsidRPr="00116151">
        <w:rPr>
          <w:i/>
          <w:iCs/>
        </w:rPr>
        <w:lastRenderedPageBreak/>
        <w:t xml:space="preserve">kërkesëpadi. 26.2. Shkaku i padisë përbëhet nga dy elementë: 1) e drejta subjektive, e cila gjen burimin e saj tek e drejta objektive dhe 2) gjendja e faktit kundër kësaj të drejte (causa petendi). ..Në këtë kuptim </w:t>
      </w:r>
      <w:r w:rsidR="00D4447F" w:rsidRPr="00116151">
        <w:rPr>
          <w:i/>
          <w:iCs/>
          <w:u w:val="single"/>
        </w:rPr>
        <w:t>shkaku i padisë natyrisht që mbështetet edhe në një normë ligjore, pasi në të kundërt, nëse nuk do të mbështetej në ligj</w:t>
      </w:r>
      <w:r w:rsidR="00D4447F" w:rsidRPr="00116151">
        <w:rPr>
          <w:i/>
          <w:iCs/>
        </w:rPr>
        <w:t xml:space="preserve"> (marrë në kuptimin më të gjerë), </w:t>
      </w:r>
      <w:r w:rsidR="00D4447F" w:rsidRPr="00116151">
        <w:rPr>
          <w:i/>
          <w:iCs/>
          <w:u w:val="single"/>
        </w:rPr>
        <w:t>atëherë padia do të ishte pa një shkak të ligjshëm</w:t>
      </w:r>
      <w:r w:rsidR="00D4447F" w:rsidRPr="00116151">
        <w:rPr>
          <w:i/>
          <w:iCs/>
        </w:rPr>
        <w:t xml:space="preserve">. </w:t>
      </w:r>
    </w:p>
    <w:p w14:paraId="1FE8B4E6" w14:textId="75DFAB5D" w:rsidR="00D4447F" w:rsidRPr="00116151" w:rsidRDefault="00A122F0" w:rsidP="005E20CC">
      <w:pPr>
        <w:ind w:firstLine="720"/>
        <w:jc w:val="both"/>
        <w:rPr>
          <w:i/>
          <w:iCs/>
          <w:u w:val="single"/>
        </w:rPr>
      </w:pPr>
      <w:r w:rsidRPr="00116151">
        <w:t>35</w:t>
      </w:r>
      <w:r w:rsidR="00D4447F" w:rsidRPr="00116151">
        <w:t>. Duke iu referuar padisë objekt gjykimi, paditësi është i detyruar të përcaktojë në padi të drejtën subjektive</w:t>
      </w:r>
      <w:r w:rsidR="003738A8" w:rsidRPr="00116151">
        <w:t xml:space="preserve"> t</w:t>
      </w:r>
      <w:r w:rsidR="005E20CC" w:rsidRPr="00116151">
        <w:t>ë</w:t>
      </w:r>
      <w:r w:rsidR="003738A8" w:rsidRPr="00116151">
        <w:t xml:space="preserve"> tij mbi t</w:t>
      </w:r>
      <w:r w:rsidR="005E20CC" w:rsidRPr="00116151">
        <w:t>ë</w:t>
      </w:r>
      <w:r w:rsidR="003738A8" w:rsidRPr="00116151">
        <w:t xml:space="preserve"> cil</w:t>
      </w:r>
      <w:r w:rsidR="005E20CC" w:rsidRPr="00116151">
        <w:t>ë</w:t>
      </w:r>
      <w:r w:rsidR="003738A8" w:rsidRPr="00116151">
        <w:t>n ai mb</w:t>
      </w:r>
      <w:r w:rsidR="005E20CC" w:rsidRPr="00116151">
        <w:t>ë</w:t>
      </w:r>
      <w:r w:rsidR="003738A8" w:rsidRPr="00116151">
        <w:t>shtet padin</w:t>
      </w:r>
      <w:r w:rsidR="005E20CC" w:rsidRPr="00116151">
        <w:t>ë</w:t>
      </w:r>
      <w:r w:rsidR="003738A8" w:rsidRPr="00116151">
        <w:t xml:space="preserve"> </w:t>
      </w:r>
      <w:r w:rsidR="00D4447F" w:rsidRPr="00116151">
        <w:t xml:space="preserve">dhe faktin cënues të kësaj të drejte, që synon të largojë nëpërmjet padisë sipas neneve 31, 32 e 154/a të Kodit të Procedurës Civile. Në vendimin unifikues nr.5/2012 kolegjet e bashkuara të gjykatës së lartë kanë theksuar se; </w:t>
      </w:r>
      <w:r w:rsidR="00D4447F" w:rsidRPr="00116151">
        <w:rPr>
          <w:i/>
          <w:iCs/>
          <w:u w:val="single"/>
        </w:rPr>
        <w:t>Interesi procedurial</w:t>
      </w:r>
      <w:r w:rsidR="00D4447F" w:rsidRPr="00116151">
        <w:rPr>
          <w:i/>
          <w:iCs/>
        </w:rPr>
        <w:t xml:space="preserve"> për të ngritur padi rezulton nga marrëdhënia midis situatës së kundraligjshme që pretendohet dhe vendimit gjyqësor që kërkohet të merret për të rregulluar këtë situatë nëpërmjet zbatimit të së drejtës në fuqi, marrëdhënie që domosdoshmërisht duhet të konsistojë në dobishmërinë e vendimit që kërkohet të merret. </w:t>
      </w:r>
      <w:r w:rsidR="00D4447F" w:rsidRPr="00116151">
        <w:rPr>
          <w:i/>
          <w:iCs/>
          <w:u w:val="single"/>
        </w:rPr>
        <w:t>Mungesa e një interesi do të thotë se, nëse ushtrimi i padisë nuk i siguron paditësit asnjë avantazh, gjykata duhet ta deklarojë atë si të papranueshme.</w:t>
      </w:r>
    </w:p>
    <w:p w14:paraId="793A2AD8" w14:textId="7FCEBFD9" w:rsidR="00AF7EF1" w:rsidRPr="00116151" w:rsidRDefault="001547C6" w:rsidP="005E20CC">
      <w:pPr>
        <w:ind w:firstLine="720"/>
        <w:jc w:val="both"/>
      </w:pPr>
      <w:r w:rsidRPr="00116151">
        <w:t>36</w:t>
      </w:r>
      <w:r w:rsidR="00DC69EE" w:rsidRPr="00116151">
        <w:t>.</w:t>
      </w:r>
      <w:r w:rsidR="006D2F07" w:rsidRPr="00116151">
        <w:t xml:space="preserve"> Interesi për të ngritur një padi është një element i së drejtës së padisë. Ai dallon nga interesi material për mbrojtjen e të cilit shërben padia</w:t>
      </w:r>
      <w:r w:rsidRPr="00116151">
        <w:t>, k</w:t>
      </w:r>
      <w:r w:rsidR="006D2F07" w:rsidRPr="00116151">
        <w:t xml:space="preserve">jo për arsye sepse janë të dallueshme dy të drejta, ajo materiale dhe ajo procedurale, që ushtrohet për mbrojtjen e së parës. Interesi për të ngritur padi është </w:t>
      </w:r>
      <w:r w:rsidR="006D2F07" w:rsidRPr="00116151">
        <w:rPr>
          <w:u w:val="single"/>
        </w:rPr>
        <w:t>një interes procedural, dytësor dhe instrumental</w:t>
      </w:r>
      <w:r w:rsidR="006D2F07" w:rsidRPr="00116151">
        <w:t xml:space="preserve"> në lidhje me interesin material dhe ka për objekt vendimin që i kërkohet gjykatës të </w:t>
      </w:r>
      <w:r w:rsidR="006D2F07" w:rsidRPr="00116151">
        <w:rPr>
          <w:u w:val="single"/>
        </w:rPr>
        <w:t>japë si mjet për arritjen e përmbushjes së interesit material, i cili është cenuar apo shkelur nga sjellja e palës tjetër ose nga gjendja faktike objektive ekzistuese</w:t>
      </w:r>
      <w:r w:rsidR="006D2F07" w:rsidRPr="00116151">
        <w:t xml:space="preserve">. Pra, interesi për të ngritur padi lind nga domosdoshmëria për të mbrojtur interesin material dhe për këtë arsye, në esencë, presupozon njohjen e cenimit të një interesi që mund të përmbushet duke kërkuar mbrojtjen në gjykatë. </w:t>
      </w:r>
      <w:r w:rsidR="006D2F07" w:rsidRPr="00116151">
        <w:rPr>
          <w:i/>
        </w:rPr>
        <w:t>(shiko vendimin nr. 264, datë 18.04.2013 të Kolegjit Civil)</w:t>
      </w:r>
      <w:r w:rsidR="00AF7EF1" w:rsidRPr="00116151">
        <w:t>.</w:t>
      </w:r>
    </w:p>
    <w:p w14:paraId="188973DC" w14:textId="7F146CA2" w:rsidR="00524D97" w:rsidRPr="00116151" w:rsidRDefault="00001735" w:rsidP="005E20CC">
      <w:pPr>
        <w:ind w:firstLine="740"/>
        <w:jc w:val="both"/>
      </w:pPr>
      <w:r w:rsidRPr="00116151">
        <w:t>3</w:t>
      </w:r>
      <w:r w:rsidR="001547C6" w:rsidRPr="00116151">
        <w:t xml:space="preserve">7. </w:t>
      </w:r>
      <w:r w:rsidR="00AF7EF1" w:rsidRPr="00116151">
        <w:t>N</w:t>
      </w:r>
      <w:r w:rsidR="00DC69EE" w:rsidRPr="00116151">
        <w:t>ë</w:t>
      </w:r>
      <w:r w:rsidR="00AF7EF1" w:rsidRPr="00116151">
        <w:t xml:space="preserve"> rastin objekt shqyrtimi, konstatohet qart</w:t>
      </w:r>
      <w:r w:rsidR="00DC69EE" w:rsidRPr="00116151">
        <w:t>ë</w:t>
      </w:r>
      <w:r w:rsidR="00AF7EF1" w:rsidRPr="00116151">
        <w:t>sisht se padit</w:t>
      </w:r>
      <w:r w:rsidR="00DC69EE" w:rsidRPr="00116151">
        <w:t>ë</w:t>
      </w:r>
      <w:r w:rsidR="00AF7EF1" w:rsidRPr="00116151">
        <w:t>sit nuk jan</w:t>
      </w:r>
      <w:r w:rsidR="00DC69EE" w:rsidRPr="00116151">
        <w:t>ë</w:t>
      </w:r>
      <w:r w:rsidR="00AF7EF1" w:rsidRPr="00116151">
        <w:t xml:space="preserve"> </w:t>
      </w:r>
      <w:r w:rsidR="002C10ED" w:rsidRPr="00116151">
        <w:t>titullar</w:t>
      </w:r>
      <w:r w:rsidR="00DC69EE" w:rsidRPr="00116151">
        <w:t>ë</w:t>
      </w:r>
      <w:r w:rsidR="002C10ED" w:rsidRPr="00116151">
        <w:t xml:space="preserve"> t</w:t>
      </w:r>
      <w:r w:rsidR="00DC69EE" w:rsidRPr="00116151">
        <w:t>ë</w:t>
      </w:r>
      <w:r w:rsidR="002C10ED" w:rsidRPr="00116151">
        <w:t xml:space="preserve"> pron</w:t>
      </w:r>
      <w:r w:rsidR="00DC69EE" w:rsidRPr="00116151">
        <w:t>ë</w:t>
      </w:r>
      <w:r w:rsidR="002C10ED" w:rsidRPr="00116151">
        <w:t xml:space="preserve">s </w:t>
      </w:r>
      <w:r w:rsidR="001C102A" w:rsidRPr="00116151">
        <w:t>s</w:t>
      </w:r>
      <w:r w:rsidR="00DC69EE" w:rsidRPr="00116151">
        <w:t>ë</w:t>
      </w:r>
      <w:r w:rsidR="001C102A" w:rsidRPr="00116151">
        <w:t xml:space="preserve"> paluajtshme, </w:t>
      </w:r>
      <w:r w:rsidR="001C102A" w:rsidRPr="00116151">
        <w:rPr>
          <w:rFonts w:eastAsia="Times New Roman"/>
        </w:rPr>
        <w:t xml:space="preserve">njësive tregtare me sipërfaqe </w:t>
      </w:r>
      <w:r w:rsidR="00932916" w:rsidRPr="00116151">
        <w:rPr>
          <w:rFonts w:eastAsia="Times New Roman"/>
          <w:lang w:val="it-IT"/>
        </w:rPr>
        <w:t>69.1 m2, e ndodhur në adresën Lagje “M Alimani”, të qytetit Shkodër</w:t>
      </w:r>
      <w:r w:rsidR="001C102A" w:rsidRPr="00116151">
        <w:rPr>
          <w:rFonts w:eastAsia="Times New Roman"/>
        </w:rPr>
        <w:t xml:space="preserve">, </w:t>
      </w:r>
      <w:r w:rsidR="00932916" w:rsidRPr="00116151">
        <w:rPr>
          <w:rFonts w:eastAsia="Times New Roman"/>
        </w:rPr>
        <w:t>e</w:t>
      </w:r>
      <w:r w:rsidR="001C102A" w:rsidRPr="00116151">
        <w:rPr>
          <w:rFonts w:eastAsia="Times New Roman"/>
        </w:rPr>
        <w:t xml:space="preserve"> ndërtuar mbi truallin q</w:t>
      </w:r>
      <w:r w:rsidR="00DC69EE" w:rsidRPr="00116151">
        <w:rPr>
          <w:rFonts w:eastAsia="Times New Roman"/>
        </w:rPr>
        <w:t>ë</w:t>
      </w:r>
      <w:r w:rsidR="001C102A" w:rsidRPr="00116151">
        <w:rPr>
          <w:rFonts w:eastAsia="Times New Roman"/>
        </w:rPr>
        <w:t xml:space="preserve"> ka qen</w:t>
      </w:r>
      <w:r w:rsidR="00DC69EE" w:rsidRPr="00116151">
        <w:rPr>
          <w:rFonts w:eastAsia="Times New Roman"/>
        </w:rPr>
        <w:t>ë</w:t>
      </w:r>
      <w:r w:rsidR="001C102A" w:rsidRPr="00116151">
        <w:rPr>
          <w:rFonts w:eastAsia="Times New Roman"/>
        </w:rPr>
        <w:t xml:space="preserve"> n</w:t>
      </w:r>
      <w:r w:rsidR="00DC69EE" w:rsidRPr="00116151">
        <w:rPr>
          <w:rFonts w:eastAsia="Times New Roman"/>
        </w:rPr>
        <w:t>ë</w:t>
      </w:r>
      <w:r w:rsidR="001C102A" w:rsidRPr="00116151">
        <w:rPr>
          <w:rFonts w:eastAsia="Times New Roman"/>
        </w:rPr>
        <w:t xml:space="preserve"> pron</w:t>
      </w:r>
      <w:r w:rsidR="00DC69EE" w:rsidRPr="00116151">
        <w:rPr>
          <w:rFonts w:eastAsia="Times New Roman"/>
        </w:rPr>
        <w:t>ë</w:t>
      </w:r>
      <w:r w:rsidR="001C102A" w:rsidRPr="00116151">
        <w:rPr>
          <w:rFonts w:eastAsia="Times New Roman"/>
        </w:rPr>
        <w:t>si t</w:t>
      </w:r>
      <w:r w:rsidR="00DC69EE" w:rsidRPr="00116151">
        <w:rPr>
          <w:rFonts w:eastAsia="Times New Roman"/>
        </w:rPr>
        <w:t>ë</w:t>
      </w:r>
      <w:r w:rsidR="001C102A" w:rsidRPr="00116151">
        <w:rPr>
          <w:rFonts w:eastAsia="Times New Roman"/>
        </w:rPr>
        <w:t xml:space="preserve"> </w:t>
      </w:r>
      <w:r w:rsidR="00932916" w:rsidRPr="00116151">
        <w:rPr>
          <w:rFonts w:eastAsia="Times New Roman"/>
        </w:rPr>
        <w:t xml:space="preserve">familjes </w:t>
      </w:r>
      <w:r w:rsidR="001C102A" w:rsidRPr="00116151">
        <w:rPr>
          <w:rFonts w:eastAsia="Times New Roman"/>
        </w:rPr>
        <w:t>"Çoba" nga ana e palës së paditur Enti Kombëtar i Banesave, Drejtoria Rajonale Shkodër. Pa</w:t>
      </w:r>
      <w:r w:rsidR="00C55CBB" w:rsidRPr="00116151">
        <w:rPr>
          <w:rFonts w:eastAsia="Times New Roman"/>
        </w:rPr>
        <w:t>dit</w:t>
      </w:r>
      <w:r w:rsidR="00DC69EE" w:rsidRPr="00116151">
        <w:rPr>
          <w:rFonts w:eastAsia="Times New Roman"/>
        </w:rPr>
        <w:t>ë</w:t>
      </w:r>
      <w:r w:rsidR="00C55CBB" w:rsidRPr="00116151">
        <w:rPr>
          <w:rFonts w:eastAsia="Times New Roman"/>
        </w:rPr>
        <w:t>sit n</w:t>
      </w:r>
      <w:r w:rsidR="00DC69EE" w:rsidRPr="00116151">
        <w:rPr>
          <w:rFonts w:eastAsia="Times New Roman"/>
        </w:rPr>
        <w:t>ë</w:t>
      </w:r>
      <w:r w:rsidR="00C55CBB" w:rsidRPr="00116151">
        <w:rPr>
          <w:rFonts w:eastAsia="Times New Roman"/>
        </w:rPr>
        <w:t xml:space="preserve"> k</w:t>
      </w:r>
      <w:r w:rsidR="00DC69EE" w:rsidRPr="00116151">
        <w:rPr>
          <w:rFonts w:eastAsia="Times New Roman"/>
        </w:rPr>
        <w:t>ë</w:t>
      </w:r>
      <w:r w:rsidR="00C55CBB" w:rsidRPr="00116151">
        <w:rPr>
          <w:rFonts w:eastAsia="Times New Roman"/>
        </w:rPr>
        <w:t>t</w:t>
      </w:r>
      <w:r w:rsidR="00DC69EE" w:rsidRPr="00116151">
        <w:rPr>
          <w:rFonts w:eastAsia="Times New Roman"/>
        </w:rPr>
        <w:t>ë</w:t>
      </w:r>
      <w:r w:rsidR="001C102A" w:rsidRPr="00116151">
        <w:rPr>
          <w:rFonts w:eastAsia="Times New Roman"/>
        </w:rPr>
        <w:t xml:space="preserve"> gjykim, apo edhe nd</w:t>
      </w:r>
      <w:r w:rsidR="00DC69EE" w:rsidRPr="00116151">
        <w:rPr>
          <w:rFonts w:eastAsia="Times New Roman"/>
        </w:rPr>
        <w:t>ë</w:t>
      </w:r>
      <w:r w:rsidR="001C102A" w:rsidRPr="00116151">
        <w:rPr>
          <w:rFonts w:eastAsia="Times New Roman"/>
        </w:rPr>
        <w:t>rhyr</w:t>
      </w:r>
      <w:r w:rsidR="00DC69EE" w:rsidRPr="00116151">
        <w:rPr>
          <w:rFonts w:eastAsia="Times New Roman"/>
        </w:rPr>
        <w:t>ë</w:t>
      </w:r>
      <w:r w:rsidR="001C102A" w:rsidRPr="00116151">
        <w:rPr>
          <w:rFonts w:eastAsia="Times New Roman"/>
        </w:rPr>
        <w:t>si kryesor me padi, jan</w:t>
      </w:r>
      <w:r w:rsidR="00DC69EE" w:rsidRPr="00116151">
        <w:rPr>
          <w:rFonts w:eastAsia="Times New Roman"/>
        </w:rPr>
        <w:t>ë</w:t>
      </w:r>
      <w:r w:rsidR="001C102A" w:rsidRPr="00116151">
        <w:rPr>
          <w:rFonts w:eastAsia="Times New Roman"/>
        </w:rPr>
        <w:t xml:space="preserve"> mbajt</w:t>
      </w:r>
      <w:r w:rsidR="00DC69EE" w:rsidRPr="00116151">
        <w:rPr>
          <w:rFonts w:eastAsia="Times New Roman"/>
        </w:rPr>
        <w:t>ë</w:t>
      </w:r>
      <w:r w:rsidR="001C102A" w:rsidRPr="00116151">
        <w:rPr>
          <w:rFonts w:eastAsia="Times New Roman"/>
        </w:rPr>
        <w:t>s t</w:t>
      </w:r>
      <w:r w:rsidR="00DC69EE" w:rsidRPr="00116151">
        <w:rPr>
          <w:rFonts w:eastAsia="Times New Roman"/>
        </w:rPr>
        <w:t>ë</w:t>
      </w:r>
      <w:r w:rsidR="001C102A" w:rsidRPr="00116151">
        <w:rPr>
          <w:rFonts w:eastAsia="Times New Roman"/>
        </w:rPr>
        <w:t xml:space="preserve"> s</w:t>
      </w:r>
      <w:r w:rsidR="00DC69EE" w:rsidRPr="00116151">
        <w:rPr>
          <w:rFonts w:eastAsia="Times New Roman"/>
        </w:rPr>
        <w:t>ë</w:t>
      </w:r>
      <w:r w:rsidR="001C102A" w:rsidRPr="00116151">
        <w:rPr>
          <w:rFonts w:eastAsia="Times New Roman"/>
        </w:rPr>
        <w:t xml:space="preserve"> drejt</w:t>
      </w:r>
      <w:r w:rsidR="00DC69EE" w:rsidRPr="00116151">
        <w:rPr>
          <w:rFonts w:eastAsia="Times New Roman"/>
        </w:rPr>
        <w:t>ë</w:t>
      </w:r>
      <w:r w:rsidR="001C102A" w:rsidRPr="00116151">
        <w:rPr>
          <w:rFonts w:eastAsia="Times New Roman"/>
        </w:rPr>
        <w:t>s s</w:t>
      </w:r>
      <w:r w:rsidR="00DC69EE" w:rsidRPr="00116151">
        <w:rPr>
          <w:rFonts w:eastAsia="Times New Roman"/>
        </w:rPr>
        <w:t>ë</w:t>
      </w:r>
      <w:r w:rsidR="001C102A" w:rsidRPr="00116151">
        <w:rPr>
          <w:rFonts w:eastAsia="Times New Roman"/>
        </w:rPr>
        <w:t xml:space="preserve"> </w:t>
      </w:r>
      <w:r w:rsidR="00C55CBB" w:rsidRPr="00116151">
        <w:rPr>
          <w:rFonts w:eastAsia="Times New Roman"/>
        </w:rPr>
        <w:t>parablerjes s</w:t>
      </w:r>
      <w:r w:rsidR="00DC69EE" w:rsidRPr="00116151">
        <w:rPr>
          <w:rFonts w:eastAsia="Times New Roman"/>
        </w:rPr>
        <w:t>ë</w:t>
      </w:r>
      <w:r w:rsidR="00AC137F" w:rsidRPr="00116151">
        <w:rPr>
          <w:rFonts w:eastAsia="Times New Roman"/>
        </w:rPr>
        <w:t xml:space="preserve"> objektit nd</w:t>
      </w:r>
      <w:r w:rsidR="005E20CC" w:rsidRPr="00116151">
        <w:rPr>
          <w:rFonts w:eastAsia="Times New Roman"/>
        </w:rPr>
        <w:t>ë</w:t>
      </w:r>
      <w:r w:rsidR="00AC137F" w:rsidRPr="00116151">
        <w:rPr>
          <w:rFonts w:eastAsia="Times New Roman"/>
        </w:rPr>
        <w:t>rtes</w:t>
      </w:r>
      <w:r w:rsidR="005E20CC" w:rsidRPr="00116151">
        <w:rPr>
          <w:rFonts w:eastAsia="Times New Roman"/>
        </w:rPr>
        <w:t>ë</w:t>
      </w:r>
      <w:r w:rsidR="00AC137F" w:rsidRPr="00116151">
        <w:rPr>
          <w:rFonts w:eastAsia="Times New Roman"/>
        </w:rPr>
        <w:t xml:space="preserve"> t</w:t>
      </w:r>
      <w:r w:rsidR="005E20CC" w:rsidRPr="00116151">
        <w:rPr>
          <w:rFonts w:eastAsia="Times New Roman"/>
        </w:rPr>
        <w:t>ë</w:t>
      </w:r>
      <w:r w:rsidR="00C55CBB" w:rsidRPr="00116151">
        <w:rPr>
          <w:rFonts w:eastAsia="Times New Roman"/>
        </w:rPr>
        <w:t xml:space="preserve"> njohur me vendimin </w:t>
      </w:r>
      <w:r w:rsidR="001C102A" w:rsidRPr="00116151">
        <w:rPr>
          <w:rFonts w:eastAsia="Times New Roman"/>
        </w:rPr>
        <w:t xml:space="preserve">nr. 568, datë 30.06.1995 </w:t>
      </w:r>
      <w:r w:rsidR="00C55CBB" w:rsidRPr="00116151">
        <w:rPr>
          <w:rFonts w:eastAsia="Times New Roman"/>
        </w:rPr>
        <w:t xml:space="preserve">të </w:t>
      </w:r>
      <w:r w:rsidR="001C102A" w:rsidRPr="00116151">
        <w:rPr>
          <w:rFonts w:eastAsia="Times New Roman"/>
        </w:rPr>
        <w:t>KKKP is</w:t>
      </w:r>
      <w:r w:rsidR="00CC1B8B" w:rsidRPr="00116151">
        <w:rPr>
          <w:rFonts w:eastAsia="Times New Roman"/>
        </w:rPr>
        <w:t>hPronarëve të Bashkisë Shkodër</w:t>
      </w:r>
      <w:r w:rsidR="001C102A" w:rsidRPr="00116151">
        <w:rPr>
          <w:rFonts w:eastAsia="Times New Roman"/>
        </w:rPr>
        <w:t>.</w:t>
      </w:r>
      <w:r w:rsidR="00AF7EF1" w:rsidRPr="00116151">
        <w:t xml:space="preserve"> </w:t>
      </w:r>
      <w:r w:rsidR="00AC137F" w:rsidRPr="00116151">
        <w:t>Si mbajt</w:t>
      </w:r>
      <w:r w:rsidR="005E20CC" w:rsidRPr="00116151">
        <w:t>ë</w:t>
      </w:r>
      <w:r w:rsidR="00AC137F" w:rsidRPr="00116151">
        <w:t>s s</w:t>
      </w:r>
      <w:r w:rsidR="005E20CC" w:rsidRPr="00116151">
        <w:t>ë</w:t>
      </w:r>
      <w:r w:rsidR="00AC137F" w:rsidRPr="00116151">
        <w:t xml:space="preserve"> t</w:t>
      </w:r>
      <w:r w:rsidR="005E20CC" w:rsidRPr="00116151">
        <w:t>ë</w:t>
      </w:r>
      <w:r w:rsidR="00AC137F" w:rsidRPr="00116151">
        <w:t xml:space="preserve"> drejt</w:t>
      </w:r>
      <w:r w:rsidR="005E20CC" w:rsidRPr="00116151">
        <w:t>ë</w:t>
      </w:r>
      <w:r w:rsidR="00AC137F" w:rsidRPr="00116151">
        <w:t>s s</w:t>
      </w:r>
      <w:r w:rsidR="005E20CC" w:rsidRPr="00116151">
        <w:t>ë</w:t>
      </w:r>
      <w:r w:rsidR="00AC137F" w:rsidRPr="00116151">
        <w:t xml:space="preserve"> parablerjes</w:t>
      </w:r>
      <w:r w:rsidR="00204F07" w:rsidRPr="00116151">
        <w:t xml:space="preserve"> s</w:t>
      </w:r>
      <w:r w:rsidR="005E20CC" w:rsidRPr="00116151">
        <w:t>ë</w:t>
      </w:r>
      <w:r w:rsidR="00204F07" w:rsidRPr="00116151">
        <w:t xml:space="preserve"> nd</w:t>
      </w:r>
      <w:r w:rsidR="005E20CC" w:rsidRPr="00116151">
        <w:t>ë</w:t>
      </w:r>
      <w:r w:rsidR="00204F07" w:rsidRPr="00116151">
        <w:t>rtimit</w:t>
      </w:r>
      <w:r w:rsidR="00AC137F" w:rsidRPr="00116151">
        <w:t xml:space="preserve"> pala padit</w:t>
      </w:r>
      <w:r w:rsidR="005E20CC" w:rsidRPr="00116151">
        <w:t>ë</w:t>
      </w:r>
      <w:r w:rsidR="00AC137F" w:rsidRPr="00116151">
        <w:t>se synon t</w:t>
      </w:r>
      <w:r w:rsidR="005E20CC" w:rsidRPr="00116151">
        <w:t>ë</w:t>
      </w:r>
      <w:r w:rsidR="00AC137F" w:rsidRPr="00116151">
        <w:t xml:space="preserve"> realizoj</w:t>
      </w:r>
      <w:r w:rsidR="005E20CC" w:rsidRPr="00116151">
        <w:t>ë</w:t>
      </w:r>
      <w:r w:rsidR="00AC137F" w:rsidRPr="00116151">
        <w:t xml:space="preserve"> </w:t>
      </w:r>
      <w:r w:rsidR="00204F07" w:rsidRPr="00116151">
        <w:t>n</w:t>
      </w:r>
      <w:r w:rsidR="005E20CC" w:rsidRPr="00116151">
        <w:t>ë</w:t>
      </w:r>
      <w:r w:rsidR="00204F07" w:rsidRPr="00116151">
        <w:t xml:space="preserve"> rrug</w:t>
      </w:r>
      <w:r w:rsidR="005E20CC" w:rsidRPr="00116151">
        <w:t>ë</w:t>
      </w:r>
      <w:r w:rsidR="00204F07" w:rsidRPr="00116151">
        <w:t xml:space="preserve"> gjyqsore p</w:t>
      </w:r>
      <w:r w:rsidR="005E20CC" w:rsidRPr="00116151">
        <w:t>ë</w:t>
      </w:r>
      <w:r w:rsidR="00204F07" w:rsidRPr="00116151">
        <w:t>rfitimin e pron</w:t>
      </w:r>
      <w:r w:rsidR="005E20CC" w:rsidRPr="00116151">
        <w:t>ë</w:t>
      </w:r>
      <w:r w:rsidR="00204F07" w:rsidRPr="00116151">
        <w:t>sis</w:t>
      </w:r>
      <w:r w:rsidR="005E20CC" w:rsidRPr="00116151">
        <w:t>ë</w:t>
      </w:r>
      <w:r w:rsidR="00204F07" w:rsidRPr="00116151">
        <w:t xml:space="preserve"> s</w:t>
      </w:r>
      <w:r w:rsidR="005E20CC" w:rsidRPr="00116151">
        <w:t>ë</w:t>
      </w:r>
      <w:r w:rsidR="00204F07" w:rsidRPr="00116151">
        <w:t xml:space="preserve"> objektit n</w:t>
      </w:r>
      <w:r w:rsidR="005E20CC" w:rsidRPr="00116151">
        <w:t>ë</w:t>
      </w:r>
      <w:r w:rsidR="00204F07" w:rsidRPr="00116151">
        <w:t>p</w:t>
      </w:r>
      <w:r w:rsidR="005E20CC" w:rsidRPr="00116151">
        <w:t>ë</w:t>
      </w:r>
      <w:r w:rsidR="00204F07" w:rsidRPr="00116151">
        <w:t>rmjet padis</w:t>
      </w:r>
      <w:r w:rsidR="005E20CC" w:rsidRPr="00116151">
        <w:t>ë</w:t>
      </w:r>
      <w:r w:rsidR="00204F07" w:rsidRPr="00116151">
        <w:t xml:space="preserve"> p</w:t>
      </w:r>
      <w:r w:rsidR="005E20CC" w:rsidRPr="00116151">
        <w:t>ë</w:t>
      </w:r>
      <w:r w:rsidR="00204F07" w:rsidRPr="00116151">
        <w:t>r njohjen e pron</w:t>
      </w:r>
      <w:r w:rsidR="005E20CC" w:rsidRPr="00116151">
        <w:t>ë</w:t>
      </w:r>
      <w:r w:rsidR="00204F07" w:rsidRPr="00116151">
        <w:t>sis</w:t>
      </w:r>
      <w:r w:rsidR="005E20CC" w:rsidRPr="00116151">
        <w:t>ë</w:t>
      </w:r>
      <w:r w:rsidR="00204F07" w:rsidRPr="00116151">
        <w:t xml:space="preserve">. Diskutimi </w:t>
      </w:r>
      <w:r w:rsidR="005E20CC" w:rsidRPr="00116151">
        <w:t>ë</w:t>
      </w:r>
      <w:r w:rsidR="00204F07" w:rsidRPr="00116151">
        <w:t>sht</w:t>
      </w:r>
      <w:r w:rsidR="005E20CC" w:rsidRPr="00116151">
        <w:t>ë</w:t>
      </w:r>
      <w:r w:rsidR="00204F07" w:rsidRPr="00116151">
        <w:t xml:space="preserve"> n</w:t>
      </w:r>
      <w:r w:rsidR="005E20CC" w:rsidRPr="00116151">
        <w:t>ë</w:t>
      </w:r>
      <w:r w:rsidR="00204F07" w:rsidRPr="00116151">
        <w:t>se e drejta pozitive materiale, i njeh t</w:t>
      </w:r>
      <w:r w:rsidR="005E20CC" w:rsidRPr="00116151">
        <w:t>ë</w:t>
      </w:r>
      <w:r w:rsidR="00204F07" w:rsidRPr="00116151">
        <w:t xml:space="preserve"> drejt</w:t>
      </w:r>
      <w:r w:rsidR="005E20CC" w:rsidRPr="00116151">
        <w:t>ë</w:t>
      </w:r>
      <w:r w:rsidR="00204F07" w:rsidRPr="00116151">
        <w:t xml:space="preserve"> padit</w:t>
      </w:r>
      <w:r w:rsidR="005E20CC" w:rsidRPr="00116151">
        <w:t>ë</w:t>
      </w:r>
      <w:r w:rsidR="00204F07" w:rsidRPr="00116151">
        <w:t>sit t</w:t>
      </w:r>
      <w:r w:rsidR="005E20CC" w:rsidRPr="00116151">
        <w:t>ë</w:t>
      </w:r>
      <w:r w:rsidR="00204F07" w:rsidRPr="00116151">
        <w:t xml:space="preserve"> k</w:t>
      </w:r>
      <w:r w:rsidR="005E20CC" w:rsidRPr="00116151">
        <w:t>ë</w:t>
      </w:r>
      <w:r w:rsidR="00204F07" w:rsidRPr="00116151">
        <w:t>rkoj</w:t>
      </w:r>
      <w:r w:rsidR="005E20CC" w:rsidRPr="00116151">
        <w:t>ë</w:t>
      </w:r>
      <w:r w:rsidR="00204F07" w:rsidRPr="00116151">
        <w:t xml:space="preserve"> n</w:t>
      </w:r>
      <w:r w:rsidR="005E20CC" w:rsidRPr="00116151">
        <w:t>ë</w:t>
      </w:r>
      <w:r w:rsidR="00204F07" w:rsidRPr="00116151">
        <w:t xml:space="preserve"> rrug</w:t>
      </w:r>
      <w:r w:rsidR="005E20CC" w:rsidRPr="00116151">
        <w:t>ë</w:t>
      </w:r>
      <w:r w:rsidR="00204F07" w:rsidRPr="00116151">
        <w:t xml:space="preserve"> gjyqsore njohjen e pron</w:t>
      </w:r>
      <w:r w:rsidR="005E20CC" w:rsidRPr="00116151">
        <w:t>ë</w:t>
      </w:r>
      <w:r w:rsidR="00204F07" w:rsidRPr="00116151">
        <w:t>sis</w:t>
      </w:r>
      <w:r w:rsidR="005E20CC" w:rsidRPr="00116151">
        <w:t>ë</w:t>
      </w:r>
      <w:r w:rsidR="008D5DC7" w:rsidRPr="00116151">
        <w:t xml:space="preserve"> n</w:t>
      </w:r>
      <w:r w:rsidR="005E20CC" w:rsidRPr="00116151">
        <w:t>ë</w:t>
      </w:r>
      <w:r w:rsidR="008D5DC7" w:rsidRPr="00116151">
        <w:t xml:space="preserve"> </w:t>
      </w:r>
      <w:r w:rsidR="00204F07" w:rsidRPr="00116151">
        <w:t>nj</w:t>
      </w:r>
      <w:r w:rsidR="005E20CC" w:rsidRPr="00116151">
        <w:t>ë</w:t>
      </w:r>
      <w:r w:rsidR="00204F07" w:rsidRPr="00116151">
        <w:t xml:space="preserve"> objekt shtet</w:t>
      </w:r>
      <w:r w:rsidR="005E20CC" w:rsidRPr="00116151">
        <w:t>ë</w:t>
      </w:r>
      <w:r w:rsidR="00204F07" w:rsidRPr="00116151">
        <w:t xml:space="preserve">ror, </w:t>
      </w:r>
      <w:r w:rsidR="008D5DC7" w:rsidRPr="00116151">
        <w:t>mbi t</w:t>
      </w:r>
      <w:r w:rsidR="005E20CC" w:rsidRPr="00116151">
        <w:t>ë</w:t>
      </w:r>
      <w:r w:rsidR="008D5DC7" w:rsidRPr="00116151">
        <w:t xml:space="preserve"> cilin</w:t>
      </w:r>
      <w:r w:rsidR="00204F07" w:rsidRPr="00116151">
        <w:t xml:space="preserve"> ai g</w:t>
      </w:r>
      <w:r w:rsidR="005E20CC" w:rsidRPr="00116151">
        <w:t>ë</w:t>
      </w:r>
      <w:r w:rsidR="00204F07" w:rsidRPr="00116151">
        <w:t>zon vet</w:t>
      </w:r>
      <w:r w:rsidR="005E20CC" w:rsidRPr="00116151">
        <w:t>ë</w:t>
      </w:r>
      <w:r w:rsidR="00204F07" w:rsidRPr="00116151">
        <w:t>m t</w:t>
      </w:r>
      <w:r w:rsidR="005E20CC" w:rsidRPr="00116151">
        <w:t>ë</w:t>
      </w:r>
      <w:r w:rsidR="00204F07" w:rsidRPr="00116151">
        <w:t xml:space="preserve"> drejt</w:t>
      </w:r>
      <w:r w:rsidR="005E20CC" w:rsidRPr="00116151">
        <w:t>ë</w:t>
      </w:r>
      <w:r w:rsidR="00204F07" w:rsidRPr="00116151">
        <w:t xml:space="preserve">n e parablerjes ?! </w:t>
      </w:r>
      <w:r w:rsidR="008D5DC7" w:rsidRPr="00116151">
        <w:t>Padit</w:t>
      </w:r>
      <w:r w:rsidR="005E20CC" w:rsidRPr="00116151">
        <w:t>ë</w:t>
      </w:r>
      <w:r w:rsidR="008D5DC7" w:rsidRPr="00116151">
        <w:t>si nuk ka identifikuar asnj</w:t>
      </w:r>
      <w:r w:rsidR="005E20CC" w:rsidRPr="00116151">
        <w:t>ë</w:t>
      </w:r>
      <w:r w:rsidR="008D5DC7" w:rsidRPr="00116151">
        <w:t xml:space="preserve"> dispozit</w:t>
      </w:r>
      <w:r w:rsidR="005E20CC" w:rsidRPr="00116151">
        <w:t>ë</w:t>
      </w:r>
      <w:r w:rsidR="008D5DC7" w:rsidRPr="00116151">
        <w:t xml:space="preserve"> ligjore q</w:t>
      </w:r>
      <w:r w:rsidR="005E20CC" w:rsidRPr="00116151">
        <w:t>ë</w:t>
      </w:r>
      <w:r w:rsidR="008D5DC7" w:rsidRPr="00116151">
        <w:t xml:space="preserve"> i njeh atij nj</w:t>
      </w:r>
      <w:r w:rsidR="005E20CC" w:rsidRPr="00116151">
        <w:t>ë</w:t>
      </w:r>
      <w:r w:rsidR="008D5DC7" w:rsidRPr="00116151">
        <w:t xml:space="preserve"> t</w:t>
      </w:r>
      <w:r w:rsidR="005E20CC" w:rsidRPr="00116151">
        <w:t>ë</w:t>
      </w:r>
      <w:r w:rsidR="008D5DC7" w:rsidRPr="00116151">
        <w:t xml:space="preserve"> drejt</w:t>
      </w:r>
      <w:r w:rsidR="005E20CC" w:rsidRPr="00116151">
        <w:t>ë</w:t>
      </w:r>
      <w:r w:rsidR="008D5DC7" w:rsidRPr="00116151">
        <w:t xml:space="preserve"> t</w:t>
      </w:r>
      <w:r w:rsidR="005E20CC" w:rsidRPr="00116151">
        <w:t>ë</w:t>
      </w:r>
      <w:r w:rsidR="008D5DC7" w:rsidRPr="00116151">
        <w:t xml:space="preserve"> till</w:t>
      </w:r>
      <w:r w:rsidR="005E20CC" w:rsidRPr="00116151">
        <w:t>ë</w:t>
      </w:r>
      <w:r w:rsidR="008D5DC7" w:rsidRPr="00116151">
        <w:t>. E drejta e parablerjes i jep t</w:t>
      </w:r>
      <w:r w:rsidR="005E20CC" w:rsidRPr="00116151">
        <w:t>ë</w:t>
      </w:r>
      <w:r w:rsidR="008D5DC7" w:rsidRPr="00116151">
        <w:t xml:space="preserve"> drejt</w:t>
      </w:r>
      <w:r w:rsidR="005E20CC" w:rsidRPr="00116151">
        <w:t>ë</w:t>
      </w:r>
      <w:r w:rsidR="008D5DC7" w:rsidRPr="00116151">
        <w:t xml:space="preserve"> padit</w:t>
      </w:r>
      <w:r w:rsidR="005E20CC" w:rsidRPr="00116151">
        <w:t>ë</w:t>
      </w:r>
      <w:r w:rsidR="008D5DC7" w:rsidRPr="00116151">
        <w:t>sit t</w:t>
      </w:r>
      <w:r w:rsidR="005E20CC" w:rsidRPr="00116151">
        <w:t>ë</w:t>
      </w:r>
      <w:r w:rsidR="008D5DC7" w:rsidRPr="00116151">
        <w:t xml:space="preserve"> </w:t>
      </w:r>
      <w:r w:rsidR="0024755A" w:rsidRPr="00116151">
        <w:t>g</w:t>
      </w:r>
      <w:r w:rsidR="005E20CC" w:rsidRPr="00116151">
        <w:t>ë</w:t>
      </w:r>
      <w:r w:rsidR="0024755A" w:rsidRPr="00116151">
        <w:t>zoj</w:t>
      </w:r>
      <w:r w:rsidR="005E20CC" w:rsidRPr="00116151">
        <w:t>ë</w:t>
      </w:r>
      <w:r w:rsidR="0024755A" w:rsidRPr="00116151">
        <w:t xml:space="preserve"> prioritet p</w:t>
      </w:r>
      <w:r w:rsidR="005E20CC" w:rsidRPr="00116151">
        <w:t>ë</w:t>
      </w:r>
      <w:r w:rsidR="0024755A" w:rsidRPr="00116151">
        <w:t>r blerjen e nj</w:t>
      </w:r>
      <w:r w:rsidR="005E20CC" w:rsidRPr="00116151">
        <w:t>ë</w:t>
      </w:r>
      <w:r w:rsidR="0024755A" w:rsidRPr="00116151">
        <w:t xml:space="preserve"> objekti shtet</w:t>
      </w:r>
      <w:r w:rsidR="005E20CC" w:rsidRPr="00116151">
        <w:t>ë</w:t>
      </w:r>
      <w:r w:rsidR="0024755A" w:rsidRPr="00116151">
        <w:t>ror, kur organi shtet</w:t>
      </w:r>
      <w:r w:rsidR="005E20CC" w:rsidRPr="00116151">
        <w:t>ë</w:t>
      </w:r>
      <w:r w:rsidR="0024755A" w:rsidRPr="00116151">
        <w:t>ror vendos ta privatizoj</w:t>
      </w:r>
      <w:r w:rsidR="005E20CC" w:rsidRPr="00116151">
        <w:t>ë</w:t>
      </w:r>
      <w:r w:rsidR="0024755A" w:rsidRPr="00116151">
        <w:t xml:space="preserve"> at</w:t>
      </w:r>
      <w:r w:rsidR="005E20CC" w:rsidRPr="00116151">
        <w:t>ë</w:t>
      </w:r>
      <w:r w:rsidR="0024755A" w:rsidRPr="00116151">
        <w:t>. Nd</w:t>
      </w:r>
      <w:r w:rsidR="005E20CC" w:rsidRPr="00116151">
        <w:t>ë</w:t>
      </w:r>
      <w:r w:rsidR="0024755A" w:rsidRPr="00116151">
        <w:t>rkoh</w:t>
      </w:r>
      <w:r w:rsidR="005E20CC" w:rsidRPr="00116151">
        <w:t>ë</w:t>
      </w:r>
      <w:r w:rsidR="0024755A" w:rsidRPr="00116151">
        <w:t xml:space="preserve"> n</w:t>
      </w:r>
      <w:r w:rsidR="005E20CC" w:rsidRPr="00116151">
        <w:t>ë</w:t>
      </w:r>
      <w:r w:rsidR="0024755A" w:rsidRPr="00116151">
        <w:t xml:space="preserve"> c</w:t>
      </w:r>
      <w:r w:rsidR="005E20CC" w:rsidRPr="00116151">
        <w:t>ë</w:t>
      </w:r>
      <w:r w:rsidR="0024755A" w:rsidRPr="00116151">
        <w:t>shtjen n</w:t>
      </w:r>
      <w:r w:rsidR="005E20CC" w:rsidRPr="00116151">
        <w:t>ë</w:t>
      </w:r>
      <w:r w:rsidR="0024755A" w:rsidRPr="00116151">
        <w:t xml:space="preserve"> gjykim nuk rezulton q</w:t>
      </w:r>
      <w:r w:rsidR="005E20CC" w:rsidRPr="00116151">
        <w:t>ë</w:t>
      </w:r>
      <w:r w:rsidR="0024755A" w:rsidRPr="00116151">
        <w:t xml:space="preserve"> organi shtet</w:t>
      </w:r>
      <w:r w:rsidR="005E20CC" w:rsidRPr="00116151">
        <w:t>ë</w:t>
      </w:r>
      <w:r w:rsidR="0024755A" w:rsidRPr="00116151">
        <w:t>ror t</w:t>
      </w:r>
      <w:r w:rsidR="005E20CC" w:rsidRPr="00116151">
        <w:t>ë</w:t>
      </w:r>
      <w:r w:rsidR="0024755A" w:rsidRPr="00116151">
        <w:t xml:space="preserve"> ket</w:t>
      </w:r>
      <w:r w:rsidR="005E20CC" w:rsidRPr="00116151">
        <w:t>ë</w:t>
      </w:r>
      <w:r w:rsidR="0024755A" w:rsidRPr="00116151">
        <w:t xml:space="preserve"> disponuar p</w:t>
      </w:r>
      <w:r w:rsidR="005E20CC" w:rsidRPr="00116151">
        <w:t>ë</w:t>
      </w:r>
      <w:r w:rsidR="0024755A" w:rsidRPr="00116151">
        <w:t>r privatizim pasurin</w:t>
      </w:r>
      <w:r w:rsidR="005E20CC" w:rsidRPr="00116151">
        <w:t>ë</w:t>
      </w:r>
      <w:r w:rsidR="0024755A" w:rsidRPr="00116151">
        <w:t xml:space="preserve"> objekt gjykimi. </w:t>
      </w:r>
      <w:r w:rsidR="00D036F8" w:rsidRPr="00116151">
        <w:t>P</w:t>
      </w:r>
      <w:r w:rsidR="005E20CC" w:rsidRPr="00116151">
        <w:t>ë</w:t>
      </w:r>
      <w:r w:rsidR="00D036F8" w:rsidRPr="00116151">
        <w:t>r aq koh</w:t>
      </w:r>
      <w:r w:rsidR="005E20CC" w:rsidRPr="00116151">
        <w:t>ë</w:t>
      </w:r>
      <w:r w:rsidR="00D036F8" w:rsidRPr="00116151">
        <w:t xml:space="preserve"> sa organi shtet</w:t>
      </w:r>
      <w:r w:rsidR="005E20CC" w:rsidRPr="00116151">
        <w:t>ë</w:t>
      </w:r>
      <w:r w:rsidR="00D036F8" w:rsidRPr="00116151">
        <w:t>ror nuk ka vendosur privatizimin e objektit, at</w:t>
      </w:r>
      <w:r w:rsidR="005E20CC" w:rsidRPr="00116151">
        <w:t>ë</w:t>
      </w:r>
      <w:r w:rsidR="00D036F8" w:rsidRPr="00116151">
        <w:t>her</w:t>
      </w:r>
      <w:r w:rsidR="005E20CC" w:rsidRPr="00116151">
        <w:t>ë</w:t>
      </w:r>
      <w:r w:rsidR="00D036F8" w:rsidRPr="00116151">
        <w:t xml:space="preserve"> </w:t>
      </w:r>
      <w:r w:rsidR="003E17E6" w:rsidRPr="00116151">
        <w:t>padit</w:t>
      </w:r>
      <w:r w:rsidR="005E20CC" w:rsidRPr="00116151">
        <w:t>ë</w:t>
      </w:r>
      <w:r w:rsidR="003E17E6" w:rsidRPr="00116151">
        <w:t>si nuk mund t</w:t>
      </w:r>
      <w:r w:rsidR="005E20CC" w:rsidRPr="00116151">
        <w:t>ë</w:t>
      </w:r>
      <w:r w:rsidR="003E17E6" w:rsidRPr="00116151">
        <w:t xml:space="preserve"> k</w:t>
      </w:r>
      <w:r w:rsidR="005E20CC" w:rsidRPr="00116151">
        <w:t>ë</w:t>
      </w:r>
      <w:r w:rsidR="003E17E6" w:rsidRPr="00116151">
        <w:t>rkojn</w:t>
      </w:r>
      <w:r w:rsidR="005E20CC" w:rsidRPr="00116151">
        <w:t>ë</w:t>
      </w:r>
      <w:r w:rsidR="003E17E6" w:rsidRPr="00116151">
        <w:t xml:space="preserve"> n</w:t>
      </w:r>
      <w:r w:rsidR="005E20CC" w:rsidRPr="00116151">
        <w:t>ë</w:t>
      </w:r>
      <w:r w:rsidR="003E17E6" w:rsidRPr="00116151">
        <w:t xml:space="preserve"> rrug</w:t>
      </w:r>
      <w:r w:rsidR="005E20CC" w:rsidRPr="00116151">
        <w:t>ë</w:t>
      </w:r>
      <w:r w:rsidR="003E17E6" w:rsidRPr="00116151">
        <w:t xml:space="preserve"> gjyqsore njohjen e pron</w:t>
      </w:r>
      <w:r w:rsidR="005E20CC" w:rsidRPr="00116151">
        <w:t>ë</w:t>
      </w:r>
      <w:r w:rsidR="003E17E6" w:rsidRPr="00116151">
        <w:t>sin</w:t>
      </w:r>
      <w:r w:rsidR="005E20CC" w:rsidRPr="00116151">
        <w:t>ë</w:t>
      </w:r>
      <w:r w:rsidR="003E17E6" w:rsidRPr="00116151">
        <w:t xml:space="preserve"> n</w:t>
      </w:r>
      <w:r w:rsidR="005E20CC" w:rsidRPr="00116151">
        <w:t>ë</w:t>
      </w:r>
      <w:r w:rsidR="003E17E6" w:rsidRPr="00116151">
        <w:t xml:space="preserve"> p</w:t>
      </w:r>
      <w:r w:rsidR="005E20CC" w:rsidRPr="00116151">
        <w:t>ë</w:t>
      </w:r>
      <w:r w:rsidR="003E17E6" w:rsidRPr="00116151">
        <w:t>rmbushje t</w:t>
      </w:r>
      <w:r w:rsidR="005E20CC" w:rsidRPr="00116151">
        <w:t>ë</w:t>
      </w:r>
      <w:r w:rsidR="003E17E6" w:rsidRPr="00116151">
        <w:t xml:space="preserve"> t</w:t>
      </w:r>
      <w:r w:rsidR="005E20CC" w:rsidRPr="00116151">
        <w:t>ë</w:t>
      </w:r>
      <w:r w:rsidR="003E17E6" w:rsidRPr="00116151">
        <w:t xml:space="preserve"> drejt</w:t>
      </w:r>
      <w:r w:rsidR="005E20CC" w:rsidRPr="00116151">
        <w:t>ë</w:t>
      </w:r>
      <w:r w:rsidR="003E17E6" w:rsidRPr="00116151">
        <w:t>s t</w:t>
      </w:r>
      <w:r w:rsidR="005E20CC" w:rsidRPr="00116151">
        <w:t>ë</w:t>
      </w:r>
      <w:r w:rsidR="003E17E6" w:rsidRPr="00116151">
        <w:t xml:space="preserve"> parablerjes. </w:t>
      </w:r>
      <w:r w:rsidR="00C9413C" w:rsidRPr="00116151">
        <w:t>P</w:t>
      </w:r>
      <w:r w:rsidR="00DC69EE" w:rsidRPr="00116151">
        <w:t>ë</w:t>
      </w:r>
      <w:r w:rsidR="00C9413C" w:rsidRPr="00116151">
        <w:t>r k</w:t>
      </w:r>
      <w:r w:rsidR="00DC69EE" w:rsidRPr="00116151">
        <w:t>ë</w:t>
      </w:r>
      <w:r w:rsidR="00C9413C" w:rsidRPr="00116151">
        <w:t>t</w:t>
      </w:r>
      <w:r w:rsidR="00DC69EE" w:rsidRPr="00116151">
        <w:t>ë</w:t>
      </w:r>
      <w:r w:rsidR="00C9413C" w:rsidRPr="00116151">
        <w:t xml:space="preserve"> arsye, padit</w:t>
      </w:r>
      <w:r w:rsidR="00DC69EE" w:rsidRPr="00116151">
        <w:t>ë</w:t>
      </w:r>
      <w:r w:rsidR="00C9413C" w:rsidRPr="00116151">
        <w:t>sit nuk kan</w:t>
      </w:r>
      <w:r w:rsidR="00DC69EE" w:rsidRPr="00116151">
        <w:t>ë</w:t>
      </w:r>
      <w:r w:rsidR="00C9413C" w:rsidRPr="00116151">
        <w:t xml:space="preserve"> </w:t>
      </w:r>
      <w:r w:rsidR="00487A37" w:rsidRPr="00116151">
        <w:t xml:space="preserve">legjitimitet aktiv </w:t>
      </w:r>
      <w:r w:rsidR="00EC7E78" w:rsidRPr="00116151">
        <w:t xml:space="preserve">procedurial </w:t>
      </w:r>
      <w:r w:rsidR="00487A37" w:rsidRPr="00116151">
        <w:t>p</w:t>
      </w:r>
      <w:r w:rsidR="00DC69EE" w:rsidRPr="00116151">
        <w:t>ë</w:t>
      </w:r>
      <w:r w:rsidR="00487A37" w:rsidRPr="00116151">
        <w:t>r t</w:t>
      </w:r>
      <w:r w:rsidR="00DC69EE" w:rsidRPr="00116151">
        <w:t>ë</w:t>
      </w:r>
      <w:r w:rsidR="00487A37" w:rsidRPr="00116151">
        <w:t xml:space="preserve"> ngritur padin</w:t>
      </w:r>
      <w:r w:rsidR="00DC69EE" w:rsidRPr="00116151">
        <w:t>ë</w:t>
      </w:r>
      <w:r w:rsidR="00487A37" w:rsidRPr="00116151">
        <w:t xml:space="preserve"> p</w:t>
      </w:r>
      <w:r w:rsidR="00DC69EE" w:rsidRPr="00116151">
        <w:t>ë</w:t>
      </w:r>
      <w:r w:rsidR="00487A37" w:rsidRPr="00116151">
        <w:t>r njohje prona</w:t>
      </w:r>
      <w:r w:rsidR="00CC1B8B" w:rsidRPr="00116151">
        <w:t>r</w:t>
      </w:r>
      <w:r w:rsidR="00487A37" w:rsidRPr="00116151">
        <w:t xml:space="preserve">, pasi </w:t>
      </w:r>
      <w:r w:rsidR="00EC7E78" w:rsidRPr="00116151">
        <w:t>objekti nuk rezulton t</w:t>
      </w:r>
      <w:r w:rsidR="005E20CC" w:rsidRPr="00116151">
        <w:t>ë</w:t>
      </w:r>
      <w:r w:rsidR="00EC7E78" w:rsidRPr="00116151">
        <w:t xml:space="preserve"> jet</w:t>
      </w:r>
      <w:r w:rsidR="005E20CC" w:rsidRPr="00116151">
        <w:t>ë</w:t>
      </w:r>
      <w:r w:rsidR="00EC7E78" w:rsidRPr="00116151">
        <w:t xml:space="preserve"> i disponuesh</w:t>
      </w:r>
      <w:r w:rsidR="005E20CC" w:rsidRPr="00116151">
        <w:t>ë</w:t>
      </w:r>
      <w:r w:rsidR="00EC7E78" w:rsidRPr="00116151">
        <w:t>m p</w:t>
      </w:r>
      <w:r w:rsidR="005E20CC" w:rsidRPr="00116151">
        <w:t>ë</w:t>
      </w:r>
      <w:r w:rsidR="00EC7E78" w:rsidRPr="00116151">
        <w:t>r privatizim nga organi shtet</w:t>
      </w:r>
      <w:r w:rsidR="005E20CC" w:rsidRPr="00116151">
        <w:t>ë</w:t>
      </w:r>
      <w:r w:rsidR="00EC7E78" w:rsidRPr="00116151">
        <w:t>tor pronar i tij. N</w:t>
      </w:r>
      <w:r w:rsidR="00932916" w:rsidRPr="00116151">
        <w:t>j</w:t>
      </w:r>
      <w:r w:rsidR="00DC69EE" w:rsidRPr="00116151">
        <w:t>ë</w:t>
      </w:r>
      <w:r w:rsidR="00932916" w:rsidRPr="00116151">
        <w:t xml:space="preserve">sia tregtare objekt shqyrtimi </w:t>
      </w:r>
      <w:r w:rsidR="00DC69EE" w:rsidRPr="00116151">
        <w:t>ë</w:t>
      </w:r>
      <w:r w:rsidR="00932916" w:rsidRPr="00116151">
        <w:t>sht</w:t>
      </w:r>
      <w:r w:rsidR="00DC69EE" w:rsidRPr="00116151">
        <w:t>ë</w:t>
      </w:r>
      <w:r w:rsidR="00932916" w:rsidRPr="00116151">
        <w:t xml:space="preserve"> </w:t>
      </w:r>
      <w:r w:rsidR="00EC6467" w:rsidRPr="00116151">
        <w:t>pasuri e pal</w:t>
      </w:r>
      <w:r w:rsidR="00DC69EE" w:rsidRPr="00116151">
        <w:t>ë</w:t>
      </w:r>
      <w:r w:rsidR="00EC6467" w:rsidRPr="00116151">
        <w:t>s s</w:t>
      </w:r>
      <w:r w:rsidR="00DC69EE" w:rsidRPr="00116151">
        <w:t>ë</w:t>
      </w:r>
      <w:r w:rsidR="00EC6467" w:rsidRPr="00116151">
        <w:t xml:space="preserve"> paditur</w:t>
      </w:r>
      <w:r w:rsidR="003F4F2C" w:rsidRPr="00116151">
        <w:t>,</w:t>
      </w:r>
      <w:r w:rsidR="00EC6467" w:rsidRPr="00116151">
        <w:t xml:space="preserve"> </w:t>
      </w:r>
      <w:r w:rsidR="003F4F2C" w:rsidRPr="00116151">
        <w:t>e</w:t>
      </w:r>
      <w:r w:rsidR="00EC6467" w:rsidRPr="00116151">
        <w:t xml:space="preserve"> cila e ka nd</w:t>
      </w:r>
      <w:r w:rsidR="00DC69EE" w:rsidRPr="00116151">
        <w:t>ë</w:t>
      </w:r>
      <w:r w:rsidR="00EC6467" w:rsidRPr="00116151">
        <w:t>rtuar k</w:t>
      </w:r>
      <w:r w:rsidR="00DC69EE" w:rsidRPr="00116151">
        <w:t>ë</w:t>
      </w:r>
      <w:r w:rsidR="00EC6467" w:rsidRPr="00116151">
        <w:t>t</w:t>
      </w:r>
      <w:r w:rsidR="00DC69EE" w:rsidRPr="00116151">
        <w:t>ë</w:t>
      </w:r>
      <w:r w:rsidR="00EC6467" w:rsidRPr="00116151">
        <w:t xml:space="preserve"> objekt me fondet e saj</w:t>
      </w:r>
      <w:r w:rsidR="00594E6B" w:rsidRPr="00116151">
        <w:t>.</w:t>
      </w:r>
      <w:r w:rsidR="00EE3906" w:rsidRPr="00116151">
        <w:t xml:space="preserve"> </w:t>
      </w:r>
    </w:p>
    <w:p w14:paraId="6C2E7026" w14:textId="0C2FD186" w:rsidR="00EC6467" w:rsidRPr="00116151" w:rsidRDefault="00001735" w:rsidP="005E20CC">
      <w:pPr>
        <w:ind w:firstLine="740"/>
        <w:jc w:val="both"/>
      </w:pPr>
      <w:r w:rsidRPr="00116151">
        <w:t>3</w:t>
      </w:r>
      <w:r w:rsidR="00594E6B" w:rsidRPr="00116151">
        <w:t>8</w:t>
      </w:r>
      <w:r w:rsidRPr="00116151">
        <w:t xml:space="preserve">. </w:t>
      </w:r>
      <w:r w:rsidR="00F76E99" w:rsidRPr="00116151">
        <w:t>Mbajtja e t</w:t>
      </w:r>
      <w:r w:rsidR="00DC69EE" w:rsidRPr="00116151">
        <w:t>ë</w:t>
      </w:r>
      <w:r w:rsidR="00F76E99" w:rsidRPr="00116151">
        <w:t xml:space="preserve"> drejt</w:t>
      </w:r>
      <w:r w:rsidR="00DC69EE" w:rsidRPr="00116151">
        <w:t>ë</w:t>
      </w:r>
      <w:r w:rsidR="00F76E99" w:rsidRPr="00116151">
        <w:t>s s</w:t>
      </w:r>
      <w:r w:rsidR="00DC69EE" w:rsidRPr="00116151">
        <w:t>ë</w:t>
      </w:r>
      <w:r w:rsidR="00F76E99" w:rsidRPr="00116151">
        <w:t xml:space="preserve"> parablerjes dhe mosre</w:t>
      </w:r>
      <w:r w:rsidR="00C326A9" w:rsidRPr="00116151">
        <w:t>a</w:t>
      </w:r>
      <w:r w:rsidR="00F76E99" w:rsidRPr="00116151">
        <w:t>li</w:t>
      </w:r>
      <w:r w:rsidR="00C326A9" w:rsidRPr="00116151">
        <w:t>z</w:t>
      </w:r>
      <w:r w:rsidR="00F76E99" w:rsidRPr="00116151">
        <w:t>imi i saj</w:t>
      </w:r>
      <w:r w:rsidR="003F4F2C" w:rsidRPr="00116151">
        <w:t xml:space="preserve"> p</w:t>
      </w:r>
      <w:r w:rsidR="005E20CC" w:rsidRPr="00116151">
        <w:t>ë</w:t>
      </w:r>
      <w:r w:rsidR="003F4F2C" w:rsidRPr="00116151">
        <w:t>r shkak t</w:t>
      </w:r>
      <w:r w:rsidR="005E20CC" w:rsidRPr="00116151">
        <w:t>ë</w:t>
      </w:r>
      <w:r w:rsidR="003F4F2C" w:rsidRPr="00116151">
        <w:t xml:space="preserve"> mosveprimeve t</w:t>
      </w:r>
      <w:r w:rsidR="005E20CC" w:rsidRPr="00116151">
        <w:t>ë</w:t>
      </w:r>
      <w:r w:rsidR="003F4F2C" w:rsidRPr="00116151">
        <w:t xml:space="preserve"> pal</w:t>
      </w:r>
      <w:r w:rsidR="005E20CC" w:rsidRPr="00116151">
        <w:t>ë</w:t>
      </w:r>
      <w:r w:rsidR="003F4F2C" w:rsidRPr="00116151">
        <w:t>s s</w:t>
      </w:r>
      <w:r w:rsidR="005E20CC" w:rsidRPr="00116151">
        <w:t>ë</w:t>
      </w:r>
      <w:r w:rsidR="003F4F2C" w:rsidRPr="00116151">
        <w:t xml:space="preserve"> paditur p</w:t>
      </w:r>
      <w:r w:rsidR="005E20CC" w:rsidRPr="00116151">
        <w:t>ë</w:t>
      </w:r>
      <w:r w:rsidR="003F4F2C" w:rsidRPr="00116151">
        <w:t>r privatizimin e pasuris</w:t>
      </w:r>
      <w:r w:rsidR="005E20CC" w:rsidRPr="00116151">
        <w:t>ë</w:t>
      </w:r>
      <w:r w:rsidR="003F4F2C" w:rsidRPr="00116151">
        <w:t xml:space="preserve"> </w:t>
      </w:r>
      <w:r w:rsidR="00F76E99" w:rsidRPr="00116151">
        <w:t xml:space="preserve">nuk i </w:t>
      </w:r>
      <w:r w:rsidR="003F4F2C" w:rsidRPr="00116151">
        <w:t>jep t</w:t>
      </w:r>
      <w:r w:rsidR="005E20CC" w:rsidRPr="00116151">
        <w:t>ë</w:t>
      </w:r>
      <w:r w:rsidR="003F4F2C" w:rsidRPr="00116151">
        <w:t xml:space="preserve"> drejt</w:t>
      </w:r>
      <w:r w:rsidR="005E20CC" w:rsidRPr="00116151">
        <w:t>ë</w:t>
      </w:r>
      <w:r w:rsidR="003F4F2C" w:rsidRPr="00116151">
        <w:t xml:space="preserve"> padit</w:t>
      </w:r>
      <w:r w:rsidR="005E20CC" w:rsidRPr="00116151">
        <w:t>ë</w:t>
      </w:r>
      <w:r w:rsidR="003F4F2C" w:rsidRPr="00116151">
        <w:t>save t</w:t>
      </w:r>
      <w:r w:rsidR="005E20CC" w:rsidRPr="00116151">
        <w:t>ë</w:t>
      </w:r>
      <w:r w:rsidR="003F4F2C" w:rsidRPr="00116151">
        <w:t xml:space="preserve"> ngren</w:t>
      </w:r>
      <w:r w:rsidR="005E20CC" w:rsidRPr="00116151">
        <w:t>ë</w:t>
      </w:r>
      <w:r w:rsidR="003F4F2C" w:rsidRPr="00116151">
        <w:t xml:space="preserve"> padin</w:t>
      </w:r>
      <w:r w:rsidR="005E20CC" w:rsidRPr="00116151">
        <w:t>ë</w:t>
      </w:r>
      <w:r w:rsidR="003F4F2C" w:rsidRPr="00116151">
        <w:t xml:space="preserve"> </w:t>
      </w:r>
      <w:r w:rsidR="00883870" w:rsidRPr="00116151">
        <w:t>p</w:t>
      </w:r>
      <w:r w:rsidR="005E20CC" w:rsidRPr="00116151">
        <w:t>ë</w:t>
      </w:r>
      <w:r w:rsidR="00883870" w:rsidRPr="00116151">
        <w:t>r njohjen e pron</w:t>
      </w:r>
      <w:r w:rsidR="005E20CC" w:rsidRPr="00116151">
        <w:t>ë</w:t>
      </w:r>
      <w:r w:rsidR="00883870" w:rsidRPr="00116151">
        <w:t>sis</w:t>
      </w:r>
      <w:r w:rsidR="005E20CC" w:rsidRPr="00116151">
        <w:t>ë</w:t>
      </w:r>
      <w:r w:rsidR="00883870" w:rsidRPr="00116151">
        <w:t xml:space="preserve"> n</w:t>
      </w:r>
      <w:r w:rsidR="005E20CC" w:rsidRPr="00116151">
        <w:t>ë</w:t>
      </w:r>
      <w:r w:rsidR="00883870" w:rsidRPr="00116151">
        <w:t xml:space="preserve"> rrug</w:t>
      </w:r>
      <w:r w:rsidR="005E20CC" w:rsidRPr="00116151">
        <w:t>ë</w:t>
      </w:r>
      <w:r w:rsidR="00883870" w:rsidRPr="00116151">
        <w:t xml:space="preserve"> gjyqsore n</w:t>
      </w:r>
      <w:r w:rsidR="005E20CC" w:rsidRPr="00116151">
        <w:t>ë</w:t>
      </w:r>
      <w:r w:rsidR="00883870" w:rsidRPr="00116151">
        <w:t xml:space="preserve"> kuptim t</w:t>
      </w:r>
      <w:r w:rsidR="005E20CC" w:rsidRPr="00116151">
        <w:t>ë</w:t>
      </w:r>
      <w:r w:rsidR="00883870" w:rsidRPr="00116151">
        <w:t xml:space="preserve"> neneve 32 t</w:t>
      </w:r>
      <w:r w:rsidR="005E20CC" w:rsidRPr="00116151">
        <w:t>ë</w:t>
      </w:r>
      <w:r w:rsidR="00883870" w:rsidRPr="00116151">
        <w:t xml:space="preserve"> KPC dhe 21 t</w:t>
      </w:r>
      <w:r w:rsidR="005E20CC" w:rsidRPr="00116151">
        <w:t>ë</w:t>
      </w:r>
      <w:r w:rsidR="00883870" w:rsidRPr="00116151">
        <w:t xml:space="preserve"> ligjit nr.7698/1993. Pala padit</w:t>
      </w:r>
      <w:r w:rsidR="005E20CC" w:rsidRPr="00116151">
        <w:t>ë</w:t>
      </w:r>
      <w:r w:rsidR="00883870" w:rsidRPr="00116151">
        <w:t>se n</w:t>
      </w:r>
      <w:r w:rsidR="005E20CC" w:rsidRPr="00116151">
        <w:t>ë</w:t>
      </w:r>
      <w:r w:rsidR="00883870" w:rsidRPr="00116151">
        <w:t xml:space="preserve"> kuad</w:t>
      </w:r>
      <w:r w:rsidR="005E20CC" w:rsidRPr="00116151">
        <w:t>ë</w:t>
      </w:r>
      <w:r w:rsidR="00883870" w:rsidRPr="00116151">
        <w:t>r t</w:t>
      </w:r>
      <w:r w:rsidR="005E20CC" w:rsidRPr="00116151">
        <w:t>ë</w:t>
      </w:r>
      <w:r w:rsidR="00883870" w:rsidRPr="00116151">
        <w:t xml:space="preserve"> interesit procedurial duhet t</w:t>
      </w:r>
      <w:r w:rsidR="005E20CC" w:rsidRPr="00116151">
        <w:t>ë</w:t>
      </w:r>
      <w:r w:rsidR="00883870" w:rsidRPr="00116151">
        <w:t xml:space="preserve"> ngrej</w:t>
      </w:r>
      <w:r w:rsidR="005E20CC" w:rsidRPr="00116151">
        <w:t>ë</w:t>
      </w:r>
      <w:r w:rsidR="00883870" w:rsidRPr="00116151">
        <w:t xml:space="preserve"> at</w:t>
      </w:r>
      <w:r w:rsidR="005E20CC" w:rsidRPr="00116151">
        <w:t>ë</w:t>
      </w:r>
      <w:r w:rsidR="00883870" w:rsidRPr="00116151">
        <w:t xml:space="preserve"> lloj padie q</w:t>
      </w:r>
      <w:r w:rsidR="005E20CC" w:rsidRPr="00116151">
        <w:t>ë</w:t>
      </w:r>
      <w:r w:rsidR="00883870" w:rsidRPr="00116151">
        <w:t xml:space="preserve"> i siguron dh</w:t>
      </w:r>
      <w:r w:rsidR="005E20CC" w:rsidRPr="00116151">
        <w:t>ë</w:t>
      </w:r>
      <w:r w:rsidR="00883870" w:rsidRPr="00116151">
        <w:t>nien e nj</w:t>
      </w:r>
      <w:r w:rsidR="005E20CC" w:rsidRPr="00116151">
        <w:t>ë</w:t>
      </w:r>
      <w:r w:rsidR="00883870" w:rsidRPr="00116151">
        <w:t xml:space="preserve"> vendimi gjyqsor q</w:t>
      </w:r>
      <w:r w:rsidR="005E20CC" w:rsidRPr="00116151">
        <w:t>ë</w:t>
      </w:r>
      <w:r w:rsidR="00883870" w:rsidRPr="00116151">
        <w:t xml:space="preserve"> i  mund</w:t>
      </w:r>
      <w:r w:rsidR="005E20CC" w:rsidRPr="00116151">
        <w:t>ë</w:t>
      </w:r>
      <w:r w:rsidR="00883870" w:rsidRPr="00116151">
        <w:t>son realizimin e interesit t</w:t>
      </w:r>
      <w:r w:rsidR="005E20CC" w:rsidRPr="00116151">
        <w:t>ë</w:t>
      </w:r>
      <w:r w:rsidR="00883870" w:rsidRPr="00116151">
        <w:t xml:space="preserve"> tij material q</w:t>
      </w:r>
      <w:r w:rsidR="005E20CC" w:rsidRPr="00116151">
        <w:t>ë</w:t>
      </w:r>
      <w:r w:rsidR="00883870" w:rsidRPr="00116151">
        <w:t xml:space="preserve"> </w:t>
      </w:r>
      <w:r w:rsidR="00883870" w:rsidRPr="00116151">
        <w:lastRenderedPageBreak/>
        <w:t xml:space="preserve">i </w:t>
      </w:r>
      <w:r w:rsidR="005E20CC" w:rsidRPr="00116151">
        <w:t>ë</w:t>
      </w:r>
      <w:r w:rsidR="00883870" w:rsidRPr="00116151">
        <w:t>sht</w:t>
      </w:r>
      <w:r w:rsidR="005E20CC" w:rsidRPr="00116151">
        <w:t>ë</w:t>
      </w:r>
      <w:r w:rsidR="00883870" w:rsidRPr="00116151">
        <w:t xml:space="preserve"> c</w:t>
      </w:r>
      <w:r w:rsidR="005E20CC" w:rsidRPr="00116151">
        <w:t>ë</w:t>
      </w:r>
      <w:r w:rsidR="00883870" w:rsidRPr="00116151">
        <w:t>nuar nga sjellja e pal</w:t>
      </w:r>
      <w:r w:rsidR="005E20CC" w:rsidRPr="00116151">
        <w:t>ë</w:t>
      </w:r>
      <w:r w:rsidR="00883870" w:rsidRPr="00116151">
        <w:t>s s</w:t>
      </w:r>
      <w:r w:rsidR="005E20CC" w:rsidRPr="00116151">
        <w:t>ë</w:t>
      </w:r>
      <w:r w:rsidR="00883870" w:rsidRPr="00116151">
        <w:t xml:space="preserve"> paditur. </w:t>
      </w:r>
      <w:r w:rsidR="00701393" w:rsidRPr="00116151">
        <w:t>Nisur nga e drejta subjektive e padit</w:t>
      </w:r>
      <w:r w:rsidR="005E20CC" w:rsidRPr="00116151">
        <w:t>ë</w:t>
      </w:r>
      <w:r w:rsidR="00701393" w:rsidRPr="00116151">
        <w:t>sit</w:t>
      </w:r>
      <w:r w:rsidR="004950EE" w:rsidRPr="00116151">
        <w:t>,</w:t>
      </w:r>
      <w:r w:rsidR="00701393" w:rsidRPr="00116151">
        <w:t xml:space="preserve"> q</w:t>
      </w:r>
      <w:r w:rsidR="005E20CC" w:rsidRPr="00116151">
        <w:t>ë</w:t>
      </w:r>
      <w:r w:rsidR="00701393" w:rsidRPr="00116151">
        <w:t xml:space="preserve"> </w:t>
      </w:r>
      <w:r w:rsidR="005E20CC" w:rsidRPr="00116151">
        <w:t>ë</w:t>
      </w:r>
      <w:r w:rsidR="00701393" w:rsidRPr="00116151">
        <w:t>sht</w:t>
      </w:r>
      <w:r w:rsidR="005E20CC" w:rsidRPr="00116151">
        <w:t>ë</w:t>
      </w:r>
      <w:r w:rsidR="00701393" w:rsidRPr="00116151">
        <w:t xml:space="preserve"> e drejta e parablerjes dhe t</w:t>
      </w:r>
      <w:r w:rsidR="005E20CC" w:rsidRPr="00116151">
        <w:t>ë</w:t>
      </w:r>
      <w:r w:rsidR="00701393" w:rsidRPr="00116151">
        <w:t xml:space="preserve"> faktit c</w:t>
      </w:r>
      <w:r w:rsidR="005E20CC" w:rsidRPr="00116151">
        <w:t>ë</w:t>
      </w:r>
      <w:r w:rsidR="00701393" w:rsidRPr="00116151">
        <w:t>nues t</w:t>
      </w:r>
      <w:r w:rsidR="005E20CC" w:rsidRPr="00116151">
        <w:t>ë</w:t>
      </w:r>
      <w:r w:rsidR="00701393" w:rsidRPr="00116151">
        <w:t xml:space="preserve"> k</w:t>
      </w:r>
      <w:r w:rsidR="005E20CC" w:rsidRPr="00116151">
        <w:t>ë</w:t>
      </w:r>
      <w:r w:rsidR="00701393" w:rsidRPr="00116151">
        <w:t>saj t</w:t>
      </w:r>
      <w:r w:rsidR="005E20CC" w:rsidRPr="00116151">
        <w:t>ë</w:t>
      </w:r>
      <w:r w:rsidR="00701393" w:rsidRPr="00116151">
        <w:t xml:space="preserve"> drejte,</w:t>
      </w:r>
      <w:r w:rsidR="00594E6B" w:rsidRPr="00116151">
        <w:t xml:space="preserve"> q</w:t>
      </w:r>
      <w:r w:rsidR="005E20CC" w:rsidRPr="00116151">
        <w:t>ë</w:t>
      </w:r>
      <w:r w:rsidR="00594E6B" w:rsidRPr="00116151">
        <w:t xml:space="preserve"> </w:t>
      </w:r>
      <w:r w:rsidR="005E20CC" w:rsidRPr="00116151">
        <w:t>ë</w:t>
      </w:r>
      <w:r w:rsidR="00594E6B" w:rsidRPr="00116151">
        <w:t>sht</w:t>
      </w:r>
      <w:r w:rsidR="005E20CC" w:rsidRPr="00116151">
        <w:t>ë</w:t>
      </w:r>
      <w:r w:rsidR="00594E6B" w:rsidRPr="00116151">
        <w:t xml:space="preserve"> q</w:t>
      </w:r>
      <w:r w:rsidR="005E20CC" w:rsidRPr="00116151">
        <w:t>ë</w:t>
      </w:r>
      <w:r w:rsidR="00594E6B" w:rsidRPr="00116151">
        <w:t>ndrimi pasiv i t</w:t>
      </w:r>
      <w:r w:rsidR="005E20CC" w:rsidRPr="00116151">
        <w:t>ë</w:t>
      </w:r>
      <w:r w:rsidR="00594E6B" w:rsidRPr="00116151">
        <w:t xml:space="preserve"> paditurit p</w:t>
      </w:r>
      <w:r w:rsidR="005E20CC" w:rsidRPr="00116151">
        <w:t>ë</w:t>
      </w:r>
      <w:r w:rsidR="00594E6B" w:rsidRPr="00116151">
        <w:t>r privatizimin e objektit,</w:t>
      </w:r>
      <w:r w:rsidR="00701393" w:rsidRPr="00116151">
        <w:t xml:space="preserve"> del se mjeti procedurial q</w:t>
      </w:r>
      <w:r w:rsidR="005E20CC" w:rsidRPr="00116151">
        <w:t>ë</w:t>
      </w:r>
      <w:r w:rsidR="00701393" w:rsidRPr="00116151">
        <w:t xml:space="preserve"> i mund</w:t>
      </w:r>
      <w:r w:rsidR="005E20CC" w:rsidRPr="00116151">
        <w:t>ë</w:t>
      </w:r>
      <w:r w:rsidR="00701393" w:rsidRPr="00116151">
        <w:t>son padit</w:t>
      </w:r>
      <w:r w:rsidR="005E20CC" w:rsidRPr="00116151">
        <w:t>ë</w:t>
      </w:r>
      <w:r w:rsidR="00701393" w:rsidRPr="00116151">
        <w:t xml:space="preserve">sit </w:t>
      </w:r>
      <w:r w:rsidR="00594E6B" w:rsidRPr="00116151">
        <w:t>ushtrimin</w:t>
      </w:r>
      <w:r w:rsidR="00701393" w:rsidRPr="00116151">
        <w:t xml:space="preserve"> e t</w:t>
      </w:r>
      <w:r w:rsidR="005E20CC" w:rsidRPr="00116151">
        <w:t>ë</w:t>
      </w:r>
      <w:r w:rsidR="00701393" w:rsidRPr="00116151">
        <w:t xml:space="preserve"> drejt</w:t>
      </w:r>
      <w:r w:rsidR="005E20CC" w:rsidRPr="00116151">
        <w:t>ë</w:t>
      </w:r>
      <w:r w:rsidR="00701393" w:rsidRPr="00116151">
        <w:t>s s</w:t>
      </w:r>
      <w:r w:rsidR="005E20CC" w:rsidRPr="00116151">
        <w:t>ë</w:t>
      </w:r>
      <w:r w:rsidR="00701393" w:rsidRPr="00116151">
        <w:t xml:space="preserve"> tij t</w:t>
      </w:r>
      <w:r w:rsidR="005E20CC" w:rsidRPr="00116151">
        <w:t>ë</w:t>
      </w:r>
      <w:r w:rsidR="00701393" w:rsidRPr="00116151">
        <w:t xml:space="preserve"> parablerjes nuk </w:t>
      </w:r>
      <w:r w:rsidR="005E20CC" w:rsidRPr="00116151">
        <w:t>ë</w:t>
      </w:r>
      <w:r w:rsidR="00701393" w:rsidRPr="00116151">
        <w:t>sht</w:t>
      </w:r>
      <w:r w:rsidR="005E20CC" w:rsidRPr="00116151">
        <w:t>ë</w:t>
      </w:r>
      <w:r w:rsidR="00701393" w:rsidRPr="00116151">
        <w:t xml:space="preserve"> padia e njohjes s</w:t>
      </w:r>
      <w:r w:rsidR="005E20CC" w:rsidRPr="00116151">
        <w:t>ë</w:t>
      </w:r>
      <w:r w:rsidR="00701393" w:rsidRPr="00116151">
        <w:t xml:space="preserve"> pron</w:t>
      </w:r>
      <w:r w:rsidR="005E20CC" w:rsidRPr="00116151">
        <w:t>ë</w:t>
      </w:r>
      <w:r w:rsidR="00701393" w:rsidRPr="00116151">
        <w:t>sis</w:t>
      </w:r>
      <w:r w:rsidR="005E20CC" w:rsidRPr="00116151">
        <w:t>ë</w:t>
      </w:r>
      <w:r w:rsidR="00676A97" w:rsidRPr="00116151">
        <w:t>, por njohja e t</w:t>
      </w:r>
      <w:r w:rsidR="005E20CC" w:rsidRPr="00116151">
        <w:t>ë</w:t>
      </w:r>
      <w:r w:rsidR="00D15D32" w:rsidRPr="00116151">
        <w:t xml:space="preserve"> drejt</w:t>
      </w:r>
      <w:r w:rsidR="005E20CC" w:rsidRPr="00116151">
        <w:t>ë</w:t>
      </w:r>
      <w:r w:rsidR="00D15D32" w:rsidRPr="00116151">
        <w:t xml:space="preserve">s </w:t>
      </w:r>
      <w:r w:rsidR="00594E6B" w:rsidRPr="00116151">
        <w:t>s</w:t>
      </w:r>
      <w:r w:rsidR="005E20CC" w:rsidRPr="00116151">
        <w:t>ë</w:t>
      </w:r>
      <w:r w:rsidR="00594E6B" w:rsidRPr="00116151">
        <w:t xml:space="preserve"> privatizimit t</w:t>
      </w:r>
      <w:r w:rsidR="005E20CC" w:rsidRPr="00116151">
        <w:t>ë</w:t>
      </w:r>
      <w:r w:rsidR="00594E6B" w:rsidRPr="00116151">
        <w:t xml:space="preserve"> objektit nga pala e </w:t>
      </w:r>
      <w:r w:rsidR="005E4905" w:rsidRPr="00116151">
        <w:t>paditur. Nj</w:t>
      </w:r>
      <w:r w:rsidR="005E20CC" w:rsidRPr="00116151">
        <w:t>ë</w:t>
      </w:r>
      <w:r w:rsidR="005E4905" w:rsidRPr="00116151">
        <w:t xml:space="preserve"> objekt shtet</w:t>
      </w:r>
      <w:r w:rsidR="005E20CC" w:rsidRPr="00116151">
        <w:t>ë</w:t>
      </w:r>
      <w:r w:rsidR="005E4905" w:rsidRPr="00116151">
        <w:t>tor mund t</w:t>
      </w:r>
      <w:r w:rsidR="005E20CC" w:rsidRPr="00116151">
        <w:t>ë</w:t>
      </w:r>
      <w:r w:rsidR="005E4905" w:rsidRPr="00116151">
        <w:t xml:space="preserve"> b</w:t>
      </w:r>
      <w:r w:rsidR="005E20CC" w:rsidRPr="00116151">
        <w:t>ë</w:t>
      </w:r>
      <w:r w:rsidR="005E4905" w:rsidRPr="00116151">
        <w:t>het objekt i fitimit t</w:t>
      </w:r>
      <w:r w:rsidR="005E20CC" w:rsidRPr="00116151">
        <w:t>ë</w:t>
      </w:r>
      <w:r w:rsidR="005E4905" w:rsidRPr="00116151">
        <w:t xml:space="preserve"> pron</w:t>
      </w:r>
      <w:r w:rsidR="005E20CC" w:rsidRPr="00116151">
        <w:t>ë</w:t>
      </w:r>
      <w:r w:rsidR="005E4905" w:rsidRPr="00116151">
        <w:t>sis</w:t>
      </w:r>
      <w:r w:rsidR="005E20CC" w:rsidRPr="00116151">
        <w:t>ë</w:t>
      </w:r>
      <w:r w:rsidR="005E4905" w:rsidRPr="00116151">
        <w:t xml:space="preserve"> private vet</w:t>
      </w:r>
      <w:r w:rsidR="005E20CC" w:rsidRPr="00116151">
        <w:t>ë</w:t>
      </w:r>
      <w:r w:rsidR="005E4905" w:rsidRPr="00116151">
        <w:t>m kur subjekti shtet</w:t>
      </w:r>
      <w:r w:rsidR="005E20CC" w:rsidRPr="00116151">
        <w:t>ë</w:t>
      </w:r>
      <w:r w:rsidR="005E4905" w:rsidRPr="00116151">
        <w:t>tore kompetent njeh t</w:t>
      </w:r>
      <w:r w:rsidR="005E20CC" w:rsidRPr="00116151">
        <w:t>ë</w:t>
      </w:r>
      <w:r w:rsidR="005E4905" w:rsidRPr="00116151">
        <w:t xml:space="preserve"> drejt</w:t>
      </w:r>
      <w:r w:rsidR="005E20CC" w:rsidRPr="00116151">
        <w:t>ë</w:t>
      </w:r>
      <w:r w:rsidR="005E4905" w:rsidRPr="00116151">
        <w:t>n e privatizimit t</w:t>
      </w:r>
      <w:r w:rsidR="005E20CC" w:rsidRPr="00116151">
        <w:t>ë</w:t>
      </w:r>
      <w:r w:rsidR="005E4905" w:rsidRPr="00116151">
        <w:t xml:space="preserve"> tij. </w:t>
      </w:r>
    </w:p>
    <w:p w14:paraId="048FE10C" w14:textId="717EBBB2" w:rsidR="00D15D32" w:rsidRPr="00116151" w:rsidRDefault="00001735" w:rsidP="005E20CC">
      <w:pPr>
        <w:ind w:firstLine="740"/>
        <w:jc w:val="both"/>
      </w:pPr>
      <w:r w:rsidRPr="00116151">
        <w:t>3</w:t>
      </w:r>
      <w:r w:rsidR="00F465F7">
        <w:t>9</w:t>
      </w:r>
      <w:r w:rsidRPr="00116151">
        <w:t xml:space="preserve">. </w:t>
      </w:r>
      <w:r w:rsidR="00E2107A" w:rsidRPr="00116151">
        <w:rPr>
          <w:color w:val="000000"/>
        </w:rPr>
        <w:t>Nisur nga kriteret e interesit të ligjshëm procedurial të sipërcituara del se paditësi nuk ka përcaktuar drejtë shkakun ligjor formal të ngritjes së padisë, i cili përbëhet nga fakti cënues i të drejtës subjektive + ligjin që mbron të drejtën e tij. Cënimi</w:t>
      </w:r>
      <w:r w:rsidR="005E4905" w:rsidRPr="00116151">
        <w:rPr>
          <w:color w:val="000000"/>
        </w:rPr>
        <w:t xml:space="preserve"> n</w:t>
      </w:r>
      <w:r w:rsidR="005E20CC" w:rsidRPr="00116151">
        <w:rPr>
          <w:color w:val="000000"/>
        </w:rPr>
        <w:t>ë</w:t>
      </w:r>
      <w:r w:rsidR="005E4905" w:rsidRPr="00116151">
        <w:rPr>
          <w:color w:val="000000"/>
        </w:rPr>
        <w:t xml:space="preserve"> ushtrimin e t</w:t>
      </w:r>
      <w:r w:rsidR="005E20CC" w:rsidRPr="00116151">
        <w:rPr>
          <w:color w:val="000000"/>
        </w:rPr>
        <w:t>ë</w:t>
      </w:r>
      <w:r w:rsidR="005E4905" w:rsidRPr="00116151">
        <w:rPr>
          <w:color w:val="000000"/>
        </w:rPr>
        <w:t xml:space="preserve"> drejt</w:t>
      </w:r>
      <w:r w:rsidR="005E20CC" w:rsidRPr="00116151">
        <w:rPr>
          <w:color w:val="000000"/>
        </w:rPr>
        <w:t>ë</w:t>
      </w:r>
      <w:r w:rsidR="005E4905" w:rsidRPr="00116151">
        <w:rPr>
          <w:color w:val="000000"/>
        </w:rPr>
        <w:t>s s</w:t>
      </w:r>
      <w:r w:rsidR="005E20CC" w:rsidRPr="00116151">
        <w:rPr>
          <w:color w:val="000000"/>
        </w:rPr>
        <w:t>ë</w:t>
      </w:r>
      <w:r w:rsidR="005E4905" w:rsidRPr="00116151">
        <w:rPr>
          <w:color w:val="000000"/>
        </w:rPr>
        <w:t xml:space="preserve"> parablerjes</w:t>
      </w:r>
      <w:r w:rsidR="00E2107A" w:rsidRPr="00116151">
        <w:rPr>
          <w:color w:val="000000"/>
        </w:rPr>
        <w:t xml:space="preserve"> i vjen paditësit nga q</w:t>
      </w:r>
      <w:r w:rsidR="005E20CC" w:rsidRPr="00116151">
        <w:rPr>
          <w:color w:val="000000"/>
        </w:rPr>
        <w:t>ë</w:t>
      </w:r>
      <w:r w:rsidR="00E2107A" w:rsidRPr="00116151">
        <w:rPr>
          <w:color w:val="000000"/>
        </w:rPr>
        <w:t>ndrimi refuzues i pal</w:t>
      </w:r>
      <w:r w:rsidR="005E20CC" w:rsidRPr="00116151">
        <w:rPr>
          <w:color w:val="000000"/>
        </w:rPr>
        <w:t>ë</w:t>
      </w:r>
      <w:r w:rsidR="00E2107A" w:rsidRPr="00116151">
        <w:rPr>
          <w:color w:val="000000"/>
        </w:rPr>
        <w:t>s s</w:t>
      </w:r>
      <w:r w:rsidR="005E20CC" w:rsidRPr="00116151">
        <w:rPr>
          <w:color w:val="000000"/>
        </w:rPr>
        <w:t>ë</w:t>
      </w:r>
      <w:r w:rsidR="00E2107A" w:rsidRPr="00116151">
        <w:rPr>
          <w:color w:val="000000"/>
        </w:rPr>
        <w:t xml:space="preserve"> paditur p</w:t>
      </w:r>
      <w:r w:rsidR="005E20CC" w:rsidRPr="00116151">
        <w:rPr>
          <w:color w:val="000000"/>
        </w:rPr>
        <w:t>ë</w:t>
      </w:r>
      <w:r w:rsidR="00E2107A" w:rsidRPr="00116151">
        <w:rPr>
          <w:color w:val="000000"/>
        </w:rPr>
        <w:t>r t</w:t>
      </w:r>
      <w:r w:rsidR="005E20CC" w:rsidRPr="00116151">
        <w:rPr>
          <w:color w:val="000000"/>
        </w:rPr>
        <w:t>ë</w:t>
      </w:r>
      <w:r w:rsidR="00E2107A" w:rsidRPr="00116151">
        <w:rPr>
          <w:color w:val="000000"/>
        </w:rPr>
        <w:t xml:space="preserve"> privatizuar sendin nd</w:t>
      </w:r>
      <w:r w:rsidR="005E20CC" w:rsidRPr="00116151">
        <w:rPr>
          <w:color w:val="000000"/>
        </w:rPr>
        <w:t>ë</w:t>
      </w:r>
      <w:r w:rsidR="00E2107A" w:rsidRPr="00116151">
        <w:rPr>
          <w:color w:val="000000"/>
        </w:rPr>
        <w:t>rtes</w:t>
      </w:r>
      <w:r w:rsidR="005E20CC" w:rsidRPr="00116151">
        <w:rPr>
          <w:color w:val="000000"/>
        </w:rPr>
        <w:t>ë</w:t>
      </w:r>
      <w:r w:rsidR="00E2107A" w:rsidRPr="00116151">
        <w:rPr>
          <w:color w:val="000000"/>
        </w:rPr>
        <w:t xml:space="preserve"> n</w:t>
      </w:r>
      <w:r w:rsidR="005E20CC" w:rsidRPr="00116151">
        <w:rPr>
          <w:color w:val="000000"/>
        </w:rPr>
        <w:t>ë</w:t>
      </w:r>
      <w:r w:rsidR="00E2107A" w:rsidRPr="00116151">
        <w:rPr>
          <w:color w:val="000000"/>
        </w:rPr>
        <w:t xml:space="preserve"> favor t</w:t>
      </w:r>
      <w:r w:rsidR="005E20CC" w:rsidRPr="00116151">
        <w:rPr>
          <w:color w:val="000000"/>
        </w:rPr>
        <w:t>ë</w:t>
      </w:r>
      <w:r w:rsidR="00E2107A" w:rsidRPr="00116151">
        <w:rPr>
          <w:color w:val="000000"/>
        </w:rPr>
        <w:t xml:space="preserve"> tij. Për rrjedhojë largimi i faktit cënues të të drejtës së tij t</w:t>
      </w:r>
      <w:r w:rsidR="005E20CC" w:rsidRPr="00116151">
        <w:rPr>
          <w:color w:val="000000"/>
        </w:rPr>
        <w:t>ë</w:t>
      </w:r>
      <w:r w:rsidR="00E2107A" w:rsidRPr="00116151">
        <w:rPr>
          <w:color w:val="000000"/>
        </w:rPr>
        <w:t xml:space="preserve"> parablerjes realizohet nëpërmjet padisë administrative t</w:t>
      </w:r>
      <w:r w:rsidR="005E20CC" w:rsidRPr="00116151">
        <w:rPr>
          <w:color w:val="000000"/>
        </w:rPr>
        <w:t>ë</w:t>
      </w:r>
      <w:r w:rsidR="00E2107A" w:rsidRPr="00116151">
        <w:rPr>
          <w:color w:val="000000"/>
        </w:rPr>
        <w:t xml:space="preserve"> ngritur ndaj organit q</w:t>
      </w:r>
      <w:r w:rsidR="005E20CC" w:rsidRPr="00116151">
        <w:rPr>
          <w:color w:val="000000"/>
        </w:rPr>
        <w:t>ë</w:t>
      </w:r>
      <w:r w:rsidR="00E2107A" w:rsidRPr="00116151">
        <w:rPr>
          <w:color w:val="000000"/>
        </w:rPr>
        <w:t xml:space="preserve"> ka t</w:t>
      </w:r>
      <w:r w:rsidR="005E20CC" w:rsidRPr="00116151">
        <w:rPr>
          <w:color w:val="000000"/>
        </w:rPr>
        <w:t>ë</w:t>
      </w:r>
      <w:r w:rsidR="00E2107A" w:rsidRPr="00116151">
        <w:rPr>
          <w:color w:val="000000"/>
        </w:rPr>
        <w:t xml:space="preserve"> drejt</w:t>
      </w:r>
      <w:r w:rsidR="005E20CC" w:rsidRPr="00116151">
        <w:rPr>
          <w:color w:val="000000"/>
        </w:rPr>
        <w:t>ë</w:t>
      </w:r>
      <w:r w:rsidR="00E2107A" w:rsidRPr="00116151">
        <w:rPr>
          <w:color w:val="000000"/>
        </w:rPr>
        <w:t>n e privatizimit t</w:t>
      </w:r>
      <w:r w:rsidR="005E20CC" w:rsidRPr="00116151">
        <w:rPr>
          <w:color w:val="000000"/>
        </w:rPr>
        <w:t>ë</w:t>
      </w:r>
      <w:r w:rsidR="00E2107A" w:rsidRPr="00116151">
        <w:rPr>
          <w:color w:val="000000"/>
        </w:rPr>
        <w:t xml:space="preserve"> pasuris</w:t>
      </w:r>
      <w:r w:rsidR="005E20CC" w:rsidRPr="00116151">
        <w:rPr>
          <w:color w:val="000000"/>
        </w:rPr>
        <w:t>ë</w:t>
      </w:r>
      <w:r w:rsidR="00E2107A" w:rsidRPr="00116151">
        <w:rPr>
          <w:color w:val="000000"/>
        </w:rPr>
        <w:t xml:space="preserve"> dhe jo n</w:t>
      </w:r>
      <w:r w:rsidR="005E20CC" w:rsidRPr="00116151">
        <w:rPr>
          <w:color w:val="000000"/>
        </w:rPr>
        <w:t>ë</w:t>
      </w:r>
      <w:r w:rsidR="00E2107A" w:rsidRPr="00116151">
        <w:rPr>
          <w:color w:val="000000"/>
        </w:rPr>
        <w:t>p</w:t>
      </w:r>
      <w:r w:rsidR="005E20CC" w:rsidRPr="00116151">
        <w:rPr>
          <w:color w:val="000000"/>
        </w:rPr>
        <w:t>ë</w:t>
      </w:r>
      <w:r w:rsidR="00E2107A" w:rsidRPr="00116151">
        <w:rPr>
          <w:color w:val="000000"/>
        </w:rPr>
        <w:t>rmjet padis</w:t>
      </w:r>
      <w:r w:rsidR="005E20CC" w:rsidRPr="00116151">
        <w:rPr>
          <w:color w:val="000000"/>
        </w:rPr>
        <w:t>ë</w:t>
      </w:r>
      <w:r w:rsidR="00E2107A" w:rsidRPr="00116151">
        <w:rPr>
          <w:color w:val="000000"/>
        </w:rPr>
        <w:t xml:space="preserve"> s</w:t>
      </w:r>
      <w:r w:rsidR="005E20CC" w:rsidRPr="00116151">
        <w:rPr>
          <w:color w:val="000000"/>
        </w:rPr>
        <w:t>ë</w:t>
      </w:r>
      <w:r w:rsidR="00E2107A" w:rsidRPr="00116151">
        <w:rPr>
          <w:color w:val="000000"/>
        </w:rPr>
        <w:t xml:space="preserve"> njohjes s</w:t>
      </w:r>
      <w:r w:rsidR="005E20CC" w:rsidRPr="00116151">
        <w:rPr>
          <w:color w:val="000000"/>
        </w:rPr>
        <w:t>ë</w:t>
      </w:r>
      <w:r w:rsidR="00E2107A" w:rsidRPr="00116151">
        <w:rPr>
          <w:color w:val="000000"/>
        </w:rPr>
        <w:t xml:space="preserve"> pron</w:t>
      </w:r>
      <w:r w:rsidR="005E20CC" w:rsidRPr="00116151">
        <w:rPr>
          <w:color w:val="000000"/>
        </w:rPr>
        <w:t>ë</w:t>
      </w:r>
      <w:r w:rsidR="00E2107A" w:rsidRPr="00116151">
        <w:rPr>
          <w:color w:val="000000"/>
        </w:rPr>
        <w:t>sis</w:t>
      </w:r>
      <w:r w:rsidR="005E20CC" w:rsidRPr="00116151">
        <w:rPr>
          <w:color w:val="000000"/>
        </w:rPr>
        <w:t>ë</w:t>
      </w:r>
      <w:r w:rsidR="00E2107A" w:rsidRPr="00116151">
        <w:rPr>
          <w:color w:val="000000"/>
        </w:rPr>
        <w:t xml:space="preserve">. Është kjo padi, që në aspektin procedurial mundëson realizimin e të drejtës subjektive </w:t>
      </w:r>
      <w:r w:rsidR="00C441BD" w:rsidRPr="00116151">
        <w:rPr>
          <w:color w:val="000000"/>
        </w:rPr>
        <w:t>t</w:t>
      </w:r>
      <w:r w:rsidR="005E20CC" w:rsidRPr="00116151">
        <w:rPr>
          <w:color w:val="000000"/>
        </w:rPr>
        <w:t>ë</w:t>
      </w:r>
      <w:r w:rsidR="00C441BD" w:rsidRPr="00116151">
        <w:rPr>
          <w:color w:val="000000"/>
        </w:rPr>
        <w:t xml:space="preserve"> parablerjes </w:t>
      </w:r>
      <w:r w:rsidR="00E2107A" w:rsidRPr="00116151">
        <w:rPr>
          <w:color w:val="000000"/>
        </w:rPr>
        <w:t>të paditësit</w:t>
      </w:r>
      <w:r w:rsidR="00C441BD" w:rsidRPr="00116151">
        <w:rPr>
          <w:color w:val="000000"/>
        </w:rPr>
        <w:t xml:space="preserve"> dhe nga </w:t>
      </w:r>
      <w:r w:rsidR="00E2107A" w:rsidRPr="00116151">
        <w:rPr>
          <w:color w:val="000000"/>
        </w:rPr>
        <w:t xml:space="preserve">ana tjetër ndërpret </w:t>
      </w:r>
      <w:r w:rsidR="00C441BD" w:rsidRPr="00116151">
        <w:rPr>
          <w:color w:val="000000"/>
        </w:rPr>
        <w:t>mosveprimin e pal</w:t>
      </w:r>
      <w:r w:rsidR="005E20CC" w:rsidRPr="00116151">
        <w:rPr>
          <w:color w:val="000000"/>
        </w:rPr>
        <w:t>ë</w:t>
      </w:r>
      <w:r w:rsidR="00C441BD" w:rsidRPr="00116151">
        <w:rPr>
          <w:color w:val="000000"/>
        </w:rPr>
        <w:t>s s</w:t>
      </w:r>
      <w:r w:rsidR="005E20CC" w:rsidRPr="00116151">
        <w:rPr>
          <w:color w:val="000000"/>
        </w:rPr>
        <w:t>ë</w:t>
      </w:r>
      <w:r w:rsidR="00C441BD" w:rsidRPr="00116151">
        <w:rPr>
          <w:color w:val="000000"/>
        </w:rPr>
        <w:t xml:space="preserve"> paditur p</w:t>
      </w:r>
      <w:r w:rsidR="005E20CC" w:rsidRPr="00116151">
        <w:rPr>
          <w:color w:val="000000"/>
        </w:rPr>
        <w:t>ë</w:t>
      </w:r>
      <w:r w:rsidR="00C441BD" w:rsidRPr="00116151">
        <w:rPr>
          <w:color w:val="000000"/>
        </w:rPr>
        <w:t>r realizimin e procedur</w:t>
      </w:r>
      <w:r w:rsidR="005E20CC" w:rsidRPr="00116151">
        <w:rPr>
          <w:color w:val="000000"/>
        </w:rPr>
        <w:t>ë</w:t>
      </w:r>
      <w:r w:rsidR="00C441BD" w:rsidRPr="00116151">
        <w:rPr>
          <w:color w:val="000000"/>
        </w:rPr>
        <w:t>s s</w:t>
      </w:r>
      <w:r w:rsidR="005E20CC" w:rsidRPr="00116151">
        <w:rPr>
          <w:color w:val="000000"/>
        </w:rPr>
        <w:t>ë</w:t>
      </w:r>
      <w:r w:rsidR="00C441BD" w:rsidRPr="00116151">
        <w:rPr>
          <w:color w:val="000000"/>
        </w:rPr>
        <w:t xml:space="preserve"> privatizimit t</w:t>
      </w:r>
      <w:r w:rsidR="005E20CC" w:rsidRPr="00116151">
        <w:rPr>
          <w:color w:val="000000"/>
        </w:rPr>
        <w:t>ë</w:t>
      </w:r>
      <w:r w:rsidR="00C441BD" w:rsidRPr="00116151">
        <w:rPr>
          <w:color w:val="000000"/>
        </w:rPr>
        <w:t xml:space="preserve"> nd</w:t>
      </w:r>
      <w:r w:rsidR="005E20CC" w:rsidRPr="00116151">
        <w:rPr>
          <w:color w:val="000000"/>
        </w:rPr>
        <w:t>ë</w:t>
      </w:r>
      <w:r w:rsidR="00C441BD" w:rsidRPr="00116151">
        <w:rPr>
          <w:color w:val="000000"/>
        </w:rPr>
        <w:t>rtes</w:t>
      </w:r>
      <w:r w:rsidR="005E20CC" w:rsidRPr="00116151">
        <w:rPr>
          <w:color w:val="000000"/>
        </w:rPr>
        <w:t>ë</w:t>
      </w:r>
      <w:r w:rsidR="00C441BD" w:rsidRPr="00116151">
        <w:rPr>
          <w:color w:val="000000"/>
        </w:rPr>
        <w:t>s n</w:t>
      </w:r>
      <w:r w:rsidR="005E20CC" w:rsidRPr="00116151">
        <w:rPr>
          <w:color w:val="000000"/>
        </w:rPr>
        <w:t>ë</w:t>
      </w:r>
      <w:r w:rsidR="00C441BD" w:rsidRPr="00116151">
        <w:rPr>
          <w:color w:val="000000"/>
        </w:rPr>
        <w:t>se plot</w:t>
      </w:r>
      <w:r w:rsidR="005E20CC" w:rsidRPr="00116151">
        <w:rPr>
          <w:color w:val="000000"/>
        </w:rPr>
        <w:t>ë</w:t>
      </w:r>
      <w:r w:rsidR="00C441BD" w:rsidRPr="00116151">
        <w:rPr>
          <w:color w:val="000000"/>
        </w:rPr>
        <w:t>sohen kushtet p</w:t>
      </w:r>
      <w:r w:rsidR="005E20CC" w:rsidRPr="00116151">
        <w:rPr>
          <w:color w:val="000000"/>
        </w:rPr>
        <w:t>ë</w:t>
      </w:r>
      <w:r w:rsidR="00C441BD" w:rsidRPr="00116151">
        <w:rPr>
          <w:color w:val="000000"/>
        </w:rPr>
        <w:t xml:space="preserve">r privatizimin e tij. </w:t>
      </w:r>
    </w:p>
    <w:p w14:paraId="456CC888" w14:textId="7259B8D1" w:rsidR="00C35B55" w:rsidRPr="00116151" w:rsidRDefault="00F465F7" w:rsidP="005E20CC">
      <w:pPr>
        <w:ind w:firstLine="740"/>
        <w:jc w:val="both"/>
        <w:rPr>
          <w:bCs/>
          <w:lang w:val="fr-BE"/>
        </w:rPr>
      </w:pPr>
      <w:r>
        <w:rPr>
          <w:bCs/>
          <w:lang w:val="fr-BE"/>
        </w:rPr>
        <w:t>40</w:t>
      </w:r>
      <w:r w:rsidR="00CD4FD5" w:rsidRPr="00116151">
        <w:rPr>
          <w:bCs/>
          <w:lang w:val="fr-BE"/>
        </w:rPr>
        <w:t xml:space="preserve">. </w:t>
      </w:r>
      <w:r w:rsidR="00E25863" w:rsidRPr="00116151">
        <w:rPr>
          <w:bCs/>
          <w:lang w:val="fr-BE"/>
        </w:rPr>
        <w:t>E drejta e parablerjes, e parashikuar ne nenin 21 t</w:t>
      </w:r>
      <w:r w:rsidR="005E20CC" w:rsidRPr="00116151">
        <w:rPr>
          <w:bCs/>
          <w:lang w:val="fr-BE"/>
        </w:rPr>
        <w:t>ë</w:t>
      </w:r>
      <w:r w:rsidR="00E25863" w:rsidRPr="00116151">
        <w:rPr>
          <w:bCs/>
          <w:lang w:val="fr-BE"/>
        </w:rPr>
        <w:t xml:space="preserve"> ligjit nr.7698/1993 eshte nje e drejte e mundeshme per t`u realizuar ne potence per ato objekte qe jane ndertuar nga shteti ne token e ish-pronarit e qe vazhdojne te jene ne pronesi te tij ne kohen e hyrjes ne fuqi te ketij ligji dhe qe shteti vendos t`i privatizoje. Njohja e t</w:t>
      </w:r>
      <w:r w:rsidR="005E20CC" w:rsidRPr="00116151">
        <w:rPr>
          <w:bCs/>
          <w:lang w:val="fr-BE"/>
        </w:rPr>
        <w:t>ë</w:t>
      </w:r>
      <w:r w:rsidR="00E25863" w:rsidRPr="00116151">
        <w:rPr>
          <w:bCs/>
          <w:lang w:val="fr-BE"/>
        </w:rPr>
        <w:t xml:space="preserve"> drejt</w:t>
      </w:r>
      <w:r w:rsidR="005E20CC" w:rsidRPr="00116151">
        <w:rPr>
          <w:bCs/>
          <w:lang w:val="fr-BE"/>
        </w:rPr>
        <w:t>ë</w:t>
      </w:r>
      <w:r w:rsidR="00E25863" w:rsidRPr="00116151">
        <w:rPr>
          <w:bCs/>
          <w:lang w:val="fr-BE"/>
        </w:rPr>
        <w:t>s s</w:t>
      </w:r>
      <w:r w:rsidR="005E20CC" w:rsidRPr="00116151">
        <w:rPr>
          <w:bCs/>
          <w:lang w:val="fr-BE"/>
        </w:rPr>
        <w:t>ë</w:t>
      </w:r>
      <w:r w:rsidR="00E25863" w:rsidRPr="00116151">
        <w:rPr>
          <w:bCs/>
          <w:lang w:val="fr-BE"/>
        </w:rPr>
        <w:t xml:space="preserve"> parablerjes n</w:t>
      </w:r>
      <w:r w:rsidR="005E20CC" w:rsidRPr="00116151">
        <w:rPr>
          <w:bCs/>
          <w:lang w:val="fr-BE"/>
        </w:rPr>
        <w:t>ë</w:t>
      </w:r>
      <w:r w:rsidR="00E25863" w:rsidRPr="00116151">
        <w:rPr>
          <w:bCs/>
          <w:lang w:val="fr-BE"/>
        </w:rPr>
        <w:t xml:space="preserve"> favor t</w:t>
      </w:r>
      <w:r w:rsidR="005E20CC" w:rsidRPr="00116151">
        <w:rPr>
          <w:bCs/>
          <w:lang w:val="fr-BE"/>
        </w:rPr>
        <w:t>ë</w:t>
      </w:r>
      <w:r w:rsidR="00E25863" w:rsidRPr="00116151">
        <w:rPr>
          <w:bCs/>
          <w:lang w:val="fr-BE"/>
        </w:rPr>
        <w:t xml:space="preserve"> nj</w:t>
      </w:r>
      <w:r w:rsidR="005E20CC" w:rsidRPr="00116151">
        <w:rPr>
          <w:bCs/>
          <w:lang w:val="fr-BE"/>
        </w:rPr>
        <w:t>ë</w:t>
      </w:r>
      <w:r w:rsidR="00E25863" w:rsidRPr="00116151">
        <w:rPr>
          <w:bCs/>
          <w:lang w:val="fr-BE"/>
        </w:rPr>
        <w:t xml:space="preserve"> subjekti</w:t>
      </w:r>
      <w:r w:rsidR="00202A38" w:rsidRPr="00116151">
        <w:rPr>
          <w:bCs/>
          <w:lang w:val="fr-BE"/>
        </w:rPr>
        <w:t xml:space="preserve"> ishpronar</w:t>
      </w:r>
      <w:r w:rsidR="00E25863" w:rsidRPr="00116151">
        <w:rPr>
          <w:bCs/>
          <w:lang w:val="fr-BE"/>
        </w:rPr>
        <w:t xml:space="preserve"> p</w:t>
      </w:r>
      <w:r w:rsidR="005E20CC" w:rsidRPr="00116151">
        <w:rPr>
          <w:bCs/>
          <w:lang w:val="fr-BE"/>
        </w:rPr>
        <w:t>ë</w:t>
      </w:r>
      <w:r w:rsidR="00E25863" w:rsidRPr="00116151">
        <w:rPr>
          <w:bCs/>
          <w:lang w:val="fr-BE"/>
        </w:rPr>
        <w:t>rb</w:t>
      </w:r>
      <w:r w:rsidR="005E20CC" w:rsidRPr="00116151">
        <w:rPr>
          <w:bCs/>
          <w:lang w:val="fr-BE"/>
        </w:rPr>
        <w:t>ë</w:t>
      </w:r>
      <w:r w:rsidR="00E25863" w:rsidRPr="00116151">
        <w:rPr>
          <w:bCs/>
          <w:lang w:val="fr-BE"/>
        </w:rPr>
        <w:t>n nj</w:t>
      </w:r>
      <w:r w:rsidR="005E20CC" w:rsidRPr="00116151">
        <w:rPr>
          <w:bCs/>
          <w:lang w:val="fr-BE"/>
        </w:rPr>
        <w:t>ë</w:t>
      </w:r>
      <w:r w:rsidR="00E25863" w:rsidRPr="00116151">
        <w:rPr>
          <w:bCs/>
          <w:lang w:val="fr-BE"/>
        </w:rPr>
        <w:t xml:space="preserve"> t</w:t>
      </w:r>
      <w:r w:rsidR="005E20CC" w:rsidRPr="00116151">
        <w:rPr>
          <w:bCs/>
          <w:lang w:val="fr-BE"/>
        </w:rPr>
        <w:t>ë</w:t>
      </w:r>
      <w:r w:rsidR="00E25863" w:rsidRPr="00116151">
        <w:rPr>
          <w:bCs/>
          <w:lang w:val="fr-BE"/>
        </w:rPr>
        <w:t xml:space="preserve"> drejt</w:t>
      </w:r>
      <w:r w:rsidR="005E20CC" w:rsidRPr="00116151">
        <w:rPr>
          <w:bCs/>
          <w:lang w:val="fr-BE"/>
        </w:rPr>
        <w:t>ë</w:t>
      </w:r>
      <w:r w:rsidR="00E25863" w:rsidRPr="00116151">
        <w:rPr>
          <w:bCs/>
          <w:lang w:val="fr-BE"/>
        </w:rPr>
        <w:t xml:space="preserve"> reale </w:t>
      </w:r>
      <w:r w:rsidR="00202A38" w:rsidRPr="00116151">
        <w:rPr>
          <w:bCs/>
          <w:lang w:val="fr-BE"/>
        </w:rPr>
        <w:t xml:space="preserve">ligjore </w:t>
      </w:r>
      <w:r w:rsidR="00E25863" w:rsidRPr="00116151">
        <w:rPr>
          <w:bCs/>
          <w:lang w:val="fr-BE"/>
        </w:rPr>
        <w:t>e pranuar si e till</w:t>
      </w:r>
      <w:r w:rsidR="005E20CC" w:rsidRPr="00116151">
        <w:rPr>
          <w:bCs/>
          <w:lang w:val="fr-BE"/>
        </w:rPr>
        <w:t>ë</w:t>
      </w:r>
      <w:r w:rsidR="00E25863" w:rsidRPr="00116151">
        <w:rPr>
          <w:bCs/>
          <w:lang w:val="fr-BE"/>
        </w:rPr>
        <w:t xml:space="preserve"> </w:t>
      </w:r>
      <w:r w:rsidR="00202A38" w:rsidRPr="00116151">
        <w:rPr>
          <w:bCs/>
          <w:lang w:val="fr-BE"/>
        </w:rPr>
        <w:t>edhe nga vendimi unifikues nr.23/2002. Kjo e drejt</w:t>
      </w:r>
      <w:r w:rsidR="005E20CC" w:rsidRPr="00116151">
        <w:rPr>
          <w:bCs/>
          <w:lang w:val="fr-BE"/>
        </w:rPr>
        <w:t>ë</w:t>
      </w:r>
      <w:r w:rsidR="00202A38" w:rsidRPr="00116151">
        <w:rPr>
          <w:bCs/>
          <w:lang w:val="fr-BE"/>
        </w:rPr>
        <w:t xml:space="preserve"> i jep mund</w:t>
      </w:r>
      <w:r w:rsidR="005E20CC" w:rsidRPr="00116151">
        <w:rPr>
          <w:bCs/>
          <w:lang w:val="fr-BE"/>
        </w:rPr>
        <w:t>ë</w:t>
      </w:r>
      <w:r w:rsidR="00202A38" w:rsidRPr="00116151">
        <w:rPr>
          <w:bCs/>
          <w:lang w:val="fr-BE"/>
        </w:rPr>
        <w:t>si subjektit titullar t</w:t>
      </w:r>
      <w:r w:rsidR="005E20CC" w:rsidRPr="00116151">
        <w:rPr>
          <w:bCs/>
          <w:lang w:val="fr-BE"/>
        </w:rPr>
        <w:t>ë</w:t>
      </w:r>
      <w:r w:rsidR="00202A38" w:rsidRPr="00116151">
        <w:rPr>
          <w:bCs/>
          <w:lang w:val="fr-BE"/>
        </w:rPr>
        <w:t xml:space="preserve"> saj t</w:t>
      </w:r>
      <w:r w:rsidR="005E20CC" w:rsidRPr="00116151">
        <w:rPr>
          <w:bCs/>
          <w:lang w:val="fr-BE"/>
        </w:rPr>
        <w:t>ë</w:t>
      </w:r>
      <w:r w:rsidR="00202A38" w:rsidRPr="00116151">
        <w:rPr>
          <w:bCs/>
          <w:lang w:val="fr-BE"/>
        </w:rPr>
        <w:t xml:space="preserve"> g</w:t>
      </w:r>
      <w:r w:rsidR="005E20CC" w:rsidRPr="00116151">
        <w:rPr>
          <w:bCs/>
          <w:lang w:val="fr-BE"/>
        </w:rPr>
        <w:t>ë</w:t>
      </w:r>
      <w:r w:rsidR="00202A38" w:rsidRPr="00116151">
        <w:rPr>
          <w:bCs/>
          <w:lang w:val="fr-BE"/>
        </w:rPr>
        <w:t>zoj</w:t>
      </w:r>
      <w:r w:rsidR="005E20CC" w:rsidRPr="00116151">
        <w:rPr>
          <w:bCs/>
          <w:lang w:val="fr-BE"/>
        </w:rPr>
        <w:t>ë</w:t>
      </w:r>
      <w:r w:rsidR="00202A38" w:rsidRPr="00116151">
        <w:rPr>
          <w:bCs/>
          <w:lang w:val="fr-BE"/>
        </w:rPr>
        <w:t xml:space="preserve"> prioritet </w:t>
      </w:r>
      <w:r w:rsidR="0000148D" w:rsidRPr="00116151">
        <w:rPr>
          <w:bCs/>
          <w:lang w:val="fr-BE"/>
        </w:rPr>
        <w:t>n</w:t>
      </w:r>
      <w:r w:rsidR="005E20CC" w:rsidRPr="00116151">
        <w:rPr>
          <w:bCs/>
          <w:lang w:val="fr-BE"/>
        </w:rPr>
        <w:t>ë</w:t>
      </w:r>
      <w:r w:rsidR="0000148D" w:rsidRPr="00116151">
        <w:rPr>
          <w:bCs/>
          <w:lang w:val="fr-BE"/>
        </w:rPr>
        <w:t xml:space="preserve"> raport me subjektet e tjera </w:t>
      </w:r>
      <w:r w:rsidR="00202A38" w:rsidRPr="00116151">
        <w:rPr>
          <w:bCs/>
          <w:lang w:val="fr-BE"/>
        </w:rPr>
        <w:t>p</w:t>
      </w:r>
      <w:r w:rsidR="005E20CC" w:rsidRPr="00116151">
        <w:rPr>
          <w:bCs/>
          <w:lang w:val="fr-BE"/>
        </w:rPr>
        <w:t>ë</w:t>
      </w:r>
      <w:r w:rsidR="00202A38" w:rsidRPr="00116151">
        <w:rPr>
          <w:bCs/>
          <w:lang w:val="fr-BE"/>
        </w:rPr>
        <w:t>r privatizimin e nj</w:t>
      </w:r>
      <w:r w:rsidR="005E20CC" w:rsidRPr="00116151">
        <w:rPr>
          <w:bCs/>
          <w:lang w:val="fr-BE"/>
        </w:rPr>
        <w:t>ë</w:t>
      </w:r>
      <w:r w:rsidR="00202A38" w:rsidRPr="00116151">
        <w:rPr>
          <w:bCs/>
          <w:lang w:val="fr-BE"/>
        </w:rPr>
        <w:t xml:space="preserve"> objekti shtet</w:t>
      </w:r>
      <w:r w:rsidR="005E20CC" w:rsidRPr="00116151">
        <w:rPr>
          <w:bCs/>
          <w:lang w:val="fr-BE"/>
        </w:rPr>
        <w:t>ë</w:t>
      </w:r>
      <w:r w:rsidR="00202A38" w:rsidRPr="00116151">
        <w:rPr>
          <w:bCs/>
          <w:lang w:val="fr-BE"/>
        </w:rPr>
        <w:t>ror</w:t>
      </w:r>
      <w:r w:rsidR="0000148D" w:rsidRPr="00116151">
        <w:rPr>
          <w:bCs/>
          <w:lang w:val="fr-BE"/>
        </w:rPr>
        <w:t>. Megjithat</w:t>
      </w:r>
      <w:r w:rsidR="005E20CC" w:rsidRPr="00116151">
        <w:rPr>
          <w:bCs/>
          <w:lang w:val="fr-BE"/>
        </w:rPr>
        <w:t>ë</w:t>
      </w:r>
      <w:r w:rsidR="0000148D" w:rsidRPr="00116151">
        <w:rPr>
          <w:bCs/>
          <w:lang w:val="fr-BE"/>
        </w:rPr>
        <w:t xml:space="preserve"> ushtrimi i k</w:t>
      </w:r>
      <w:r w:rsidR="005E20CC" w:rsidRPr="00116151">
        <w:rPr>
          <w:bCs/>
          <w:lang w:val="fr-BE"/>
        </w:rPr>
        <w:t>ë</w:t>
      </w:r>
      <w:r w:rsidR="0000148D" w:rsidRPr="00116151">
        <w:rPr>
          <w:bCs/>
          <w:lang w:val="fr-BE"/>
        </w:rPr>
        <w:t>saj t</w:t>
      </w:r>
      <w:r w:rsidR="005E20CC" w:rsidRPr="00116151">
        <w:rPr>
          <w:bCs/>
          <w:lang w:val="fr-BE"/>
        </w:rPr>
        <w:t>ë</w:t>
      </w:r>
      <w:r w:rsidR="0000148D" w:rsidRPr="00116151">
        <w:rPr>
          <w:bCs/>
          <w:lang w:val="fr-BE"/>
        </w:rPr>
        <w:t xml:space="preserve"> drejte nga subjekti mbajt</w:t>
      </w:r>
      <w:r w:rsidR="005E20CC" w:rsidRPr="00116151">
        <w:rPr>
          <w:bCs/>
          <w:lang w:val="fr-BE"/>
        </w:rPr>
        <w:t>ë</w:t>
      </w:r>
      <w:r w:rsidR="0000148D" w:rsidRPr="00116151">
        <w:rPr>
          <w:bCs/>
          <w:lang w:val="fr-BE"/>
        </w:rPr>
        <w:t>s aktivizohet vet</w:t>
      </w:r>
      <w:r w:rsidR="005E20CC" w:rsidRPr="00116151">
        <w:rPr>
          <w:bCs/>
          <w:lang w:val="fr-BE"/>
        </w:rPr>
        <w:t>ë</w:t>
      </w:r>
      <w:r w:rsidR="0000148D" w:rsidRPr="00116151">
        <w:rPr>
          <w:bCs/>
          <w:lang w:val="fr-BE"/>
        </w:rPr>
        <w:t>m kur shteti si subjekti pronar i nd</w:t>
      </w:r>
      <w:r w:rsidR="005E20CC" w:rsidRPr="00116151">
        <w:rPr>
          <w:bCs/>
          <w:lang w:val="fr-BE"/>
        </w:rPr>
        <w:t>ë</w:t>
      </w:r>
      <w:r w:rsidR="0000148D" w:rsidRPr="00116151">
        <w:rPr>
          <w:bCs/>
          <w:lang w:val="fr-BE"/>
        </w:rPr>
        <w:t>rtimit vendos ta privatizoj</w:t>
      </w:r>
      <w:r w:rsidR="005E20CC" w:rsidRPr="00116151">
        <w:rPr>
          <w:bCs/>
          <w:lang w:val="fr-BE"/>
        </w:rPr>
        <w:t>ë</w:t>
      </w:r>
      <w:r w:rsidR="0000148D" w:rsidRPr="00116151">
        <w:rPr>
          <w:bCs/>
          <w:lang w:val="fr-BE"/>
        </w:rPr>
        <w:t xml:space="preserve"> at</w:t>
      </w:r>
      <w:r w:rsidR="005E20CC" w:rsidRPr="00116151">
        <w:rPr>
          <w:bCs/>
          <w:lang w:val="fr-BE"/>
        </w:rPr>
        <w:t>ë</w:t>
      </w:r>
      <w:r w:rsidR="0000148D" w:rsidRPr="00116151">
        <w:rPr>
          <w:bCs/>
          <w:lang w:val="fr-BE"/>
        </w:rPr>
        <w:t xml:space="preserve">. </w:t>
      </w:r>
      <w:r w:rsidR="00C35B55" w:rsidRPr="00116151">
        <w:rPr>
          <w:bCs/>
          <w:lang w:val="fr-BE"/>
        </w:rPr>
        <w:t>Shteti si subjekti pronar i nd</w:t>
      </w:r>
      <w:r w:rsidR="005E20CC" w:rsidRPr="00116151">
        <w:rPr>
          <w:bCs/>
          <w:lang w:val="fr-BE"/>
        </w:rPr>
        <w:t>ë</w:t>
      </w:r>
      <w:r w:rsidR="00C35B55" w:rsidRPr="00116151">
        <w:rPr>
          <w:bCs/>
          <w:lang w:val="fr-BE"/>
        </w:rPr>
        <w:t>rtimit g</w:t>
      </w:r>
      <w:r w:rsidR="005E20CC" w:rsidRPr="00116151">
        <w:rPr>
          <w:bCs/>
          <w:lang w:val="fr-BE"/>
        </w:rPr>
        <w:t>ë</w:t>
      </w:r>
      <w:r w:rsidR="00C35B55" w:rsidRPr="00116151">
        <w:rPr>
          <w:bCs/>
          <w:lang w:val="fr-BE"/>
        </w:rPr>
        <w:t>zon diskrecion p</w:t>
      </w:r>
      <w:r w:rsidR="005E20CC" w:rsidRPr="00116151">
        <w:rPr>
          <w:bCs/>
          <w:lang w:val="fr-BE"/>
        </w:rPr>
        <w:t>ë</w:t>
      </w:r>
      <w:r w:rsidR="00C35B55" w:rsidRPr="00116151">
        <w:rPr>
          <w:bCs/>
          <w:lang w:val="fr-BE"/>
        </w:rPr>
        <w:t>r t</w:t>
      </w:r>
      <w:r w:rsidR="005E20CC" w:rsidRPr="00116151">
        <w:rPr>
          <w:bCs/>
          <w:lang w:val="fr-BE"/>
        </w:rPr>
        <w:t>ë</w:t>
      </w:r>
      <w:r w:rsidR="00C35B55" w:rsidRPr="00116151">
        <w:rPr>
          <w:bCs/>
          <w:lang w:val="fr-BE"/>
        </w:rPr>
        <w:t xml:space="preserve"> p</w:t>
      </w:r>
      <w:r w:rsidR="005E20CC" w:rsidRPr="00116151">
        <w:rPr>
          <w:bCs/>
          <w:lang w:val="fr-BE"/>
        </w:rPr>
        <w:t>ë</w:t>
      </w:r>
      <w:r w:rsidR="00C35B55" w:rsidRPr="00116151">
        <w:rPr>
          <w:bCs/>
          <w:lang w:val="fr-BE"/>
        </w:rPr>
        <w:t>rcaktuar n</w:t>
      </w:r>
      <w:r w:rsidR="005E20CC" w:rsidRPr="00116151">
        <w:rPr>
          <w:bCs/>
          <w:lang w:val="fr-BE"/>
        </w:rPr>
        <w:t>ë</w:t>
      </w:r>
      <w:r w:rsidR="00C35B55" w:rsidRPr="00116151">
        <w:rPr>
          <w:bCs/>
          <w:lang w:val="fr-BE"/>
        </w:rPr>
        <w:t>se do t</w:t>
      </w:r>
      <w:r w:rsidR="005E20CC" w:rsidRPr="00116151">
        <w:rPr>
          <w:bCs/>
          <w:lang w:val="fr-BE"/>
        </w:rPr>
        <w:t>ë</w:t>
      </w:r>
      <w:r w:rsidR="00C35B55" w:rsidRPr="00116151">
        <w:rPr>
          <w:bCs/>
          <w:lang w:val="fr-BE"/>
        </w:rPr>
        <w:t xml:space="preserve"> privatizoj</w:t>
      </w:r>
      <w:r w:rsidR="005E20CC" w:rsidRPr="00116151">
        <w:rPr>
          <w:bCs/>
          <w:lang w:val="fr-BE"/>
        </w:rPr>
        <w:t>ë</w:t>
      </w:r>
      <w:r w:rsidR="00C35B55" w:rsidRPr="00116151">
        <w:rPr>
          <w:bCs/>
          <w:lang w:val="fr-BE"/>
        </w:rPr>
        <w:t xml:space="preserve"> apo jo nj</w:t>
      </w:r>
      <w:r w:rsidR="005E20CC" w:rsidRPr="00116151">
        <w:rPr>
          <w:bCs/>
          <w:lang w:val="fr-BE"/>
        </w:rPr>
        <w:t>ë</w:t>
      </w:r>
      <w:r w:rsidR="00C35B55" w:rsidRPr="00116151">
        <w:rPr>
          <w:bCs/>
          <w:lang w:val="fr-BE"/>
        </w:rPr>
        <w:t xml:space="preserve"> pasuri t</w:t>
      </w:r>
      <w:r w:rsidR="005E20CC" w:rsidRPr="00116151">
        <w:rPr>
          <w:bCs/>
          <w:lang w:val="fr-BE"/>
        </w:rPr>
        <w:t>ë</w:t>
      </w:r>
      <w:r w:rsidR="00C35B55" w:rsidRPr="00116151">
        <w:rPr>
          <w:bCs/>
          <w:lang w:val="fr-BE"/>
        </w:rPr>
        <w:t xml:space="preserve"> caktuar pron</w:t>
      </w:r>
      <w:r w:rsidR="005E20CC" w:rsidRPr="00116151">
        <w:rPr>
          <w:bCs/>
          <w:lang w:val="fr-BE"/>
        </w:rPr>
        <w:t>ë</w:t>
      </w:r>
      <w:r w:rsidR="00C35B55" w:rsidRPr="00116151">
        <w:rPr>
          <w:bCs/>
          <w:lang w:val="fr-BE"/>
        </w:rPr>
        <w:t xml:space="preserve"> e tij</w:t>
      </w:r>
      <w:r w:rsidR="00BC41C4" w:rsidRPr="00116151">
        <w:rPr>
          <w:bCs/>
          <w:lang w:val="fr-BE"/>
        </w:rPr>
        <w:t>. Padia p</w:t>
      </w:r>
      <w:r w:rsidR="005E20CC" w:rsidRPr="00116151">
        <w:rPr>
          <w:bCs/>
          <w:lang w:val="fr-BE"/>
        </w:rPr>
        <w:t>ë</w:t>
      </w:r>
      <w:r w:rsidR="00BC41C4" w:rsidRPr="00116151">
        <w:rPr>
          <w:bCs/>
          <w:lang w:val="fr-BE"/>
        </w:rPr>
        <w:t>r njohjen e pron</w:t>
      </w:r>
      <w:r w:rsidR="005E20CC" w:rsidRPr="00116151">
        <w:rPr>
          <w:bCs/>
          <w:lang w:val="fr-BE"/>
        </w:rPr>
        <w:t>ë</w:t>
      </w:r>
      <w:r w:rsidR="00BC41C4" w:rsidRPr="00116151">
        <w:rPr>
          <w:bCs/>
          <w:lang w:val="fr-BE"/>
        </w:rPr>
        <w:t>sis</w:t>
      </w:r>
      <w:r w:rsidR="005E20CC" w:rsidRPr="00116151">
        <w:rPr>
          <w:bCs/>
          <w:lang w:val="fr-BE"/>
        </w:rPr>
        <w:t>ë</w:t>
      </w:r>
      <w:r w:rsidR="00BC41C4" w:rsidRPr="00116151">
        <w:rPr>
          <w:bCs/>
          <w:lang w:val="fr-BE"/>
        </w:rPr>
        <w:t xml:space="preserve"> nuk mund t</w:t>
      </w:r>
      <w:r w:rsidR="005E20CC" w:rsidRPr="00116151">
        <w:rPr>
          <w:bCs/>
          <w:lang w:val="fr-BE"/>
        </w:rPr>
        <w:t>ë</w:t>
      </w:r>
      <w:r w:rsidR="00BC41C4" w:rsidRPr="00116151">
        <w:rPr>
          <w:bCs/>
          <w:lang w:val="fr-BE"/>
        </w:rPr>
        <w:t xml:space="preserve"> p</w:t>
      </w:r>
      <w:r w:rsidR="005E20CC" w:rsidRPr="00116151">
        <w:rPr>
          <w:bCs/>
          <w:lang w:val="fr-BE"/>
        </w:rPr>
        <w:t>ë</w:t>
      </w:r>
      <w:r w:rsidR="00BC41C4" w:rsidRPr="00116151">
        <w:rPr>
          <w:bCs/>
          <w:lang w:val="fr-BE"/>
        </w:rPr>
        <w:t>rb</w:t>
      </w:r>
      <w:r w:rsidR="005E20CC" w:rsidRPr="00116151">
        <w:rPr>
          <w:bCs/>
          <w:lang w:val="fr-BE"/>
        </w:rPr>
        <w:t>ë</w:t>
      </w:r>
      <w:r w:rsidR="00BC41C4" w:rsidRPr="00116151">
        <w:rPr>
          <w:bCs/>
          <w:lang w:val="fr-BE"/>
        </w:rPr>
        <w:t>j</w:t>
      </w:r>
      <w:r w:rsidR="005E20CC" w:rsidRPr="00116151">
        <w:rPr>
          <w:bCs/>
          <w:lang w:val="fr-BE"/>
        </w:rPr>
        <w:t>ë</w:t>
      </w:r>
      <w:r w:rsidR="00BC41C4" w:rsidRPr="00116151">
        <w:rPr>
          <w:bCs/>
          <w:lang w:val="fr-BE"/>
        </w:rPr>
        <w:t xml:space="preserve"> nj</w:t>
      </w:r>
      <w:r w:rsidR="005E20CC" w:rsidRPr="00116151">
        <w:rPr>
          <w:bCs/>
          <w:lang w:val="fr-BE"/>
        </w:rPr>
        <w:t>ë</w:t>
      </w:r>
      <w:r w:rsidR="00BC41C4" w:rsidRPr="00116151">
        <w:rPr>
          <w:bCs/>
          <w:lang w:val="fr-BE"/>
        </w:rPr>
        <w:t xml:space="preserve"> mjet ligjor procedurial p</w:t>
      </w:r>
      <w:r w:rsidR="005E20CC" w:rsidRPr="00116151">
        <w:rPr>
          <w:bCs/>
          <w:lang w:val="fr-BE"/>
        </w:rPr>
        <w:t>ë</w:t>
      </w:r>
      <w:r w:rsidR="00BC41C4" w:rsidRPr="00116151">
        <w:rPr>
          <w:bCs/>
          <w:lang w:val="fr-BE"/>
        </w:rPr>
        <w:t>r t</w:t>
      </w:r>
      <w:r w:rsidR="005E20CC" w:rsidRPr="00116151">
        <w:rPr>
          <w:bCs/>
          <w:lang w:val="fr-BE"/>
        </w:rPr>
        <w:t>ë</w:t>
      </w:r>
      <w:r w:rsidR="00BC41C4" w:rsidRPr="00116151">
        <w:rPr>
          <w:bCs/>
          <w:lang w:val="fr-BE"/>
        </w:rPr>
        <w:t xml:space="preserve"> shmangur zbatimin e legjislacioneve t</w:t>
      </w:r>
      <w:r w:rsidR="005E20CC" w:rsidRPr="00116151">
        <w:rPr>
          <w:bCs/>
          <w:lang w:val="fr-BE"/>
        </w:rPr>
        <w:t>ë</w:t>
      </w:r>
      <w:r w:rsidR="00BC41C4" w:rsidRPr="00116151">
        <w:rPr>
          <w:bCs/>
          <w:lang w:val="fr-BE"/>
        </w:rPr>
        <w:t xml:space="preserve"> posacme</w:t>
      </w:r>
      <w:r w:rsidR="004950EE" w:rsidRPr="00116151">
        <w:rPr>
          <w:bCs/>
          <w:lang w:val="fr-BE"/>
        </w:rPr>
        <w:t>,</w:t>
      </w:r>
      <w:r w:rsidR="00BC41C4" w:rsidRPr="00116151">
        <w:rPr>
          <w:bCs/>
          <w:lang w:val="fr-BE"/>
        </w:rPr>
        <w:t xml:space="preserve"> q</w:t>
      </w:r>
      <w:r w:rsidR="005E20CC" w:rsidRPr="00116151">
        <w:rPr>
          <w:bCs/>
          <w:lang w:val="fr-BE"/>
        </w:rPr>
        <w:t>ë</w:t>
      </w:r>
      <w:r w:rsidR="00BC41C4" w:rsidRPr="00116151">
        <w:rPr>
          <w:bCs/>
          <w:lang w:val="fr-BE"/>
        </w:rPr>
        <w:t xml:space="preserve"> rregullojn</w:t>
      </w:r>
      <w:r w:rsidR="005E20CC" w:rsidRPr="00116151">
        <w:rPr>
          <w:bCs/>
          <w:lang w:val="fr-BE"/>
        </w:rPr>
        <w:t>ë</w:t>
      </w:r>
      <w:r w:rsidR="00BC41C4" w:rsidRPr="00116151">
        <w:rPr>
          <w:bCs/>
          <w:lang w:val="fr-BE"/>
        </w:rPr>
        <w:t xml:space="preserve"> m</w:t>
      </w:r>
      <w:r w:rsidR="005E20CC" w:rsidRPr="00116151">
        <w:rPr>
          <w:bCs/>
          <w:lang w:val="fr-BE"/>
        </w:rPr>
        <w:t>ë</w:t>
      </w:r>
      <w:r w:rsidR="00BC41C4" w:rsidRPr="00116151">
        <w:rPr>
          <w:bCs/>
          <w:lang w:val="fr-BE"/>
        </w:rPr>
        <w:t>nyr</w:t>
      </w:r>
      <w:r w:rsidR="005E20CC" w:rsidRPr="00116151">
        <w:rPr>
          <w:bCs/>
          <w:lang w:val="fr-BE"/>
        </w:rPr>
        <w:t>ë</w:t>
      </w:r>
      <w:r w:rsidR="00BC41C4" w:rsidRPr="00116151">
        <w:rPr>
          <w:bCs/>
          <w:lang w:val="fr-BE"/>
        </w:rPr>
        <w:t>n e kushtet e privatizimit t</w:t>
      </w:r>
      <w:r w:rsidR="005E20CC" w:rsidRPr="00116151">
        <w:rPr>
          <w:bCs/>
          <w:lang w:val="fr-BE"/>
        </w:rPr>
        <w:t>ë</w:t>
      </w:r>
      <w:r w:rsidR="00BC41C4" w:rsidRPr="00116151">
        <w:rPr>
          <w:bCs/>
          <w:lang w:val="fr-BE"/>
        </w:rPr>
        <w:t xml:space="preserve"> pasuris</w:t>
      </w:r>
      <w:r w:rsidR="005E20CC" w:rsidRPr="00116151">
        <w:rPr>
          <w:bCs/>
          <w:lang w:val="fr-BE"/>
        </w:rPr>
        <w:t>ë</w:t>
      </w:r>
      <w:r w:rsidR="00BC41C4" w:rsidRPr="00116151">
        <w:rPr>
          <w:bCs/>
          <w:lang w:val="fr-BE"/>
        </w:rPr>
        <w:t xml:space="preserve"> shtet</w:t>
      </w:r>
      <w:r w:rsidR="005E20CC" w:rsidRPr="00116151">
        <w:rPr>
          <w:bCs/>
          <w:lang w:val="fr-BE"/>
        </w:rPr>
        <w:t>ë</w:t>
      </w:r>
      <w:r w:rsidR="00BC41C4" w:rsidRPr="00116151">
        <w:rPr>
          <w:bCs/>
          <w:lang w:val="fr-BE"/>
        </w:rPr>
        <w:t>rore n</w:t>
      </w:r>
      <w:r w:rsidR="005E20CC" w:rsidRPr="00116151">
        <w:rPr>
          <w:bCs/>
          <w:lang w:val="fr-BE"/>
        </w:rPr>
        <w:t>ë</w:t>
      </w:r>
      <w:r w:rsidR="00BC41C4" w:rsidRPr="00116151">
        <w:rPr>
          <w:bCs/>
          <w:lang w:val="fr-BE"/>
        </w:rPr>
        <w:t xml:space="preserve"> favor t</w:t>
      </w:r>
      <w:r w:rsidR="005E20CC" w:rsidRPr="00116151">
        <w:rPr>
          <w:bCs/>
          <w:lang w:val="fr-BE"/>
        </w:rPr>
        <w:t>ë</w:t>
      </w:r>
      <w:r w:rsidR="00BC41C4" w:rsidRPr="00116151">
        <w:rPr>
          <w:bCs/>
          <w:lang w:val="fr-BE"/>
        </w:rPr>
        <w:t xml:space="preserve"> subjekteve privat qoft</w:t>
      </w:r>
      <w:r w:rsidR="005E20CC" w:rsidRPr="00116151">
        <w:rPr>
          <w:bCs/>
          <w:lang w:val="fr-BE"/>
        </w:rPr>
        <w:t>ë</w:t>
      </w:r>
      <w:r w:rsidR="00BC41C4" w:rsidRPr="00116151">
        <w:rPr>
          <w:bCs/>
          <w:lang w:val="fr-BE"/>
        </w:rPr>
        <w:t xml:space="preserve"> edhe ishpronar.</w:t>
      </w:r>
    </w:p>
    <w:p w14:paraId="35F2DAFE" w14:textId="4478C4E2" w:rsidR="00FB3CFE" w:rsidRPr="00116151" w:rsidRDefault="00F465F7" w:rsidP="005E20CC">
      <w:pPr>
        <w:pStyle w:val="BodyTextIndent"/>
        <w:spacing w:after="0"/>
        <w:ind w:left="0" w:right="-22" w:firstLine="720"/>
        <w:jc w:val="both"/>
        <w:rPr>
          <w:color w:val="000000"/>
        </w:rPr>
      </w:pPr>
      <w:r>
        <w:rPr>
          <w:bCs/>
          <w:lang w:val="fr-BE"/>
        </w:rPr>
        <w:t>41</w:t>
      </w:r>
      <w:r w:rsidR="00CD4FD5" w:rsidRPr="00116151">
        <w:rPr>
          <w:bCs/>
          <w:lang w:val="fr-BE"/>
        </w:rPr>
        <w:t xml:space="preserve">. </w:t>
      </w:r>
      <w:r w:rsidR="00D6499F" w:rsidRPr="00116151">
        <w:rPr>
          <w:bCs/>
          <w:lang w:val="fr-BE"/>
        </w:rPr>
        <w:t>Pron</w:t>
      </w:r>
      <w:r w:rsidR="005E20CC" w:rsidRPr="00116151">
        <w:rPr>
          <w:bCs/>
          <w:lang w:val="fr-BE"/>
        </w:rPr>
        <w:t>ë</w:t>
      </w:r>
      <w:r w:rsidR="00D6499F" w:rsidRPr="00116151">
        <w:rPr>
          <w:bCs/>
          <w:lang w:val="fr-BE"/>
        </w:rPr>
        <w:t>sia fitohet nga subjekti mbajt</w:t>
      </w:r>
      <w:r w:rsidR="005E20CC" w:rsidRPr="00116151">
        <w:rPr>
          <w:bCs/>
          <w:lang w:val="fr-BE"/>
        </w:rPr>
        <w:t>ë</w:t>
      </w:r>
      <w:r w:rsidR="00D6499F" w:rsidRPr="00116151">
        <w:rPr>
          <w:bCs/>
          <w:lang w:val="fr-BE"/>
        </w:rPr>
        <w:t>s i t</w:t>
      </w:r>
      <w:r w:rsidR="005E20CC" w:rsidRPr="00116151">
        <w:rPr>
          <w:bCs/>
          <w:lang w:val="fr-BE"/>
        </w:rPr>
        <w:t>ë</w:t>
      </w:r>
      <w:r w:rsidR="00D6499F" w:rsidRPr="00116151">
        <w:rPr>
          <w:bCs/>
          <w:lang w:val="fr-BE"/>
        </w:rPr>
        <w:t xml:space="preserve"> drejt</w:t>
      </w:r>
      <w:r w:rsidR="005E20CC" w:rsidRPr="00116151">
        <w:rPr>
          <w:bCs/>
          <w:lang w:val="fr-BE"/>
        </w:rPr>
        <w:t>ë</w:t>
      </w:r>
      <w:r w:rsidR="00D6499F" w:rsidRPr="00116151">
        <w:rPr>
          <w:bCs/>
          <w:lang w:val="fr-BE"/>
        </w:rPr>
        <w:t>s s</w:t>
      </w:r>
      <w:r w:rsidR="005E20CC" w:rsidRPr="00116151">
        <w:rPr>
          <w:bCs/>
          <w:lang w:val="fr-BE"/>
        </w:rPr>
        <w:t>ë</w:t>
      </w:r>
      <w:r w:rsidR="00D6499F" w:rsidRPr="00116151">
        <w:rPr>
          <w:bCs/>
          <w:lang w:val="fr-BE"/>
        </w:rPr>
        <w:t xml:space="preserve"> parablerjes </w:t>
      </w:r>
      <w:r w:rsidR="00C35B55" w:rsidRPr="00116151">
        <w:rPr>
          <w:bCs/>
          <w:lang w:val="fr-BE"/>
        </w:rPr>
        <w:t>jo ipso jure si pasoj</w:t>
      </w:r>
      <w:r w:rsidR="005E20CC" w:rsidRPr="00116151">
        <w:rPr>
          <w:bCs/>
          <w:lang w:val="fr-BE"/>
        </w:rPr>
        <w:t>ë</w:t>
      </w:r>
      <w:r w:rsidR="00C35B55" w:rsidRPr="00116151">
        <w:rPr>
          <w:bCs/>
          <w:lang w:val="fr-BE"/>
        </w:rPr>
        <w:t xml:space="preserve"> e t</w:t>
      </w:r>
      <w:r w:rsidR="005E20CC" w:rsidRPr="00116151">
        <w:rPr>
          <w:bCs/>
          <w:lang w:val="fr-BE"/>
        </w:rPr>
        <w:t>ë</w:t>
      </w:r>
      <w:r w:rsidR="00C35B55" w:rsidRPr="00116151">
        <w:rPr>
          <w:bCs/>
          <w:lang w:val="fr-BE"/>
        </w:rPr>
        <w:t xml:space="preserve"> drejt</w:t>
      </w:r>
      <w:r w:rsidR="005E20CC" w:rsidRPr="00116151">
        <w:rPr>
          <w:bCs/>
          <w:lang w:val="fr-BE"/>
        </w:rPr>
        <w:t>ë</w:t>
      </w:r>
      <w:r w:rsidR="00C35B55" w:rsidRPr="00116151">
        <w:rPr>
          <w:bCs/>
          <w:lang w:val="fr-BE"/>
        </w:rPr>
        <w:t>s s</w:t>
      </w:r>
      <w:r w:rsidR="005E20CC" w:rsidRPr="00116151">
        <w:rPr>
          <w:bCs/>
          <w:lang w:val="fr-BE"/>
        </w:rPr>
        <w:t>ë</w:t>
      </w:r>
      <w:r w:rsidR="00C35B55" w:rsidRPr="00116151">
        <w:rPr>
          <w:bCs/>
          <w:lang w:val="fr-BE"/>
        </w:rPr>
        <w:t xml:space="preserve"> parablerjes por </w:t>
      </w:r>
      <w:r w:rsidR="00D6499F" w:rsidRPr="00116151">
        <w:rPr>
          <w:bCs/>
          <w:lang w:val="fr-BE"/>
        </w:rPr>
        <w:t>n</w:t>
      </w:r>
      <w:r w:rsidR="005E20CC" w:rsidRPr="00116151">
        <w:rPr>
          <w:bCs/>
          <w:lang w:val="fr-BE"/>
        </w:rPr>
        <w:t>ë</w:t>
      </w:r>
      <w:r w:rsidR="00D6499F" w:rsidRPr="00116151">
        <w:rPr>
          <w:bCs/>
          <w:lang w:val="fr-BE"/>
        </w:rPr>
        <w:t>p</w:t>
      </w:r>
      <w:r w:rsidR="005E20CC" w:rsidRPr="00116151">
        <w:rPr>
          <w:bCs/>
          <w:lang w:val="fr-BE"/>
        </w:rPr>
        <w:t>ë</w:t>
      </w:r>
      <w:r w:rsidR="00D6499F" w:rsidRPr="00116151">
        <w:rPr>
          <w:bCs/>
          <w:lang w:val="fr-BE"/>
        </w:rPr>
        <w:t>rmjet kontrat</w:t>
      </w:r>
      <w:r w:rsidR="005E20CC" w:rsidRPr="00116151">
        <w:rPr>
          <w:bCs/>
          <w:lang w:val="fr-BE"/>
        </w:rPr>
        <w:t>ë</w:t>
      </w:r>
      <w:r w:rsidR="00D6499F" w:rsidRPr="00116151">
        <w:rPr>
          <w:bCs/>
          <w:lang w:val="fr-BE"/>
        </w:rPr>
        <w:t>s s</w:t>
      </w:r>
      <w:r w:rsidR="005E20CC" w:rsidRPr="00116151">
        <w:rPr>
          <w:bCs/>
          <w:lang w:val="fr-BE"/>
        </w:rPr>
        <w:t>ë</w:t>
      </w:r>
      <w:r w:rsidR="00D6499F" w:rsidRPr="00116151">
        <w:rPr>
          <w:bCs/>
          <w:lang w:val="fr-BE"/>
        </w:rPr>
        <w:t xml:space="preserve"> shitjes s</w:t>
      </w:r>
      <w:r w:rsidR="005E20CC" w:rsidRPr="00116151">
        <w:rPr>
          <w:bCs/>
          <w:lang w:val="fr-BE"/>
        </w:rPr>
        <w:t>ë</w:t>
      </w:r>
      <w:r w:rsidR="00D6499F" w:rsidRPr="00116151">
        <w:rPr>
          <w:bCs/>
          <w:lang w:val="fr-BE"/>
        </w:rPr>
        <w:t xml:space="preserve"> lidhur me organin shtet</w:t>
      </w:r>
      <w:r w:rsidR="005E20CC" w:rsidRPr="00116151">
        <w:rPr>
          <w:bCs/>
          <w:lang w:val="fr-BE"/>
        </w:rPr>
        <w:t>ë</w:t>
      </w:r>
      <w:r w:rsidR="00D6499F" w:rsidRPr="00116151">
        <w:rPr>
          <w:bCs/>
          <w:lang w:val="fr-BE"/>
        </w:rPr>
        <w:t>ror shit</w:t>
      </w:r>
      <w:r w:rsidR="005E20CC" w:rsidRPr="00116151">
        <w:rPr>
          <w:bCs/>
          <w:lang w:val="fr-BE"/>
        </w:rPr>
        <w:t>ë</w:t>
      </w:r>
      <w:r w:rsidR="00D6499F" w:rsidRPr="00116151">
        <w:rPr>
          <w:bCs/>
          <w:lang w:val="fr-BE"/>
        </w:rPr>
        <w:t xml:space="preserve">s </w:t>
      </w:r>
      <w:r w:rsidR="00C35B55" w:rsidRPr="00116151">
        <w:rPr>
          <w:bCs/>
          <w:lang w:val="fr-BE"/>
        </w:rPr>
        <w:t>kundrejt pages</w:t>
      </w:r>
      <w:r w:rsidR="005E20CC" w:rsidRPr="00116151">
        <w:rPr>
          <w:bCs/>
          <w:lang w:val="fr-BE"/>
        </w:rPr>
        <w:t>ë</w:t>
      </w:r>
      <w:r w:rsidR="00C35B55" w:rsidRPr="00116151">
        <w:rPr>
          <w:bCs/>
          <w:lang w:val="fr-BE"/>
        </w:rPr>
        <w:t>s s</w:t>
      </w:r>
      <w:r w:rsidR="005E20CC" w:rsidRPr="00116151">
        <w:rPr>
          <w:bCs/>
          <w:lang w:val="fr-BE"/>
        </w:rPr>
        <w:t>ë</w:t>
      </w:r>
      <w:r w:rsidR="00C35B55" w:rsidRPr="00116151">
        <w:rPr>
          <w:bCs/>
          <w:lang w:val="fr-BE"/>
        </w:rPr>
        <w:t xml:space="preserve"> cmimit p</w:t>
      </w:r>
      <w:r w:rsidR="005E20CC" w:rsidRPr="00116151">
        <w:rPr>
          <w:bCs/>
          <w:lang w:val="fr-BE"/>
        </w:rPr>
        <w:t>ë</w:t>
      </w:r>
      <w:r w:rsidR="00C35B55" w:rsidRPr="00116151">
        <w:rPr>
          <w:bCs/>
          <w:lang w:val="fr-BE"/>
        </w:rPr>
        <w:t>rkat</w:t>
      </w:r>
      <w:r w:rsidR="005E20CC" w:rsidRPr="00116151">
        <w:rPr>
          <w:bCs/>
          <w:lang w:val="fr-BE"/>
        </w:rPr>
        <w:t>ë</w:t>
      </w:r>
      <w:r w:rsidR="00C35B55" w:rsidRPr="00116151">
        <w:rPr>
          <w:bCs/>
          <w:lang w:val="fr-BE"/>
        </w:rPr>
        <w:t>s t</w:t>
      </w:r>
      <w:r w:rsidR="005E20CC" w:rsidRPr="00116151">
        <w:rPr>
          <w:bCs/>
          <w:lang w:val="fr-BE"/>
        </w:rPr>
        <w:t>ë</w:t>
      </w:r>
      <w:r w:rsidR="00C35B55" w:rsidRPr="00116151">
        <w:rPr>
          <w:bCs/>
          <w:lang w:val="fr-BE"/>
        </w:rPr>
        <w:t xml:space="preserve"> p</w:t>
      </w:r>
      <w:r w:rsidR="005E20CC" w:rsidRPr="00116151">
        <w:rPr>
          <w:bCs/>
          <w:lang w:val="fr-BE"/>
        </w:rPr>
        <w:t>ë</w:t>
      </w:r>
      <w:r w:rsidR="00C35B55" w:rsidRPr="00116151">
        <w:rPr>
          <w:bCs/>
          <w:lang w:val="fr-BE"/>
        </w:rPr>
        <w:t>rcaktuar po nga organi shtet</w:t>
      </w:r>
      <w:r w:rsidR="005E20CC" w:rsidRPr="00116151">
        <w:rPr>
          <w:bCs/>
          <w:lang w:val="fr-BE"/>
        </w:rPr>
        <w:t>ë</w:t>
      </w:r>
      <w:r w:rsidR="00C35B55" w:rsidRPr="00116151">
        <w:rPr>
          <w:bCs/>
          <w:lang w:val="fr-BE"/>
        </w:rPr>
        <w:t>ror kompetent sipas legjiclacionit t</w:t>
      </w:r>
      <w:r w:rsidR="005E20CC" w:rsidRPr="00116151">
        <w:rPr>
          <w:bCs/>
          <w:lang w:val="fr-BE"/>
        </w:rPr>
        <w:t>ë</w:t>
      </w:r>
      <w:r w:rsidR="00C35B55" w:rsidRPr="00116151">
        <w:rPr>
          <w:bCs/>
          <w:lang w:val="fr-BE"/>
        </w:rPr>
        <w:t xml:space="preserve"> posac</w:t>
      </w:r>
      <w:r w:rsidR="005E20CC" w:rsidRPr="00116151">
        <w:rPr>
          <w:bCs/>
          <w:lang w:val="fr-BE"/>
        </w:rPr>
        <w:t>ë</w:t>
      </w:r>
      <w:r w:rsidR="00C35B55" w:rsidRPr="00116151">
        <w:rPr>
          <w:bCs/>
          <w:lang w:val="fr-BE"/>
        </w:rPr>
        <w:t>m n</w:t>
      </w:r>
      <w:r w:rsidR="005E20CC" w:rsidRPr="00116151">
        <w:rPr>
          <w:bCs/>
          <w:lang w:val="fr-BE"/>
        </w:rPr>
        <w:t>ë</w:t>
      </w:r>
      <w:r w:rsidR="00C35B55" w:rsidRPr="00116151">
        <w:rPr>
          <w:bCs/>
          <w:lang w:val="fr-BE"/>
        </w:rPr>
        <w:t xml:space="preserve"> k</w:t>
      </w:r>
      <w:r w:rsidR="005E20CC" w:rsidRPr="00116151">
        <w:rPr>
          <w:bCs/>
          <w:lang w:val="fr-BE"/>
        </w:rPr>
        <w:t>ë</w:t>
      </w:r>
      <w:r w:rsidR="00C35B55" w:rsidRPr="00116151">
        <w:rPr>
          <w:bCs/>
          <w:lang w:val="fr-BE"/>
        </w:rPr>
        <w:t>t</w:t>
      </w:r>
      <w:r w:rsidR="005E20CC" w:rsidRPr="00116151">
        <w:rPr>
          <w:bCs/>
          <w:lang w:val="fr-BE"/>
        </w:rPr>
        <w:t>ë</w:t>
      </w:r>
      <w:r w:rsidR="00C35B55" w:rsidRPr="00116151">
        <w:rPr>
          <w:bCs/>
          <w:lang w:val="fr-BE"/>
        </w:rPr>
        <w:t xml:space="preserve"> fush</w:t>
      </w:r>
      <w:r w:rsidR="005E20CC" w:rsidRPr="00116151">
        <w:rPr>
          <w:bCs/>
          <w:lang w:val="fr-BE"/>
        </w:rPr>
        <w:t>ë</w:t>
      </w:r>
      <w:r w:rsidR="00C35B55" w:rsidRPr="00116151">
        <w:rPr>
          <w:bCs/>
          <w:lang w:val="fr-BE"/>
        </w:rPr>
        <w:t xml:space="preserve">. </w:t>
      </w:r>
      <w:r w:rsidR="004E4F4B" w:rsidRPr="00116151">
        <w:rPr>
          <w:color w:val="000000"/>
        </w:rPr>
        <w:t xml:space="preserve">Referuar nenit 163 të Kodit Civil parashikohet se; </w:t>
      </w:r>
      <w:r w:rsidR="004E4F4B" w:rsidRPr="00116151">
        <w:rPr>
          <w:i/>
          <w:color w:val="000000"/>
        </w:rPr>
        <w:t>pronësia fitohet sipas mënyrave të parashikuara në këtë kod ose në ligje të veçanta</w:t>
      </w:r>
      <w:r w:rsidR="004E4F4B" w:rsidRPr="00116151">
        <w:rPr>
          <w:color w:val="000000"/>
        </w:rPr>
        <w:t xml:space="preserve">. </w:t>
      </w:r>
      <w:r w:rsidR="00CD4FD5" w:rsidRPr="00116151">
        <w:rPr>
          <w:color w:val="000000"/>
        </w:rPr>
        <w:t>N</w:t>
      </w:r>
      <w:r w:rsidR="005E20CC" w:rsidRPr="00116151">
        <w:rPr>
          <w:color w:val="000000"/>
        </w:rPr>
        <w:t>ë</w:t>
      </w:r>
      <w:r w:rsidR="00CD4FD5" w:rsidRPr="00116151">
        <w:rPr>
          <w:color w:val="000000"/>
        </w:rPr>
        <w:t xml:space="preserve"> rastin e pasurive pron</w:t>
      </w:r>
      <w:r w:rsidR="005E20CC" w:rsidRPr="00116151">
        <w:rPr>
          <w:color w:val="000000"/>
        </w:rPr>
        <w:t>ë</w:t>
      </w:r>
      <w:r w:rsidR="00CD4FD5" w:rsidRPr="00116151">
        <w:rPr>
          <w:color w:val="000000"/>
        </w:rPr>
        <w:t xml:space="preserve"> shtet</w:t>
      </w:r>
      <w:r w:rsidR="005E20CC" w:rsidRPr="00116151">
        <w:rPr>
          <w:color w:val="000000"/>
        </w:rPr>
        <w:t>ë</w:t>
      </w:r>
      <w:r w:rsidR="00CD4FD5" w:rsidRPr="00116151">
        <w:rPr>
          <w:color w:val="000000"/>
        </w:rPr>
        <w:t>rore k</w:t>
      </w:r>
      <w:r w:rsidR="004E4F4B" w:rsidRPr="00116151">
        <w:rPr>
          <w:color w:val="000000"/>
        </w:rPr>
        <w:t>ëto ligje shprehim vullnetin shtetëror për të ruajtur të drejtën e pronësisë ekskluzive të shtetit mbi pasuritë e tij, duke e kufizuar tjetërsimin e tyre nga organet shtetërore vetëm në kushte të caktuara. Ekzistenca apo jo e kushteve t</w:t>
      </w:r>
      <w:r w:rsidR="005E20CC" w:rsidRPr="00116151">
        <w:rPr>
          <w:color w:val="000000"/>
        </w:rPr>
        <w:t>ë</w:t>
      </w:r>
      <w:r w:rsidR="004E4F4B" w:rsidRPr="00116151">
        <w:rPr>
          <w:color w:val="000000"/>
        </w:rPr>
        <w:t xml:space="preserve"> privatizimit t</w:t>
      </w:r>
      <w:r w:rsidR="005E20CC" w:rsidRPr="00116151">
        <w:rPr>
          <w:color w:val="000000"/>
        </w:rPr>
        <w:t>ë</w:t>
      </w:r>
      <w:r w:rsidR="004E4F4B" w:rsidRPr="00116151">
        <w:rPr>
          <w:color w:val="000000"/>
        </w:rPr>
        <w:t xml:space="preserve"> </w:t>
      </w:r>
      <w:r w:rsidR="00F3491D" w:rsidRPr="00116151">
        <w:rPr>
          <w:color w:val="000000"/>
        </w:rPr>
        <w:t>nj</w:t>
      </w:r>
      <w:r w:rsidR="005E20CC" w:rsidRPr="00116151">
        <w:rPr>
          <w:color w:val="000000"/>
        </w:rPr>
        <w:t>ë</w:t>
      </w:r>
      <w:r w:rsidR="00F3491D" w:rsidRPr="00116151">
        <w:rPr>
          <w:color w:val="000000"/>
        </w:rPr>
        <w:t xml:space="preserve"> </w:t>
      </w:r>
      <w:r w:rsidR="004E4F4B" w:rsidRPr="00116151">
        <w:rPr>
          <w:color w:val="000000"/>
        </w:rPr>
        <w:t>pasuri</w:t>
      </w:r>
      <w:r w:rsidR="00F3491D" w:rsidRPr="00116151">
        <w:rPr>
          <w:color w:val="000000"/>
        </w:rPr>
        <w:t>e</w:t>
      </w:r>
      <w:r w:rsidR="004E4F4B" w:rsidRPr="00116151">
        <w:rPr>
          <w:color w:val="000000"/>
        </w:rPr>
        <w:t xml:space="preserve"> </w:t>
      </w:r>
      <w:r w:rsidR="00F3491D" w:rsidRPr="00116151">
        <w:rPr>
          <w:color w:val="000000"/>
        </w:rPr>
        <w:t>shtet</w:t>
      </w:r>
      <w:r w:rsidR="005E20CC" w:rsidRPr="00116151">
        <w:rPr>
          <w:color w:val="000000"/>
        </w:rPr>
        <w:t>ë</w:t>
      </w:r>
      <w:r w:rsidR="00F3491D" w:rsidRPr="00116151">
        <w:rPr>
          <w:color w:val="000000"/>
        </w:rPr>
        <w:t>rore dhe paligjshm</w:t>
      </w:r>
      <w:r w:rsidR="005E20CC" w:rsidRPr="00116151">
        <w:rPr>
          <w:color w:val="000000"/>
        </w:rPr>
        <w:t>ë</w:t>
      </w:r>
      <w:r w:rsidR="00F3491D" w:rsidRPr="00116151">
        <w:rPr>
          <w:color w:val="000000"/>
        </w:rPr>
        <w:t>ria e veprimeve ose mosveprimeve t</w:t>
      </w:r>
      <w:r w:rsidR="005E20CC" w:rsidRPr="00116151">
        <w:rPr>
          <w:color w:val="000000"/>
        </w:rPr>
        <w:t>ë</w:t>
      </w:r>
      <w:r w:rsidR="00F3491D" w:rsidRPr="00116151">
        <w:rPr>
          <w:color w:val="000000"/>
        </w:rPr>
        <w:t xml:space="preserve"> organeve shtet</w:t>
      </w:r>
      <w:r w:rsidR="005E20CC" w:rsidRPr="00116151">
        <w:rPr>
          <w:color w:val="000000"/>
        </w:rPr>
        <w:t>ë</w:t>
      </w:r>
      <w:r>
        <w:rPr>
          <w:color w:val="000000"/>
        </w:rPr>
        <w:t>r</w:t>
      </w:r>
      <w:r w:rsidR="00F3491D" w:rsidRPr="00116151">
        <w:rPr>
          <w:color w:val="000000"/>
        </w:rPr>
        <w:t>ore lidhur me privatizimin e objekteve shtet</w:t>
      </w:r>
      <w:r w:rsidR="005E20CC" w:rsidRPr="00116151">
        <w:rPr>
          <w:color w:val="000000"/>
        </w:rPr>
        <w:t>ë</w:t>
      </w:r>
      <w:r w:rsidR="004950EE" w:rsidRPr="00116151">
        <w:rPr>
          <w:color w:val="000000"/>
        </w:rPr>
        <w:t>r</w:t>
      </w:r>
      <w:r w:rsidR="00F3491D" w:rsidRPr="00116151">
        <w:rPr>
          <w:color w:val="000000"/>
        </w:rPr>
        <w:t>ore realizohet n</w:t>
      </w:r>
      <w:r w:rsidR="005E20CC" w:rsidRPr="00116151">
        <w:rPr>
          <w:color w:val="000000"/>
        </w:rPr>
        <w:t>ë</w:t>
      </w:r>
      <w:r w:rsidR="00F3491D" w:rsidRPr="00116151">
        <w:rPr>
          <w:color w:val="000000"/>
        </w:rPr>
        <w:t>p</w:t>
      </w:r>
      <w:r w:rsidR="005E20CC" w:rsidRPr="00116151">
        <w:rPr>
          <w:color w:val="000000"/>
        </w:rPr>
        <w:t>ë</w:t>
      </w:r>
      <w:r w:rsidR="00F3491D" w:rsidRPr="00116151">
        <w:rPr>
          <w:color w:val="000000"/>
        </w:rPr>
        <w:t>rmjet padive administrative sipas parashikimeve t</w:t>
      </w:r>
      <w:r w:rsidR="005E20CC" w:rsidRPr="00116151">
        <w:rPr>
          <w:color w:val="000000"/>
        </w:rPr>
        <w:t>ë</w:t>
      </w:r>
      <w:r w:rsidR="00F3491D" w:rsidRPr="00116151">
        <w:rPr>
          <w:color w:val="000000"/>
        </w:rPr>
        <w:t xml:space="preserve"> nenit 7 dhe 15 t</w:t>
      </w:r>
      <w:r w:rsidR="005E20CC" w:rsidRPr="00116151">
        <w:rPr>
          <w:color w:val="000000"/>
        </w:rPr>
        <w:t>ë</w:t>
      </w:r>
      <w:r w:rsidR="00F3491D" w:rsidRPr="00116151">
        <w:rPr>
          <w:color w:val="000000"/>
        </w:rPr>
        <w:t xml:space="preserve"> ligjit nr.49/2012 </w:t>
      </w:r>
      <w:r w:rsidR="007C63AC" w:rsidRPr="00116151">
        <w:rPr>
          <w:color w:val="000000"/>
        </w:rPr>
        <w:t xml:space="preserve">dhe </w:t>
      </w:r>
      <w:r w:rsidR="00F3491D" w:rsidRPr="00116151">
        <w:rPr>
          <w:color w:val="000000"/>
        </w:rPr>
        <w:t>jo n</w:t>
      </w:r>
      <w:r w:rsidR="005E20CC" w:rsidRPr="00116151">
        <w:rPr>
          <w:color w:val="000000"/>
        </w:rPr>
        <w:t>ë</w:t>
      </w:r>
      <w:r w:rsidR="00F3491D" w:rsidRPr="00116151">
        <w:rPr>
          <w:color w:val="000000"/>
        </w:rPr>
        <w:t>p</w:t>
      </w:r>
      <w:r w:rsidR="005E20CC" w:rsidRPr="00116151">
        <w:rPr>
          <w:color w:val="000000"/>
        </w:rPr>
        <w:t>ë</w:t>
      </w:r>
      <w:r w:rsidR="00F3491D" w:rsidRPr="00116151">
        <w:rPr>
          <w:color w:val="000000"/>
        </w:rPr>
        <w:t>rmjet padis</w:t>
      </w:r>
      <w:r w:rsidR="005E20CC" w:rsidRPr="00116151">
        <w:rPr>
          <w:color w:val="000000"/>
        </w:rPr>
        <w:t>ë</w:t>
      </w:r>
      <w:r w:rsidR="00F3491D" w:rsidRPr="00116151">
        <w:rPr>
          <w:color w:val="000000"/>
        </w:rPr>
        <w:t xml:space="preserve"> s</w:t>
      </w:r>
      <w:r w:rsidR="005E20CC" w:rsidRPr="00116151">
        <w:rPr>
          <w:color w:val="000000"/>
        </w:rPr>
        <w:t>ë</w:t>
      </w:r>
      <w:r w:rsidR="00F3491D" w:rsidRPr="00116151">
        <w:rPr>
          <w:color w:val="000000"/>
        </w:rPr>
        <w:t xml:space="preserve"> njohjes s</w:t>
      </w:r>
      <w:r w:rsidR="005E20CC" w:rsidRPr="00116151">
        <w:rPr>
          <w:color w:val="000000"/>
        </w:rPr>
        <w:t>ë</w:t>
      </w:r>
      <w:r w:rsidR="00F3491D" w:rsidRPr="00116151">
        <w:rPr>
          <w:color w:val="000000"/>
        </w:rPr>
        <w:t xml:space="preserve"> pron</w:t>
      </w:r>
      <w:r w:rsidR="005E20CC" w:rsidRPr="00116151">
        <w:rPr>
          <w:color w:val="000000"/>
        </w:rPr>
        <w:t>ë</w:t>
      </w:r>
      <w:r w:rsidR="00F3491D" w:rsidRPr="00116151">
        <w:rPr>
          <w:color w:val="000000"/>
        </w:rPr>
        <w:t>sis</w:t>
      </w:r>
      <w:r w:rsidR="005E20CC" w:rsidRPr="00116151">
        <w:rPr>
          <w:color w:val="000000"/>
        </w:rPr>
        <w:t>ë</w:t>
      </w:r>
      <w:r w:rsidR="00F3491D" w:rsidRPr="00116151">
        <w:rPr>
          <w:color w:val="000000"/>
        </w:rPr>
        <w:t xml:space="preserve"> sikurse </w:t>
      </w:r>
      <w:r w:rsidR="005E20CC" w:rsidRPr="00116151">
        <w:rPr>
          <w:color w:val="000000"/>
        </w:rPr>
        <w:t>ë</w:t>
      </w:r>
      <w:r w:rsidR="00F3491D" w:rsidRPr="00116151">
        <w:rPr>
          <w:color w:val="000000"/>
        </w:rPr>
        <w:t>sht</w:t>
      </w:r>
      <w:r w:rsidR="005E20CC" w:rsidRPr="00116151">
        <w:rPr>
          <w:color w:val="000000"/>
        </w:rPr>
        <w:t>ë</w:t>
      </w:r>
      <w:r w:rsidR="00F3491D" w:rsidRPr="00116151">
        <w:rPr>
          <w:color w:val="000000"/>
        </w:rPr>
        <w:t xml:space="preserve"> ngritur n</w:t>
      </w:r>
      <w:r w:rsidR="005E20CC" w:rsidRPr="00116151">
        <w:rPr>
          <w:color w:val="000000"/>
        </w:rPr>
        <w:t>ë</w:t>
      </w:r>
      <w:r w:rsidR="00F3491D" w:rsidRPr="00116151">
        <w:rPr>
          <w:color w:val="000000"/>
        </w:rPr>
        <w:t xml:space="preserve"> rastin konkret. </w:t>
      </w:r>
    </w:p>
    <w:p w14:paraId="674C5CA9" w14:textId="1E253E1B" w:rsidR="00581FBC" w:rsidRPr="00116151" w:rsidRDefault="00581FBC" w:rsidP="005E20CC">
      <w:pPr>
        <w:ind w:firstLine="720"/>
        <w:jc w:val="both"/>
        <w:rPr>
          <w:color w:val="000000"/>
        </w:rPr>
      </w:pPr>
      <w:r w:rsidRPr="00116151">
        <w:rPr>
          <w:color w:val="000000"/>
        </w:rPr>
        <w:t>4</w:t>
      </w:r>
      <w:r w:rsidR="00F465F7">
        <w:rPr>
          <w:color w:val="000000"/>
        </w:rPr>
        <w:t>2</w:t>
      </w:r>
      <w:r w:rsidRPr="00116151">
        <w:rPr>
          <w:color w:val="000000"/>
        </w:rPr>
        <w:t xml:space="preserve">. </w:t>
      </w:r>
      <w:r w:rsidR="00FB3CFE" w:rsidRPr="00116151">
        <w:rPr>
          <w:color w:val="000000"/>
        </w:rPr>
        <w:t>K</w:t>
      </w:r>
      <w:r w:rsidR="005E20CC" w:rsidRPr="00116151">
        <w:rPr>
          <w:color w:val="000000"/>
        </w:rPr>
        <w:t>ë</w:t>
      </w:r>
      <w:r w:rsidR="00FB3CFE" w:rsidRPr="00116151">
        <w:rPr>
          <w:color w:val="000000"/>
        </w:rPr>
        <w:t>shtu privatizimi p</w:t>
      </w:r>
      <w:r w:rsidR="005E20CC" w:rsidRPr="00116151">
        <w:rPr>
          <w:color w:val="000000"/>
        </w:rPr>
        <w:t>ë</w:t>
      </w:r>
      <w:r w:rsidR="00FB3CFE" w:rsidRPr="00116151">
        <w:rPr>
          <w:color w:val="000000"/>
        </w:rPr>
        <w:t>rb</w:t>
      </w:r>
      <w:r w:rsidR="005E20CC" w:rsidRPr="00116151">
        <w:rPr>
          <w:color w:val="000000"/>
        </w:rPr>
        <w:t>ë</w:t>
      </w:r>
      <w:r w:rsidR="00FB3CFE" w:rsidRPr="00116151">
        <w:rPr>
          <w:color w:val="000000"/>
        </w:rPr>
        <w:t xml:space="preserve">n procesin e </w:t>
      </w:r>
      <w:r w:rsidR="004950EE" w:rsidRPr="00116151">
        <w:rPr>
          <w:color w:val="000000"/>
        </w:rPr>
        <w:t>kalimit</w:t>
      </w:r>
      <w:r w:rsidR="00FB3CFE" w:rsidRPr="00116151">
        <w:rPr>
          <w:color w:val="000000"/>
        </w:rPr>
        <w:t xml:space="preserve"> t</w:t>
      </w:r>
      <w:r w:rsidR="005E20CC" w:rsidRPr="00116151">
        <w:rPr>
          <w:color w:val="000000"/>
        </w:rPr>
        <w:t>ë</w:t>
      </w:r>
      <w:r w:rsidR="00FB3CFE" w:rsidRPr="00116151">
        <w:rPr>
          <w:color w:val="000000"/>
        </w:rPr>
        <w:t xml:space="preserve"> nj</w:t>
      </w:r>
      <w:r w:rsidR="005E20CC" w:rsidRPr="00116151">
        <w:rPr>
          <w:color w:val="000000"/>
        </w:rPr>
        <w:t>ë</w:t>
      </w:r>
      <w:r w:rsidR="00FB3CFE" w:rsidRPr="00116151">
        <w:rPr>
          <w:color w:val="000000"/>
        </w:rPr>
        <w:t xml:space="preserve"> pasurie sh</w:t>
      </w:r>
      <w:r w:rsidR="004950EE" w:rsidRPr="00116151">
        <w:rPr>
          <w:color w:val="000000"/>
        </w:rPr>
        <w:t>t</w:t>
      </w:r>
      <w:r w:rsidR="00FB3CFE" w:rsidRPr="00116151">
        <w:rPr>
          <w:color w:val="000000"/>
        </w:rPr>
        <w:t>et</w:t>
      </w:r>
      <w:r w:rsidR="005E20CC" w:rsidRPr="00116151">
        <w:rPr>
          <w:color w:val="000000"/>
        </w:rPr>
        <w:t>ë</w:t>
      </w:r>
      <w:r w:rsidR="00FB3CFE" w:rsidRPr="00116151">
        <w:rPr>
          <w:color w:val="000000"/>
        </w:rPr>
        <w:t>rore n</w:t>
      </w:r>
      <w:r w:rsidR="005E20CC" w:rsidRPr="00116151">
        <w:rPr>
          <w:color w:val="000000"/>
        </w:rPr>
        <w:t>ë</w:t>
      </w:r>
      <w:r w:rsidR="00FB3CFE" w:rsidRPr="00116151">
        <w:rPr>
          <w:color w:val="000000"/>
        </w:rPr>
        <w:t xml:space="preserve"> pro</w:t>
      </w:r>
      <w:r w:rsidR="004950EE" w:rsidRPr="00116151">
        <w:rPr>
          <w:color w:val="000000"/>
        </w:rPr>
        <w:t>n</w:t>
      </w:r>
      <w:r w:rsidR="005E20CC" w:rsidRPr="00116151">
        <w:rPr>
          <w:color w:val="000000"/>
        </w:rPr>
        <w:t>ë</w:t>
      </w:r>
      <w:r w:rsidR="00FB3CFE" w:rsidRPr="00116151">
        <w:rPr>
          <w:color w:val="000000"/>
        </w:rPr>
        <w:t xml:space="preserve"> private. Ky proces rregullohet n</w:t>
      </w:r>
      <w:r w:rsidR="005E20CC" w:rsidRPr="00116151">
        <w:rPr>
          <w:color w:val="000000"/>
        </w:rPr>
        <w:t>ë</w:t>
      </w:r>
      <w:r w:rsidR="00FB3CFE" w:rsidRPr="00116151">
        <w:rPr>
          <w:color w:val="000000"/>
        </w:rPr>
        <w:t xml:space="preserve"> baz</w:t>
      </w:r>
      <w:r w:rsidR="005E20CC" w:rsidRPr="00116151">
        <w:rPr>
          <w:color w:val="000000"/>
        </w:rPr>
        <w:t>ë</w:t>
      </w:r>
      <w:r w:rsidR="00FB3CFE" w:rsidRPr="00116151">
        <w:rPr>
          <w:color w:val="000000"/>
        </w:rPr>
        <w:t xml:space="preserve"> t</w:t>
      </w:r>
      <w:r w:rsidR="005E20CC" w:rsidRPr="00116151">
        <w:rPr>
          <w:color w:val="000000"/>
        </w:rPr>
        <w:t>ë</w:t>
      </w:r>
      <w:r w:rsidR="00FB3CFE" w:rsidRPr="00116151">
        <w:rPr>
          <w:color w:val="000000"/>
        </w:rPr>
        <w:t xml:space="preserve"> aktit normativ nr.4 dt.09.07.2008 t</w:t>
      </w:r>
      <w:r w:rsidR="005E20CC" w:rsidRPr="00116151">
        <w:rPr>
          <w:color w:val="000000"/>
        </w:rPr>
        <w:t>ë</w:t>
      </w:r>
      <w:r w:rsidR="00FB3CFE" w:rsidRPr="00116151">
        <w:rPr>
          <w:color w:val="000000"/>
        </w:rPr>
        <w:t xml:space="preserve"> ndryshuar dhe t</w:t>
      </w:r>
      <w:r w:rsidR="005E20CC" w:rsidRPr="00116151">
        <w:rPr>
          <w:color w:val="000000"/>
        </w:rPr>
        <w:t>ë</w:t>
      </w:r>
      <w:r w:rsidR="00FB3CFE" w:rsidRPr="00116151">
        <w:rPr>
          <w:color w:val="000000"/>
        </w:rPr>
        <w:t xml:space="preserve"> vendimit t</w:t>
      </w:r>
      <w:r w:rsidR="005E20CC" w:rsidRPr="00116151">
        <w:rPr>
          <w:color w:val="000000"/>
        </w:rPr>
        <w:t>ë</w:t>
      </w:r>
      <w:r w:rsidR="00FB3CFE" w:rsidRPr="00116151">
        <w:rPr>
          <w:color w:val="000000"/>
        </w:rPr>
        <w:t xml:space="preserve"> k</w:t>
      </w:r>
      <w:r w:rsidR="005E20CC" w:rsidRPr="00116151">
        <w:rPr>
          <w:color w:val="000000"/>
        </w:rPr>
        <w:t>ë</w:t>
      </w:r>
      <w:r w:rsidR="00FB3CFE" w:rsidRPr="00116151">
        <w:rPr>
          <w:color w:val="000000"/>
        </w:rPr>
        <w:t>shillit t</w:t>
      </w:r>
      <w:r w:rsidR="005E20CC" w:rsidRPr="00116151">
        <w:rPr>
          <w:color w:val="000000"/>
        </w:rPr>
        <w:t>ë</w:t>
      </w:r>
      <w:r w:rsidR="00FB3CFE" w:rsidRPr="00116151">
        <w:rPr>
          <w:color w:val="000000"/>
        </w:rPr>
        <w:t xml:space="preserve"> Ministrave nr.926 dt.29.12.2014</w:t>
      </w:r>
      <w:r w:rsidR="00732BB4" w:rsidRPr="00116151">
        <w:rPr>
          <w:color w:val="000000"/>
        </w:rPr>
        <w:t xml:space="preserve"> t</w:t>
      </w:r>
      <w:r w:rsidR="005E20CC" w:rsidRPr="00116151">
        <w:rPr>
          <w:color w:val="000000"/>
        </w:rPr>
        <w:t>ë</w:t>
      </w:r>
      <w:r w:rsidR="00732BB4" w:rsidRPr="00116151">
        <w:rPr>
          <w:color w:val="000000"/>
        </w:rPr>
        <w:t xml:space="preserve"> ndryshuar</w:t>
      </w:r>
      <w:r w:rsidRPr="00116151">
        <w:rPr>
          <w:color w:val="000000"/>
        </w:rPr>
        <w:t xml:space="preserve">. </w:t>
      </w:r>
      <w:r w:rsidR="00C12017" w:rsidRPr="00116151">
        <w:rPr>
          <w:color w:val="000000"/>
        </w:rPr>
        <w:t>N</w:t>
      </w:r>
      <w:r w:rsidR="005E20CC" w:rsidRPr="00116151">
        <w:rPr>
          <w:color w:val="000000"/>
        </w:rPr>
        <w:t>ë</w:t>
      </w:r>
      <w:r w:rsidR="00C12017" w:rsidRPr="00116151">
        <w:rPr>
          <w:color w:val="000000"/>
        </w:rPr>
        <w:t xml:space="preserve"> p</w:t>
      </w:r>
      <w:r w:rsidR="005E20CC" w:rsidRPr="00116151">
        <w:rPr>
          <w:color w:val="000000"/>
        </w:rPr>
        <w:t>ë</w:t>
      </w:r>
      <w:r w:rsidR="00C12017" w:rsidRPr="00116151">
        <w:rPr>
          <w:color w:val="000000"/>
        </w:rPr>
        <w:t>rputhje me k</w:t>
      </w:r>
      <w:r w:rsidR="005E20CC" w:rsidRPr="00116151">
        <w:rPr>
          <w:color w:val="000000"/>
        </w:rPr>
        <w:t>ë</w:t>
      </w:r>
      <w:r w:rsidR="00C12017" w:rsidRPr="00116151">
        <w:rPr>
          <w:color w:val="000000"/>
        </w:rPr>
        <w:t>t</w:t>
      </w:r>
      <w:r w:rsidR="005E20CC" w:rsidRPr="00116151">
        <w:rPr>
          <w:color w:val="000000"/>
        </w:rPr>
        <w:t>ë</w:t>
      </w:r>
      <w:r w:rsidR="00C12017" w:rsidRPr="00116151">
        <w:rPr>
          <w:color w:val="000000"/>
        </w:rPr>
        <w:t xml:space="preserve"> vendim nga organi kompetent jepet fillimi</w:t>
      </w:r>
      <w:r w:rsidRPr="00116151">
        <w:rPr>
          <w:color w:val="000000"/>
        </w:rPr>
        <w:t>sh</w:t>
      </w:r>
      <w:r w:rsidR="00C12017" w:rsidRPr="00116151">
        <w:rPr>
          <w:color w:val="000000"/>
        </w:rPr>
        <w:t>t vendimi p</w:t>
      </w:r>
      <w:r w:rsidR="005E20CC" w:rsidRPr="00116151">
        <w:rPr>
          <w:color w:val="000000"/>
        </w:rPr>
        <w:t>ë</w:t>
      </w:r>
      <w:r w:rsidR="00C12017" w:rsidRPr="00116151">
        <w:rPr>
          <w:color w:val="000000"/>
        </w:rPr>
        <w:t>r miratimin e privatizimit t</w:t>
      </w:r>
      <w:r w:rsidR="005E20CC" w:rsidRPr="00116151">
        <w:rPr>
          <w:color w:val="000000"/>
        </w:rPr>
        <w:t>ë</w:t>
      </w:r>
      <w:r w:rsidR="00C12017" w:rsidRPr="00116151">
        <w:rPr>
          <w:color w:val="000000"/>
        </w:rPr>
        <w:t xml:space="preserve"> objektit e m</w:t>
      </w:r>
      <w:r w:rsidR="005E20CC" w:rsidRPr="00116151">
        <w:rPr>
          <w:color w:val="000000"/>
        </w:rPr>
        <w:t>ë</w:t>
      </w:r>
      <w:r w:rsidR="00C12017" w:rsidRPr="00116151">
        <w:rPr>
          <w:color w:val="000000"/>
        </w:rPr>
        <w:t xml:space="preserve"> pas ngrihen komisionet p</w:t>
      </w:r>
      <w:r w:rsidR="005E20CC" w:rsidRPr="00116151">
        <w:rPr>
          <w:color w:val="000000"/>
        </w:rPr>
        <w:t>ë</w:t>
      </w:r>
      <w:r w:rsidR="00C12017" w:rsidRPr="00116151">
        <w:rPr>
          <w:color w:val="000000"/>
        </w:rPr>
        <w:t>rkat</w:t>
      </w:r>
      <w:r w:rsidR="005E20CC" w:rsidRPr="00116151">
        <w:rPr>
          <w:color w:val="000000"/>
        </w:rPr>
        <w:t>ë</w:t>
      </w:r>
      <w:r w:rsidR="00C12017" w:rsidRPr="00116151">
        <w:rPr>
          <w:color w:val="000000"/>
        </w:rPr>
        <w:t>se p</w:t>
      </w:r>
      <w:r w:rsidR="005E20CC" w:rsidRPr="00116151">
        <w:rPr>
          <w:color w:val="000000"/>
        </w:rPr>
        <w:t>ë</w:t>
      </w:r>
      <w:r w:rsidR="00C12017" w:rsidRPr="00116151">
        <w:rPr>
          <w:color w:val="000000"/>
        </w:rPr>
        <w:t>r vler</w:t>
      </w:r>
      <w:r w:rsidR="005E20CC" w:rsidRPr="00116151">
        <w:rPr>
          <w:color w:val="000000"/>
        </w:rPr>
        <w:t>ë</w:t>
      </w:r>
      <w:r w:rsidR="00C12017" w:rsidRPr="00116151">
        <w:rPr>
          <w:color w:val="000000"/>
        </w:rPr>
        <w:t>simin e tij.</w:t>
      </w:r>
      <w:r w:rsidR="00732BB4" w:rsidRPr="00116151">
        <w:rPr>
          <w:color w:val="000000"/>
        </w:rPr>
        <w:t xml:space="preserve"> Pas p</w:t>
      </w:r>
      <w:r w:rsidR="005E20CC" w:rsidRPr="00116151">
        <w:rPr>
          <w:color w:val="000000"/>
        </w:rPr>
        <w:t>ë</w:t>
      </w:r>
      <w:r w:rsidR="00732BB4" w:rsidRPr="00116151">
        <w:rPr>
          <w:color w:val="000000"/>
        </w:rPr>
        <w:t>rfundimit t</w:t>
      </w:r>
      <w:r w:rsidR="005E20CC" w:rsidRPr="00116151">
        <w:rPr>
          <w:color w:val="000000"/>
        </w:rPr>
        <w:t>ë</w:t>
      </w:r>
      <w:r w:rsidR="00732BB4" w:rsidRPr="00116151">
        <w:rPr>
          <w:color w:val="000000"/>
        </w:rPr>
        <w:t xml:space="preserve"> k</w:t>
      </w:r>
      <w:r w:rsidR="005E20CC" w:rsidRPr="00116151">
        <w:rPr>
          <w:color w:val="000000"/>
        </w:rPr>
        <w:t>ë</w:t>
      </w:r>
      <w:r w:rsidR="00732BB4" w:rsidRPr="00116151">
        <w:rPr>
          <w:color w:val="000000"/>
        </w:rPr>
        <w:t>tyre procedurave b</w:t>
      </w:r>
      <w:r w:rsidR="005E20CC" w:rsidRPr="00116151">
        <w:rPr>
          <w:color w:val="000000"/>
        </w:rPr>
        <w:t>ë</w:t>
      </w:r>
      <w:r w:rsidR="00732BB4" w:rsidRPr="00116151">
        <w:rPr>
          <w:color w:val="000000"/>
        </w:rPr>
        <w:t>het shitja e objektit nga struktura p</w:t>
      </w:r>
      <w:r w:rsidR="005E20CC" w:rsidRPr="00116151">
        <w:rPr>
          <w:color w:val="000000"/>
        </w:rPr>
        <w:t>ë</w:t>
      </w:r>
      <w:r w:rsidR="00732BB4" w:rsidRPr="00116151">
        <w:rPr>
          <w:color w:val="000000"/>
        </w:rPr>
        <w:t>rgjegj</w:t>
      </w:r>
      <w:r w:rsidR="005E20CC" w:rsidRPr="00116151">
        <w:rPr>
          <w:color w:val="000000"/>
        </w:rPr>
        <w:t>ë</w:t>
      </w:r>
      <w:r w:rsidR="00732BB4" w:rsidRPr="00116151">
        <w:rPr>
          <w:color w:val="000000"/>
        </w:rPr>
        <w:t>se p</w:t>
      </w:r>
      <w:r w:rsidR="005E20CC" w:rsidRPr="00116151">
        <w:rPr>
          <w:color w:val="000000"/>
        </w:rPr>
        <w:t>ë</w:t>
      </w:r>
      <w:r w:rsidR="00732BB4" w:rsidRPr="00116151">
        <w:rPr>
          <w:color w:val="000000"/>
        </w:rPr>
        <w:t>r shitjen e pron</w:t>
      </w:r>
      <w:r w:rsidR="005E20CC" w:rsidRPr="00116151">
        <w:rPr>
          <w:color w:val="000000"/>
        </w:rPr>
        <w:t>ë</w:t>
      </w:r>
      <w:r w:rsidR="00732BB4" w:rsidRPr="00116151">
        <w:rPr>
          <w:color w:val="000000"/>
        </w:rPr>
        <w:t>s publike. Pra</w:t>
      </w:r>
      <w:r w:rsidRPr="00116151">
        <w:rPr>
          <w:color w:val="000000"/>
        </w:rPr>
        <w:t>,</w:t>
      </w:r>
      <w:r w:rsidR="00732BB4" w:rsidRPr="00116151">
        <w:rPr>
          <w:color w:val="000000"/>
        </w:rPr>
        <w:t xml:space="preserve"> k</w:t>
      </w:r>
      <w:r w:rsidR="005E20CC" w:rsidRPr="00116151">
        <w:rPr>
          <w:color w:val="000000"/>
        </w:rPr>
        <w:t>ë</w:t>
      </w:r>
      <w:r w:rsidR="00732BB4" w:rsidRPr="00116151">
        <w:rPr>
          <w:color w:val="000000"/>
        </w:rPr>
        <w:t>to akte ligjore dhe n</w:t>
      </w:r>
      <w:r w:rsidR="005E20CC" w:rsidRPr="00116151">
        <w:rPr>
          <w:color w:val="000000"/>
        </w:rPr>
        <w:t>ë</w:t>
      </w:r>
      <w:r w:rsidR="00732BB4" w:rsidRPr="00116151">
        <w:rPr>
          <w:color w:val="000000"/>
        </w:rPr>
        <w:t>nligjore rregullojn</w:t>
      </w:r>
      <w:r w:rsidR="005E20CC" w:rsidRPr="00116151">
        <w:rPr>
          <w:color w:val="000000"/>
        </w:rPr>
        <w:t>ë</w:t>
      </w:r>
      <w:r w:rsidR="00732BB4" w:rsidRPr="00116151">
        <w:rPr>
          <w:color w:val="000000"/>
        </w:rPr>
        <w:t xml:space="preserve"> procedur</w:t>
      </w:r>
      <w:r w:rsidR="005E20CC" w:rsidRPr="00116151">
        <w:rPr>
          <w:color w:val="000000"/>
        </w:rPr>
        <w:t>ë</w:t>
      </w:r>
      <w:r w:rsidR="00732BB4" w:rsidRPr="00116151">
        <w:rPr>
          <w:color w:val="000000"/>
        </w:rPr>
        <w:t>n e privatizimit t</w:t>
      </w:r>
      <w:r w:rsidR="005E20CC" w:rsidRPr="00116151">
        <w:rPr>
          <w:color w:val="000000"/>
        </w:rPr>
        <w:t>ë</w:t>
      </w:r>
      <w:r w:rsidR="00732BB4" w:rsidRPr="00116151">
        <w:rPr>
          <w:color w:val="000000"/>
        </w:rPr>
        <w:t xml:space="preserve"> objekteve pron</w:t>
      </w:r>
      <w:r w:rsidR="005E20CC" w:rsidRPr="00116151">
        <w:rPr>
          <w:color w:val="000000"/>
        </w:rPr>
        <w:t>ë</w:t>
      </w:r>
      <w:r w:rsidR="00732BB4" w:rsidRPr="00116151">
        <w:rPr>
          <w:color w:val="000000"/>
        </w:rPr>
        <w:t xml:space="preserve"> shtet</w:t>
      </w:r>
      <w:r w:rsidR="005E20CC" w:rsidRPr="00116151">
        <w:rPr>
          <w:color w:val="000000"/>
        </w:rPr>
        <w:t>ë</w:t>
      </w:r>
      <w:r w:rsidR="00732BB4" w:rsidRPr="00116151">
        <w:rPr>
          <w:color w:val="000000"/>
        </w:rPr>
        <w:t>rore si p</w:t>
      </w:r>
      <w:r w:rsidR="005E20CC" w:rsidRPr="00116151">
        <w:rPr>
          <w:color w:val="000000"/>
        </w:rPr>
        <w:t>ë</w:t>
      </w:r>
      <w:r w:rsidR="00732BB4" w:rsidRPr="00116151">
        <w:rPr>
          <w:color w:val="000000"/>
        </w:rPr>
        <w:t>r rastet</w:t>
      </w:r>
      <w:r w:rsidRPr="00116151">
        <w:rPr>
          <w:color w:val="000000"/>
        </w:rPr>
        <w:t>,</w:t>
      </w:r>
      <w:r w:rsidR="00732BB4" w:rsidRPr="00116151">
        <w:rPr>
          <w:color w:val="000000"/>
        </w:rPr>
        <w:t xml:space="preserve"> kur </w:t>
      </w:r>
      <w:r w:rsidR="005E20CC" w:rsidRPr="00116151">
        <w:rPr>
          <w:color w:val="000000"/>
        </w:rPr>
        <w:t>ë</w:t>
      </w:r>
      <w:r w:rsidR="00732BB4" w:rsidRPr="00116151">
        <w:rPr>
          <w:color w:val="000000"/>
        </w:rPr>
        <w:t>sht</w:t>
      </w:r>
      <w:r w:rsidR="005E20CC" w:rsidRPr="00116151">
        <w:rPr>
          <w:color w:val="000000"/>
        </w:rPr>
        <w:t>ë</w:t>
      </w:r>
      <w:r w:rsidR="00732BB4" w:rsidRPr="00116151">
        <w:rPr>
          <w:color w:val="000000"/>
        </w:rPr>
        <w:t xml:space="preserve"> njohur e drejta e parablerjes n</w:t>
      </w:r>
      <w:r w:rsidR="005E20CC" w:rsidRPr="00116151">
        <w:rPr>
          <w:color w:val="000000"/>
        </w:rPr>
        <w:t>ë</w:t>
      </w:r>
      <w:r w:rsidR="00732BB4" w:rsidRPr="00116151">
        <w:rPr>
          <w:color w:val="000000"/>
        </w:rPr>
        <w:t xml:space="preserve"> favor t</w:t>
      </w:r>
      <w:r w:rsidR="005E20CC" w:rsidRPr="00116151">
        <w:rPr>
          <w:color w:val="000000"/>
        </w:rPr>
        <w:t>ë</w:t>
      </w:r>
      <w:r w:rsidR="00732BB4" w:rsidRPr="00116151">
        <w:rPr>
          <w:color w:val="000000"/>
        </w:rPr>
        <w:t xml:space="preserve"> subjekteve ishpronar ose n</w:t>
      </w:r>
      <w:r w:rsidR="005E20CC" w:rsidRPr="00116151">
        <w:rPr>
          <w:color w:val="000000"/>
        </w:rPr>
        <w:t>ë</w:t>
      </w:r>
      <w:r w:rsidR="00732BB4" w:rsidRPr="00116151">
        <w:rPr>
          <w:color w:val="000000"/>
        </w:rPr>
        <w:t xml:space="preserve"> raste t</w:t>
      </w:r>
      <w:r w:rsidR="005E20CC" w:rsidRPr="00116151">
        <w:rPr>
          <w:color w:val="000000"/>
        </w:rPr>
        <w:t>ë</w:t>
      </w:r>
      <w:r w:rsidR="00732BB4" w:rsidRPr="00116151">
        <w:rPr>
          <w:color w:val="000000"/>
        </w:rPr>
        <w:t xml:space="preserve"> tjera. Duke iu referuar k</w:t>
      </w:r>
      <w:r w:rsidR="005E20CC" w:rsidRPr="00116151">
        <w:rPr>
          <w:color w:val="000000"/>
        </w:rPr>
        <w:t>ë</w:t>
      </w:r>
      <w:r w:rsidR="00732BB4" w:rsidRPr="00116151">
        <w:rPr>
          <w:color w:val="000000"/>
        </w:rPr>
        <w:t>tij kuadri rregullator del se shitja e nj</w:t>
      </w:r>
      <w:r w:rsidR="005E20CC" w:rsidRPr="00116151">
        <w:rPr>
          <w:color w:val="000000"/>
        </w:rPr>
        <w:t>ë</w:t>
      </w:r>
      <w:r w:rsidR="00732BB4" w:rsidRPr="00116151">
        <w:rPr>
          <w:color w:val="000000"/>
        </w:rPr>
        <w:t xml:space="preserve"> pasurie pron</w:t>
      </w:r>
      <w:r w:rsidR="005E20CC" w:rsidRPr="00116151">
        <w:rPr>
          <w:color w:val="000000"/>
        </w:rPr>
        <w:t>ë</w:t>
      </w:r>
      <w:r w:rsidR="00732BB4" w:rsidRPr="00116151">
        <w:rPr>
          <w:color w:val="000000"/>
        </w:rPr>
        <w:t xml:space="preserve"> </w:t>
      </w:r>
      <w:r w:rsidR="00732BB4" w:rsidRPr="00116151">
        <w:rPr>
          <w:color w:val="000000"/>
        </w:rPr>
        <w:lastRenderedPageBreak/>
        <w:t>shtet</w:t>
      </w:r>
      <w:r w:rsidR="005E20CC" w:rsidRPr="00116151">
        <w:rPr>
          <w:color w:val="000000"/>
        </w:rPr>
        <w:t>ë</w:t>
      </w:r>
      <w:r w:rsidR="00732BB4" w:rsidRPr="00116151">
        <w:rPr>
          <w:color w:val="000000"/>
        </w:rPr>
        <w:t>rore n</w:t>
      </w:r>
      <w:r w:rsidR="005E20CC" w:rsidRPr="00116151">
        <w:rPr>
          <w:color w:val="000000"/>
        </w:rPr>
        <w:t>ë</w:t>
      </w:r>
      <w:r w:rsidR="00732BB4" w:rsidRPr="00116151">
        <w:rPr>
          <w:color w:val="000000"/>
        </w:rPr>
        <w:t xml:space="preserve"> favor t</w:t>
      </w:r>
      <w:r w:rsidR="005E20CC" w:rsidRPr="00116151">
        <w:rPr>
          <w:color w:val="000000"/>
        </w:rPr>
        <w:t>ë</w:t>
      </w:r>
      <w:r w:rsidR="00732BB4" w:rsidRPr="00116151">
        <w:rPr>
          <w:color w:val="000000"/>
        </w:rPr>
        <w:t xml:space="preserve"> subjektit </w:t>
      </w:r>
      <w:r w:rsidR="004950EE" w:rsidRPr="00116151">
        <w:rPr>
          <w:color w:val="000000"/>
        </w:rPr>
        <w:t xml:space="preserve">privat </w:t>
      </w:r>
      <w:r w:rsidR="00732BB4" w:rsidRPr="00116151">
        <w:rPr>
          <w:color w:val="000000"/>
        </w:rPr>
        <w:t>mbajt</w:t>
      </w:r>
      <w:r w:rsidR="005E20CC" w:rsidRPr="00116151">
        <w:rPr>
          <w:color w:val="000000"/>
        </w:rPr>
        <w:t>ë</w:t>
      </w:r>
      <w:r w:rsidR="00732BB4" w:rsidRPr="00116151">
        <w:rPr>
          <w:color w:val="000000"/>
        </w:rPr>
        <w:t>s s</w:t>
      </w:r>
      <w:r w:rsidR="005E20CC" w:rsidRPr="00116151">
        <w:rPr>
          <w:color w:val="000000"/>
        </w:rPr>
        <w:t>ë</w:t>
      </w:r>
      <w:r w:rsidR="00732BB4" w:rsidRPr="00116151">
        <w:rPr>
          <w:color w:val="000000"/>
        </w:rPr>
        <w:t xml:space="preserve"> t</w:t>
      </w:r>
      <w:r w:rsidR="005E20CC" w:rsidRPr="00116151">
        <w:rPr>
          <w:color w:val="000000"/>
        </w:rPr>
        <w:t>ë</w:t>
      </w:r>
      <w:r w:rsidR="00732BB4" w:rsidRPr="00116151">
        <w:rPr>
          <w:color w:val="000000"/>
        </w:rPr>
        <w:t xml:space="preserve"> drejt</w:t>
      </w:r>
      <w:r w:rsidR="005E20CC" w:rsidRPr="00116151">
        <w:rPr>
          <w:color w:val="000000"/>
        </w:rPr>
        <w:t>ë</w:t>
      </w:r>
      <w:r w:rsidR="00732BB4" w:rsidRPr="00116151">
        <w:rPr>
          <w:color w:val="000000"/>
        </w:rPr>
        <w:t>s s</w:t>
      </w:r>
      <w:r w:rsidR="005E20CC" w:rsidRPr="00116151">
        <w:rPr>
          <w:color w:val="000000"/>
        </w:rPr>
        <w:t>ë</w:t>
      </w:r>
      <w:r w:rsidR="00732BB4" w:rsidRPr="00116151">
        <w:rPr>
          <w:color w:val="000000"/>
        </w:rPr>
        <w:t xml:space="preserve"> parablerjes </w:t>
      </w:r>
      <w:r w:rsidR="005E20CC" w:rsidRPr="00116151">
        <w:rPr>
          <w:color w:val="000000"/>
        </w:rPr>
        <w:t>ë</w:t>
      </w:r>
      <w:r w:rsidR="00732BB4" w:rsidRPr="00116151">
        <w:rPr>
          <w:color w:val="000000"/>
        </w:rPr>
        <w:t>sht</w:t>
      </w:r>
      <w:r w:rsidR="005E20CC" w:rsidRPr="00116151">
        <w:rPr>
          <w:color w:val="000000"/>
        </w:rPr>
        <w:t>ë</w:t>
      </w:r>
      <w:r w:rsidR="00732BB4" w:rsidRPr="00116151">
        <w:rPr>
          <w:color w:val="000000"/>
        </w:rPr>
        <w:t xml:space="preserve"> pasoj</w:t>
      </w:r>
      <w:r w:rsidR="005E20CC" w:rsidRPr="00116151">
        <w:rPr>
          <w:color w:val="000000"/>
        </w:rPr>
        <w:t>ë</w:t>
      </w:r>
      <w:r w:rsidR="00732BB4" w:rsidRPr="00116151">
        <w:rPr>
          <w:color w:val="000000"/>
        </w:rPr>
        <w:t xml:space="preserve"> e realizimit t</w:t>
      </w:r>
      <w:r w:rsidR="005E20CC" w:rsidRPr="00116151">
        <w:rPr>
          <w:color w:val="000000"/>
        </w:rPr>
        <w:t>ë</w:t>
      </w:r>
      <w:r w:rsidR="00732BB4" w:rsidRPr="00116151">
        <w:rPr>
          <w:color w:val="000000"/>
        </w:rPr>
        <w:t xml:space="preserve"> nj</w:t>
      </w:r>
      <w:r w:rsidR="005E20CC" w:rsidRPr="00116151">
        <w:rPr>
          <w:color w:val="000000"/>
        </w:rPr>
        <w:t>ë</w:t>
      </w:r>
      <w:r w:rsidR="00732BB4" w:rsidRPr="00116151">
        <w:rPr>
          <w:color w:val="000000"/>
        </w:rPr>
        <w:t xml:space="preserve"> procedure t</w:t>
      </w:r>
      <w:r w:rsidR="005E20CC" w:rsidRPr="00116151">
        <w:rPr>
          <w:color w:val="000000"/>
        </w:rPr>
        <w:t>ë</w:t>
      </w:r>
      <w:r w:rsidR="00732BB4" w:rsidRPr="00116151">
        <w:rPr>
          <w:color w:val="000000"/>
        </w:rPr>
        <w:t xml:space="preserve"> caktuar paraprake administrative q</w:t>
      </w:r>
      <w:r w:rsidR="005E20CC" w:rsidRPr="00116151">
        <w:rPr>
          <w:color w:val="000000"/>
        </w:rPr>
        <w:t>ë</w:t>
      </w:r>
      <w:r w:rsidR="00732BB4" w:rsidRPr="00116151">
        <w:rPr>
          <w:color w:val="000000"/>
        </w:rPr>
        <w:t xml:space="preserve"> fillon nga dh</w:t>
      </w:r>
      <w:r w:rsidR="005E20CC" w:rsidRPr="00116151">
        <w:rPr>
          <w:color w:val="000000"/>
        </w:rPr>
        <w:t>ë</w:t>
      </w:r>
      <w:r w:rsidR="00732BB4" w:rsidRPr="00116151">
        <w:rPr>
          <w:color w:val="000000"/>
        </w:rPr>
        <w:t>nia e miratimit p</w:t>
      </w:r>
      <w:r w:rsidR="005E20CC" w:rsidRPr="00116151">
        <w:rPr>
          <w:color w:val="000000"/>
        </w:rPr>
        <w:t>ë</w:t>
      </w:r>
      <w:r w:rsidR="00732BB4" w:rsidRPr="00116151">
        <w:rPr>
          <w:color w:val="000000"/>
        </w:rPr>
        <w:t>r privatizim nga organi kompetent e p</w:t>
      </w:r>
      <w:r w:rsidR="005E20CC" w:rsidRPr="00116151">
        <w:rPr>
          <w:color w:val="000000"/>
        </w:rPr>
        <w:t>ë</w:t>
      </w:r>
      <w:r w:rsidR="00732BB4" w:rsidRPr="00116151">
        <w:rPr>
          <w:color w:val="000000"/>
        </w:rPr>
        <w:t xml:space="preserve">rfundon me </w:t>
      </w:r>
      <w:r w:rsidR="006122DD" w:rsidRPr="00116151">
        <w:rPr>
          <w:color w:val="000000"/>
        </w:rPr>
        <w:t>realizimin e kontrat</w:t>
      </w:r>
      <w:r w:rsidR="005E20CC" w:rsidRPr="00116151">
        <w:rPr>
          <w:color w:val="000000"/>
        </w:rPr>
        <w:t>ë</w:t>
      </w:r>
      <w:r w:rsidR="006122DD" w:rsidRPr="00116151">
        <w:rPr>
          <w:color w:val="000000"/>
        </w:rPr>
        <w:t>s s</w:t>
      </w:r>
      <w:r w:rsidR="005E20CC" w:rsidRPr="00116151">
        <w:rPr>
          <w:color w:val="000000"/>
        </w:rPr>
        <w:t>ë</w:t>
      </w:r>
      <w:r w:rsidR="006122DD" w:rsidRPr="00116151">
        <w:rPr>
          <w:color w:val="000000"/>
        </w:rPr>
        <w:t xml:space="preserve"> shitjes</w:t>
      </w:r>
      <w:r w:rsidR="004950EE" w:rsidRPr="00116151">
        <w:rPr>
          <w:color w:val="000000"/>
        </w:rPr>
        <w:t xml:space="preserve"> nga nj</w:t>
      </w:r>
      <w:r w:rsidR="00116151" w:rsidRPr="00116151">
        <w:rPr>
          <w:color w:val="000000"/>
        </w:rPr>
        <w:t>ë</w:t>
      </w:r>
      <w:r w:rsidR="004950EE" w:rsidRPr="00116151">
        <w:rPr>
          <w:color w:val="000000"/>
        </w:rPr>
        <w:t xml:space="preserve"> organ tjet</w:t>
      </w:r>
      <w:r w:rsidR="00116151" w:rsidRPr="00116151">
        <w:rPr>
          <w:color w:val="000000"/>
        </w:rPr>
        <w:t>ë</w:t>
      </w:r>
      <w:r w:rsidR="004950EE" w:rsidRPr="00116151">
        <w:rPr>
          <w:color w:val="000000"/>
        </w:rPr>
        <w:t>r</w:t>
      </w:r>
      <w:r w:rsidR="006122DD" w:rsidRPr="00116151">
        <w:rPr>
          <w:color w:val="000000"/>
        </w:rPr>
        <w:t>. N</w:t>
      </w:r>
      <w:r w:rsidR="005E20CC" w:rsidRPr="00116151">
        <w:rPr>
          <w:color w:val="000000"/>
        </w:rPr>
        <w:t>ë</w:t>
      </w:r>
      <w:r w:rsidR="006122DD" w:rsidRPr="00116151">
        <w:rPr>
          <w:color w:val="000000"/>
        </w:rPr>
        <w:t xml:space="preserve"> konsiderat</w:t>
      </w:r>
      <w:r w:rsidR="005E20CC" w:rsidRPr="00116151">
        <w:rPr>
          <w:color w:val="000000"/>
        </w:rPr>
        <w:t>ë</w:t>
      </w:r>
      <w:r w:rsidR="006122DD" w:rsidRPr="00116151">
        <w:rPr>
          <w:color w:val="000000"/>
        </w:rPr>
        <w:t xml:space="preserve"> t</w:t>
      </w:r>
      <w:r w:rsidR="005E20CC" w:rsidRPr="00116151">
        <w:rPr>
          <w:color w:val="000000"/>
        </w:rPr>
        <w:t>ë</w:t>
      </w:r>
      <w:r w:rsidR="006122DD" w:rsidRPr="00116151">
        <w:rPr>
          <w:color w:val="000000"/>
        </w:rPr>
        <w:t xml:space="preserve"> k</w:t>
      </w:r>
      <w:r w:rsidR="005E20CC" w:rsidRPr="00116151">
        <w:rPr>
          <w:color w:val="000000"/>
        </w:rPr>
        <w:t>ë</w:t>
      </w:r>
      <w:r w:rsidR="006122DD" w:rsidRPr="00116151">
        <w:rPr>
          <w:color w:val="000000"/>
        </w:rPr>
        <w:t>tij kuadri ligjor del se privatizimi i pasuris</w:t>
      </w:r>
      <w:r w:rsidR="005E20CC" w:rsidRPr="00116151">
        <w:rPr>
          <w:color w:val="000000"/>
        </w:rPr>
        <w:t>ë</w:t>
      </w:r>
      <w:r w:rsidR="006122DD" w:rsidRPr="00116151">
        <w:rPr>
          <w:color w:val="000000"/>
        </w:rPr>
        <w:t xml:space="preserve"> shtet</w:t>
      </w:r>
      <w:r w:rsidR="005E20CC" w:rsidRPr="00116151">
        <w:rPr>
          <w:color w:val="000000"/>
        </w:rPr>
        <w:t>ë</w:t>
      </w:r>
      <w:r w:rsidR="00F465F7">
        <w:rPr>
          <w:color w:val="000000"/>
        </w:rPr>
        <w:t>r</w:t>
      </w:r>
      <w:r w:rsidR="006122DD" w:rsidRPr="00116151">
        <w:rPr>
          <w:color w:val="000000"/>
        </w:rPr>
        <w:t>ore n</w:t>
      </w:r>
      <w:r w:rsidR="005E20CC" w:rsidRPr="00116151">
        <w:rPr>
          <w:color w:val="000000"/>
        </w:rPr>
        <w:t>ë</w:t>
      </w:r>
      <w:r w:rsidR="006122DD" w:rsidRPr="00116151">
        <w:rPr>
          <w:color w:val="000000"/>
        </w:rPr>
        <w:t xml:space="preserve"> private rregullohet n</w:t>
      </w:r>
      <w:r w:rsidR="005E20CC" w:rsidRPr="00116151">
        <w:rPr>
          <w:color w:val="000000"/>
        </w:rPr>
        <w:t>ë</w:t>
      </w:r>
      <w:r w:rsidR="006122DD" w:rsidRPr="00116151">
        <w:rPr>
          <w:color w:val="000000"/>
        </w:rPr>
        <w:t xml:space="preserve"> m</w:t>
      </w:r>
      <w:r w:rsidR="005E20CC" w:rsidRPr="00116151">
        <w:rPr>
          <w:color w:val="000000"/>
        </w:rPr>
        <w:t>ë</w:t>
      </w:r>
      <w:r w:rsidR="006122DD" w:rsidRPr="00116151">
        <w:rPr>
          <w:color w:val="000000"/>
        </w:rPr>
        <w:t>nyr</w:t>
      </w:r>
      <w:r w:rsidR="005E20CC" w:rsidRPr="00116151">
        <w:rPr>
          <w:color w:val="000000"/>
        </w:rPr>
        <w:t>ë</w:t>
      </w:r>
      <w:r w:rsidR="006122DD" w:rsidRPr="00116151">
        <w:rPr>
          <w:color w:val="000000"/>
        </w:rPr>
        <w:t xml:space="preserve"> t</w:t>
      </w:r>
      <w:r w:rsidR="005E20CC" w:rsidRPr="00116151">
        <w:rPr>
          <w:color w:val="000000"/>
        </w:rPr>
        <w:t>ë</w:t>
      </w:r>
      <w:r w:rsidR="006122DD" w:rsidRPr="00116151">
        <w:rPr>
          <w:color w:val="000000"/>
        </w:rPr>
        <w:t xml:space="preserve"> posacme nga norma t</w:t>
      </w:r>
      <w:r w:rsidR="005E20CC" w:rsidRPr="00116151">
        <w:rPr>
          <w:color w:val="000000"/>
        </w:rPr>
        <w:t>ë</w:t>
      </w:r>
      <w:r w:rsidR="006122DD" w:rsidRPr="00116151">
        <w:rPr>
          <w:color w:val="000000"/>
        </w:rPr>
        <w:t xml:space="preserve"> t</w:t>
      </w:r>
      <w:r w:rsidR="005E20CC" w:rsidRPr="00116151">
        <w:rPr>
          <w:color w:val="000000"/>
        </w:rPr>
        <w:t>ë</w:t>
      </w:r>
      <w:r w:rsidR="006122DD" w:rsidRPr="00116151">
        <w:rPr>
          <w:color w:val="000000"/>
        </w:rPr>
        <w:t xml:space="preserve"> drejt</w:t>
      </w:r>
      <w:r w:rsidR="005E20CC" w:rsidRPr="00116151">
        <w:rPr>
          <w:color w:val="000000"/>
        </w:rPr>
        <w:t>ë</w:t>
      </w:r>
      <w:r w:rsidR="006122DD" w:rsidRPr="00116151">
        <w:rPr>
          <w:color w:val="000000"/>
        </w:rPr>
        <w:t>s publike, gj</w:t>
      </w:r>
      <w:r w:rsidR="005E20CC" w:rsidRPr="00116151">
        <w:rPr>
          <w:color w:val="000000"/>
        </w:rPr>
        <w:t>ë</w:t>
      </w:r>
      <w:r w:rsidR="006122DD" w:rsidRPr="00116151">
        <w:rPr>
          <w:color w:val="000000"/>
        </w:rPr>
        <w:t xml:space="preserve"> q</w:t>
      </w:r>
      <w:r w:rsidR="005E20CC" w:rsidRPr="00116151">
        <w:rPr>
          <w:color w:val="000000"/>
        </w:rPr>
        <w:t>ë</w:t>
      </w:r>
      <w:r w:rsidR="006122DD" w:rsidRPr="00116151">
        <w:rPr>
          <w:color w:val="000000"/>
        </w:rPr>
        <w:t xml:space="preserve"> p</w:t>
      </w:r>
      <w:r w:rsidR="005E20CC" w:rsidRPr="00116151">
        <w:rPr>
          <w:color w:val="000000"/>
        </w:rPr>
        <w:t>ë</w:t>
      </w:r>
      <w:r w:rsidR="006122DD" w:rsidRPr="00116151">
        <w:rPr>
          <w:color w:val="000000"/>
        </w:rPr>
        <w:t xml:space="preserve">rjashton </w:t>
      </w:r>
      <w:r w:rsidRPr="00116151">
        <w:rPr>
          <w:color w:val="000000"/>
        </w:rPr>
        <w:t>njohjen e pron</w:t>
      </w:r>
      <w:r w:rsidR="005E20CC" w:rsidRPr="00116151">
        <w:rPr>
          <w:color w:val="000000"/>
        </w:rPr>
        <w:t>ë</w:t>
      </w:r>
      <w:r w:rsidRPr="00116151">
        <w:rPr>
          <w:color w:val="000000"/>
        </w:rPr>
        <w:t>sis</w:t>
      </w:r>
      <w:r w:rsidR="005E20CC" w:rsidRPr="00116151">
        <w:rPr>
          <w:color w:val="000000"/>
        </w:rPr>
        <w:t>ë</w:t>
      </w:r>
      <w:r w:rsidRPr="00116151">
        <w:rPr>
          <w:color w:val="000000"/>
        </w:rPr>
        <w:t xml:space="preserve"> sipas</w:t>
      </w:r>
      <w:r w:rsidR="006122DD" w:rsidRPr="00116151">
        <w:rPr>
          <w:color w:val="000000"/>
        </w:rPr>
        <w:t xml:space="preserve"> normave t</w:t>
      </w:r>
      <w:r w:rsidR="005E20CC" w:rsidRPr="00116151">
        <w:rPr>
          <w:color w:val="000000"/>
        </w:rPr>
        <w:t>ë</w:t>
      </w:r>
      <w:r w:rsidR="006122DD" w:rsidRPr="00116151">
        <w:rPr>
          <w:color w:val="000000"/>
        </w:rPr>
        <w:t xml:space="preserve"> p</w:t>
      </w:r>
      <w:r w:rsidR="005E20CC" w:rsidRPr="00116151">
        <w:rPr>
          <w:color w:val="000000"/>
        </w:rPr>
        <w:t>ë</w:t>
      </w:r>
      <w:r w:rsidR="006122DD" w:rsidRPr="00116151">
        <w:rPr>
          <w:color w:val="000000"/>
        </w:rPr>
        <w:t>rgjith</w:t>
      </w:r>
      <w:r w:rsidR="005E20CC" w:rsidRPr="00116151">
        <w:rPr>
          <w:color w:val="000000"/>
        </w:rPr>
        <w:t>ë</w:t>
      </w:r>
      <w:r w:rsidR="006122DD" w:rsidRPr="00116151">
        <w:rPr>
          <w:color w:val="000000"/>
        </w:rPr>
        <w:t>shme t</w:t>
      </w:r>
      <w:r w:rsidR="005E20CC" w:rsidRPr="00116151">
        <w:rPr>
          <w:color w:val="000000"/>
        </w:rPr>
        <w:t>ë</w:t>
      </w:r>
      <w:r w:rsidR="006122DD" w:rsidRPr="00116151">
        <w:rPr>
          <w:color w:val="000000"/>
        </w:rPr>
        <w:t xml:space="preserve"> Kodit Civil p</w:t>
      </w:r>
      <w:r w:rsidR="005E20CC" w:rsidRPr="00116151">
        <w:rPr>
          <w:color w:val="000000"/>
        </w:rPr>
        <w:t>ë</w:t>
      </w:r>
      <w:r w:rsidR="006122DD" w:rsidRPr="00116151">
        <w:rPr>
          <w:color w:val="000000"/>
        </w:rPr>
        <w:t>r k</w:t>
      </w:r>
      <w:r w:rsidR="005E20CC" w:rsidRPr="00116151">
        <w:rPr>
          <w:color w:val="000000"/>
        </w:rPr>
        <w:t>ë</w:t>
      </w:r>
      <w:r w:rsidR="006122DD" w:rsidRPr="00116151">
        <w:rPr>
          <w:color w:val="000000"/>
        </w:rPr>
        <w:t xml:space="preserve">to lloj pasurish. </w:t>
      </w:r>
    </w:p>
    <w:p w14:paraId="6A3D8FCB" w14:textId="4FEAD67E" w:rsidR="00CD4FD5" w:rsidRPr="00116151" w:rsidRDefault="00581FBC" w:rsidP="005E20CC">
      <w:pPr>
        <w:ind w:firstLine="720"/>
        <w:jc w:val="both"/>
        <w:rPr>
          <w:lang w:eastAsia="sq-AL"/>
        </w:rPr>
      </w:pPr>
      <w:r w:rsidRPr="00116151">
        <w:rPr>
          <w:color w:val="000000"/>
        </w:rPr>
        <w:t>4</w:t>
      </w:r>
      <w:r w:rsidR="00F465F7">
        <w:rPr>
          <w:color w:val="000000"/>
        </w:rPr>
        <w:t>3</w:t>
      </w:r>
      <w:r w:rsidRPr="00116151">
        <w:rPr>
          <w:color w:val="000000"/>
        </w:rPr>
        <w:t xml:space="preserve">. </w:t>
      </w:r>
      <w:r w:rsidR="006122DD" w:rsidRPr="00116151">
        <w:rPr>
          <w:color w:val="000000"/>
        </w:rPr>
        <w:t>Kalimi i pasuris</w:t>
      </w:r>
      <w:r w:rsidR="005E20CC" w:rsidRPr="00116151">
        <w:rPr>
          <w:color w:val="000000"/>
        </w:rPr>
        <w:t>ë</w:t>
      </w:r>
      <w:r w:rsidR="006122DD" w:rsidRPr="00116151">
        <w:rPr>
          <w:color w:val="000000"/>
        </w:rPr>
        <w:t xml:space="preserve"> shtet</w:t>
      </w:r>
      <w:r w:rsidR="005E20CC" w:rsidRPr="00116151">
        <w:rPr>
          <w:color w:val="000000"/>
        </w:rPr>
        <w:t>ë</w:t>
      </w:r>
      <w:r w:rsidR="006122DD" w:rsidRPr="00116151">
        <w:rPr>
          <w:color w:val="000000"/>
        </w:rPr>
        <w:t>rore n</w:t>
      </w:r>
      <w:r w:rsidR="005E20CC" w:rsidRPr="00116151">
        <w:rPr>
          <w:color w:val="000000"/>
        </w:rPr>
        <w:t>ë</w:t>
      </w:r>
      <w:r w:rsidR="006122DD" w:rsidRPr="00116151">
        <w:rPr>
          <w:color w:val="000000"/>
        </w:rPr>
        <w:t xml:space="preserve"> pron</w:t>
      </w:r>
      <w:r w:rsidR="005E20CC" w:rsidRPr="00116151">
        <w:rPr>
          <w:color w:val="000000"/>
        </w:rPr>
        <w:t>ë</w:t>
      </w:r>
      <w:r w:rsidR="006122DD" w:rsidRPr="00116151">
        <w:rPr>
          <w:color w:val="000000"/>
        </w:rPr>
        <w:t>si private p</w:t>
      </w:r>
      <w:r w:rsidR="005E20CC" w:rsidRPr="00116151">
        <w:rPr>
          <w:color w:val="000000"/>
        </w:rPr>
        <w:t>ë</w:t>
      </w:r>
      <w:r w:rsidR="006122DD" w:rsidRPr="00116151">
        <w:rPr>
          <w:color w:val="000000"/>
        </w:rPr>
        <w:t xml:space="preserve">r objektet, ku </w:t>
      </w:r>
      <w:r w:rsidR="005E20CC" w:rsidRPr="00116151">
        <w:rPr>
          <w:color w:val="000000"/>
        </w:rPr>
        <w:t>ë</w:t>
      </w:r>
      <w:r w:rsidR="006122DD" w:rsidRPr="00116151">
        <w:rPr>
          <w:color w:val="000000"/>
        </w:rPr>
        <w:t>sht</w:t>
      </w:r>
      <w:r w:rsidR="005E20CC" w:rsidRPr="00116151">
        <w:rPr>
          <w:color w:val="000000"/>
        </w:rPr>
        <w:t>ë</w:t>
      </w:r>
      <w:r w:rsidR="006122DD" w:rsidRPr="00116151">
        <w:rPr>
          <w:color w:val="000000"/>
        </w:rPr>
        <w:t xml:space="preserve"> njohur e drejta e parablerjes b</w:t>
      </w:r>
      <w:r w:rsidR="005E20CC" w:rsidRPr="00116151">
        <w:rPr>
          <w:color w:val="000000"/>
        </w:rPr>
        <w:t>ë</w:t>
      </w:r>
      <w:r w:rsidR="006122DD" w:rsidRPr="00116151">
        <w:rPr>
          <w:color w:val="000000"/>
        </w:rPr>
        <w:t>het n</w:t>
      </w:r>
      <w:r w:rsidR="005E20CC" w:rsidRPr="00116151">
        <w:rPr>
          <w:color w:val="000000"/>
        </w:rPr>
        <w:t>ë</w:t>
      </w:r>
      <w:r w:rsidR="006122DD" w:rsidRPr="00116151">
        <w:rPr>
          <w:color w:val="000000"/>
        </w:rPr>
        <w:t>p</w:t>
      </w:r>
      <w:r w:rsidR="005E20CC" w:rsidRPr="00116151">
        <w:rPr>
          <w:color w:val="000000"/>
        </w:rPr>
        <w:t>ë</w:t>
      </w:r>
      <w:r w:rsidR="006122DD" w:rsidRPr="00116151">
        <w:rPr>
          <w:color w:val="000000"/>
        </w:rPr>
        <w:t>rmjet nj</w:t>
      </w:r>
      <w:r w:rsidR="005E20CC" w:rsidRPr="00116151">
        <w:rPr>
          <w:color w:val="000000"/>
        </w:rPr>
        <w:t>ë</w:t>
      </w:r>
      <w:r w:rsidR="006122DD" w:rsidRPr="00116151">
        <w:rPr>
          <w:color w:val="000000"/>
        </w:rPr>
        <w:t xml:space="preserve"> procesi t</w:t>
      </w:r>
      <w:r w:rsidR="005E20CC" w:rsidRPr="00116151">
        <w:rPr>
          <w:color w:val="000000"/>
        </w:rPr>
        <w:t>ë</w:t>
      </w:r>
      <w:r w:rsidR="006122DD" w:rsidRPr="00116151">
        <w:rPr>
          <w:color w:val="000000"/>
        </w:rPr>
        <w:t xml:space="preserve"> posac</w:t>
      </w:r>
      <w:r w:rsidR="005E20CC" w:rsidRPr="00116151">
        <w:rPr>
          <w:color w:val="000000"/>
        </w:rPr>
        <w:t>ë</w:t>
      </w:r>
      <w:r w:rsidR="006122DD" w:rsidRPr="00116151">
        <w:rPr>
          <w:color w:val="000000"/>
        </w:rPr>
        <w:t>m administrativ dhe p</w:t>
      </w:r>
      <w:r w:rsidR="005E20CC" w:rsidRPr="00116151">
        <w:rPr>
          <w:color w:val="000000"/>
        </w:rPr>
        <w:t>ë</w:t>
      </w:r>
      <w:r w:rsidR="006122DD" w:rsidRPr="00116151">
        <w:rPr>
          <w:color w:val="000000"/>
        </w:rPr>
        <w:t>r rrjedhoj</w:t>
      </w:r>
      <w:r w:rsidR="005E20CC" w:rsidRPr="00116151">
        <w:rPr>
          <w:color w:val="000000"/>
        </w:rPr>
        <w:t>ë</w:t>
      </w:r>
      <w:r w:rsidR="006122DD" w:rsidRPr="00116151">
        <w:rPr>
          <w:color w:val="000000"/>
        </w:rPr>
        <w:t xml:space="preserve"> kontrata e shitjes s</w:t>
      </w:r>
      <w:r w:rsidR="005E20CC" w:rsidRPr="00116151">
        <w:rPr>
          <w:color w:val="000000"/>
        </w:rPr>
        <w:t>ë</w:t>
      </w:r>
      <w:r w:rsidR="006122DD" w:rsidRPr="00116151">
        <w:rPr>
          <w:color w:val="000000"/>
        </w:rPr>
        <w:t xml:space="preserve"> k</w:t>
      </w:r>
      <w:r w:rsidR="005E20CC" w:rsidRPr="00116151">
        <w:rPr>
          <w:color w:val="000000"/>
        </w:rPr>
        <w:t>ë</w:t>
      </w:r>
      <w:r w:rsidR="006122DD" w:rsidRPr="00116151">
        <w:rPr>
          <w:color w:val="000000"/>
        </w:rPr>
        <w:t>tyre objekteve ka natyr</w:t>
      </w:r>
      <w:r w:rsidR="005E20CC" w:rsidRPr="00116151">
        <w:rPr>
          <w:color w:val="000000"/>
        </w:rPr>
        <w:t>ë</w:t>
      </w:r>
      <w:r w:rsidR="006122DD" w:rsidRPr="00116151">
        <w:rPr>
          <w:color w:val="000000"/>
        </w:rPr>
        <w:t xml:space="preserve"> administrative dhe jo civile pasi n</w:t>
      </w:r>
      <w:r w:rsidR="005E20CC" w:rsidRPr="00116151">
        <w:rPr>
          <w:color w:val="000000"/>
        </w:rPr>
        <w:t>ë</w:t>
      </w:r>
      <w:r w:rsidR="006122DD" w:rsidRPr="00116151">
        <w:rPr>
          <w:color w:val="000000"/>
        </w:rPr>
        <w:t xml:space="preserve"> realizimin e tyre organi publik </w:t>
      </w:r>
      <w:r w:rsidR="004950EE" w:rsidRPr="00116151">
        <w:rPr>
          <w:color w:val="000000"/>
        </w:rPr>
        <w:t>shit</w:t>
      </w:r>
      <w:r w:rsidR="00116151" w:rsidRPr="00116151">
        <w:rPr>
          <w:color w:val="000000"/>
        </w:rPr>
        <w:t>ë</w:t>
      </w:r>
      <w:r w:rsidR="004950EE" w:rsidRPr="00116151">
        <w:rPr>
          <w:color w:val="000000"/>
        </w:rPr>
        <w:t xml:space="preserve">s </w:t>
      </w:r>
      <w:r w:rsidR="00CD4FD5" w:rsidRPr="00116151">
        <w:rPr>
          <w:color w:val="000000"/>
        </w:rPr>
        <w:t>imponohet nga zbatimi i nj</w:t>
      </w:r>
      <w:r w:rsidR="005E20CC" w:rsidRPr="00116151">
        <w:rPr>
          <w:color w:val="000000"/>
        </w:rPr>
        <w:t>ë</w:t>
      </w:r>
      <w:r w:rsidR="00CD4FD5" w:rsidRPr="00116151">
        <w:rPr>
          <w:color w:val="000000"/>
        </w:rPr>
        <w:t xml:space="preserve"> s</w:t>
      </w:r>
      <w:r w:rsidR="005E20CC" w:rsidRPr="00116151">
        <w:rPr>
          <w:color w:val="000000"/>
        </w:rPr>
        <w:t>ë</w:t>
      </w:r>
      <w:r w:rsidR="00CD4FD5" w:rsidRPr="00116151">
        <w:rPr>
          <w:color w:val="000000"/>
        </w:rPr>
        <w:t>r</w:t>
      </w:r>
      <w:r w:rsidR="005E20CC" w:rsidRPr="00116151">
        <w:rPr>
          <w:color w:val="000000"/>
        </w:rPr>
        <w:t>ë</w:t>
      </w:r>
      <w:r w:rsidR="00CD4FD5" w:rsidRPr="00116151">
        <w:rPr>
          <w:color w:val="000000"/>
        </w:rPr>
        <w:t xml:space="preserve"> normash me karakter publik. Edhe n</w:t>
      </w:r>
      <w:r w:rsidR="005E20CC" w:rsidRPr="00116151">
        <w:rPr>
          <w:color w:val="000000"/>
        </w:rPr>
        <w:t>ë</w:t>
      </w:r>
      <w:r w:rsidR="00CD4FD5" w:rsidRPr="00116151">
        <w:rPr>
          <w:color w:val="000000"/>
        </w:rPr>
        <w:t xml:space="preserve"> vendimin njeh</w:t>
      </w:r>
      <w:r w:rsidR="005E20CC" w:rsidRPr="00116151">
        <w:rPr>
          <w:color w:val="000000"/>
        </w:rPr>
        <w:t>ë</w:t>
      </w:r>
      <w:r w:rsidR="00CD4FD5" w:rsidRPr="00116151">
        <w:rPr>
          <w:color w:val="000000"/>
        </w:rPr>
        <w:t>sues nr.302/2023 t</w:t>
      </w:r>
      <w:r w:rsidR="005E20CC" w:rsidRPr="00116151">
        <w:rPr>
          <w:color w:val="000000"/>
        </w:rPr>
        <w:t>ë</w:t>
      </w:r>
      <w:r w:rsidR="00CD4FD5" w:rsidRPr="00116151">
        <w:rPr>
          <w:color w:val="000000"/>
        </w:rPr>
        <w:t xml:space="preserve"> kolegjit administrativ p</w:t>
      </w:r>
      <w:r w:rsidR="005E20CC" w:rsidRPr="00116151">
        <w:rPr>
          <w:color w:val="000000"/>
        </w:rPr>
        <w:t>ë</w:t>
      </w:r>
      <w:r w:rsidR="00CD4FD5" w:rsidRPr="00116151">
        <w:rPr>
          <w:color w:val="000000"/>
        </w:rPr>
        <w:t xml:space="preserve">rcaktohet se </w:t>
      </w:r>
      <w:r w:rsidR="00CD4FD5" w:rsidRPr="00116151">
        <w:rPr>
          <w:i/>
          <w:iCs/>
        </w:rPr>
        <w:t xml:space="preserve">Në një kontratë administrative </w:t>
      </w:r>
      <w:r w:rsidR="00CD4FD5" w:rsidRPr="00116151">
        <w:rPr>
          <w:i/>
          <w:iCs/>
          <w:spacing w:val="5"/>
          <w:shd w:val="clear" w:color="auto" w:fill="FFFFFF"/>
          <w:lang w:eastAsia="sq-AL"/>
        </w:rPr>
        <w:t xml:space="preserve">palët qëndrojnë në raport me njëra-tjetrën </w:t>
      </w:r>
      <w:r w:rsidR="00CD4FD5" w:rsidRPr="00116151">
        <w:rPr>
          <w:i/>
          <w:iCs/>
          <w:u w:val="single"/>
          <w:lang w:eastAsia="sq-AL"/>
        </w:rPr>
        <w:t>në një marrëdhënie që imponohet nga parimi i ushtrimit të fuqisë/pushtetit sovran, ku mbajtësi i këtij sovraniteti bazohet te kuadri normativ i së drejtës publike</w:t>
      </w:r>
      <w:r w:rsidR="00CD4FD5" w:rsidRPr="00116151">
        <w:rPr>
          <w:i/>
          <w:iCs/>
          <w:lang w:eastAsia="sq-AL"/>
        </w:rPr>
        <w:t>. Kontrata është administrative, kur pavarësisht pjesëve të saj që normohen nga e drejta private, evidentohet qartë se rregullimi në tërësi i saj nga normat e së drejtës publike peshon më shumë.</w:t>
      </w:r>
      <w:r w:rsidRPr="00116151">
        <w:rPr>
          <w:lang w:eastAsia="sq-AL"/>
        </w:rPr>
        <w:t xml:space="preserve"> N</w:t>
      </w:r>
      <w:r w:rsidR="005E20CC" w:rsidRPr="00116151">
        <w:rPr>
          <w:lang w:eastAsia="sq-AL"/>
        </w:rPr>
        <w:t>ë</w:t>
      </w:r>
      <w:r w:rsidRPr="00116151">
        <w:rPr>
          <w:lang w:eastAsia="sq-AL"/>
        </w:rPr>
        <w:t xml:space="preserve"> analiz</w:t>
      </w:r>
      <w:r w:rsidR="005E20CC" w:rsidRPr="00116151">
        <w:rPr>
          <w:lang w:eastAsia="sq-AL"/>
        </w:rPr>
        <w:t>ë</w:t>
      </w:r>
      <w:r w:rsidRPr="00116151">
        <w:rPr>
          <w:lang w:eastAsia="sq-AL"/>
        </w:rPr>
        <w:t xml:space="preserve"> t</w:t>
      </w:r>
      <w:r w:rsidR="005E20CC" w:rsidRPr="00116151">
        <w:rPr>
          <w:lang w:eastAsia="sq-AL"/>
        </w:rPr>
        <w:t>ë</w:t>
      </w:r>
      <w:r w:rsidRPr="00116151">
        <w:rPr>
          <w:lang w:eastAsia="sq-AL"/>
        </w:rPr>
        <w:t xml:space="preserve"> sa m</w:t>
      </w:r>
      <w:r w:rsidR="005E20CC" w:rsidRPr="00116151">
        <w:rPr>
          <w:lang w:eastAsia="sq-AL"/>
        </w:rPr>
        <w:t>ë</w:t>
      </w:r>
      <w:r w:rsidRPr="00116151">
        <w:rPr>
          <w:lang w:eastAsia="sq-AL"/>
        </w:rPr>
        <w:t>sip</w:t>
      </w:r>
      <w:r w:rsidR="005E20CC" w:rsidRPr="00116151">
        <w:rPr>
          <w:lang w:eastAsia="sq-AL"/>
        </w:rPr>
        <w:t>ë</w:t>
      </w:r>
      <w:r w:rsidRPr="00116151">
        <w:rPr>
          <w:lang w:eastAsia="sq-AL"/>
        </w:rPr>
        <w:t xml:space="preserve">r konstatohet se e drejta materiale pozitive </w:t>
      </w:r>
      <w:r w:rsidR="004950EE" w:rsidRPr="00116151">
        <w:rPr>
          <w:lang w:eastAsia="sq-AL"/>
        </w:rPr>
        <w:t xml:space="preserve">civile </w:t>
      </w:r>
      <w:r w:rsidRPr="00116151">
        <w:rPr>
          <w:lang w:eastAsia="sq-AL"/>
        </w:rPr>
        <w:t>nuk i njeh t</w:t>
      </w:r>
      <w:r w:rsidR="005E20CC" w:rsidRPr="00116151">
        <w:rPr>
          <w:lang w:eastAsia="sq-AL"/>
        </w:rPr>
        <w:t>ë</w:t>
      </w:r>
      <w:r w:rsidRPr="00116151">
        <w:rPr>
          <w:lang w:eastAsia="sq-AL"/>
        </w:rPr>
        <w:t xml:space="preserve"> drejt</w:t>
      </w:r>
      <w:r w:rsidR="005E20CC" w:rsidRPr="00116151">
        <w:rPr>
          <w:lang w:eastAsia="sq-AL"/>
        </w:rPr>
        <w:t>ë</w:t>
      </w:r>
      <w:r w:rsidRPr="00116151">
        <w:rPr>
          <w:lang w:eastAsia="sq-AL"/>
        </w:rPr>
        <w:t xml:space="preserve"> padit</w:t>
      </w:r>
      <w:r w:rsidR="005E20CC" w:rsidRPr="00116151">
        <w:rPr>
          <w:lang w:eastAsia="sq-AL"/>
        </w:rPr>
        <w:t>ë</w:t>
      </w:r>
      <w:r w:rsidRPr="00116151">
        <w:rPr>
          <w:lang w:eastAsia="sq-AL"/>
        </w:rPr>
        <w:t>sit t</w:t>
      </w:r>
      <w:r w:rsidR="005E20CC" w:rsidRPr="00116151">
        <w:rPr>
          <w:lang w:eastAsia="sq-AL"/>
        </w:rPr>
        <w:t>ë</w:t>
      </w:r>
      <w:r w:rsidRPr="00116151">
        <w:rPr>
          <w:lang w:eastAsia="sq-AL"/>
        </w:rPr>
        <w:t xml:space="preserve"> k</w:t>
      </w:r>
      <w:r w:rsidR="005E20CC" w:rsidRPr="00116151">
        <w:rPr>
          <w:lang w:eastAsia="sq-AL"/>
        </w:rPr>
        <w:t>ë</w:t>
      </w:r>
      <w:r w:rsidRPr="00116151">
        <w:rPr>
          <w:lang w:eastAsia="sq-AL"/>
        </w:rPr>
        <w:t>rkoj</w:t>
      </w:r>
      <w:r w:rsidR="005E20CC" w:rsidRPr="00116151">
        <w:rPr>
          <w:lang w:eastAsia="sq-AL"/>
        </w:rPr>
        <w:t>ë</w:t>
      </w:r>
      <w:r w:rsidRPr="00116151">
        <w:rPr>
          <w:lang w:eastAsia="sq-AL"/>
        </w:rPr>
        <w:t xml:space="preserve"> njohjen e pron</w:t>
      </w:r>
      <w:r w:rsidR="005E20CC" w:rsidRPr="00116151">
        <w:rPr>
          <w:lang w:eastAsia="sq-AL"/>
        </w:rPr>
        <w:t>ë</w:t>
      </w:r>
      <w:r w:rsidRPr="00116151">
        <w:rPr>
          <w:lang w:eastAsia="sq-AL"/>
        </w:rPr>
        <w:t>sis</w:t>
      </w:r>
      <w:r w:rsidR="005E20CC" w:rsidRPr="00116151">
        <w:rPr>
          <w:lang w:eastAsia="sq-AL"/>
        </w:rPr>
        <w:t>ë</w:t>
      </w:r>
      <w:r w:rsidRPr="00116151">
        <w:rPr>
          <w:lang w:eastAsia="sq-AL"/>
        </w:rPr>
        <w:t xml:space="preserve"> </w:t>
      </w:r>
      <w:r w:rsidR="001C03E6" w:rsidRPr="00116151">
        <w:rPr>
          <w:lang w:eastAsia="sq-AL"/>
        </w:rPr>
        <w:t>n</w:t>
      </w:r>
      <w:r w:rsidR="005E20CC" w:rsidRPr="00116151">
        <w:rPr>
          <w:lang w:eastAsia="sq-AL"/>
        </w:rPr>
        <w:t>ë</w:t>
      </w:r>
      <w:r w:rsidR="001C03E6" w:rsidRPr="00116151">
        <w:rPr>
          <w:lang w:eastAsia="sq-AL"/>
        </w:rPr>
        <w:t xml:space="preserve"> rrug</w:t>
      </w:r>
      <w:r w:rsidR="005E20CC" w:rsidRPr="00116151">
        <w:rPr>
          <w:lang w:eastAsia="sq-AL"/>
        </w:rPr>
        <w:t>ë</w:t>
      </w:r>
      <w:r w:rsidR="001C03E6" w:rsidRPr="00116151">
        <w:rPr>
          <w:lang w:eastAsia="sq-AL"/>
        </w:rPr>
        <w:t xml:space="preserve"> gjyqsore p</w:t>
      </w:r>
      <w:r w:rsidR="005E20CC" w:rsidRPr="00116151">
        <w:rPr>
          <w:lang w:eastAsia="sq-AL"/>
        </w:rPr>
        <w:t>ë</w:t>
      </w:r>
      <w:r w:rsidR="001C03E6" w:rsidRPr="00116151">
        <w:rPr>
          <w:lang w:eastAsia="sq-AL"/>
        </w:rPr>
        <w:t>r objektet shtet</w:t>
      </w:r>
      <w:r w:rsidR="005E20CC" w:rsidRPr="00116151">
        <w:rPr>
          <w:lang w:eastAsia="sq-AL"/>
        </w:rPr>
        <w:t>ë</w:t>
      </w:r>
      <w:r w:rsidR="001C03E6" w:rsidRPr="00116151">
        <w:rPr>
          <w:lang w:eastAsia="sq-AL"/>
        </w:rPr>
        <w:t xml:space="preserve">tore, ku i </w:t>
      </w:r>
      <w:r w:rsidR="005E20CC" w:rsidRPr="00116151">
        <w:rPr>
          <w:lang w:eastAsia="sq-AL"/>
        </w:rPr>
        <w:t>ë</w:t>
      </w:r>
      <w:r w:rsidR="001C03E6" w:rsidRPr="00116151">
        <w:rPr>
          <w:lang w:eastAsia="sq-AL"/>
        </w:rPr>
        <w:t>sht</w:t>
      </w:r>
      <w:r w:rsidR="005E20CC" w:rsidRPr="00116151">
        <w:rPr>
          <w:lang w:eastAsia="sq-AL"/>
        </w:rPr>
        <w:t>ë</w:t>
      </w:r>
      <w:r w:rsidR="001C03E6" w:rsidRPr="00116151">
        <w:rPr>
          <w:lang w:eastAsia="sq-AL"/>
        </w:rPr>
        <w:t xml:space="preserve"> njohur e drejta e parablerjes. M</w:t>
      </w:r>
      <w:r w:rsidR="005E20CC" w:rsidRPr="00116151">
        <w:rPr>
          <w:lang w:eastAsia="sq-AL"/>
        </w:rPr>
        <w:t>ë</w:t>
      </w:r>
      <w:r w:rsidR="001C03E6" w:rsidRPr="00116151">
        <w:rPr>
          <w:lang w:eastAsia="sq-AL"/>
        </w:rPr>
        <w:t>nyra e realizimit t</w:t>
      </w:r>
      <w:r w:rsidR="005E20CC" w:rsidRPr="00116151">
        <w:rPr>
          <w:lang w:eastAsia="sq-AL"/>
        </w:rPr>
        <w:t>ë</w:t>
      </w:r>
      <w:r w:rsidR="001C03E6" w:rsidRPr="00116151">
        <w:rPr>
          <w:lang w:eastAsia="sq-AL"/>
        </w:rPr>
        <w:t xml:space="preserve"> interesit t</w:t>
      </w:r>
      <w:r w:rsidR="005E20CC" w:rsidRPr="00116151">
        <w:rPr>
          <w:lang w:eastAsia="sq-AL"/>
        </w:rPr>
        <w:t>ë</w:t>
      </w:r>
      <w:r w:rsidR="001C03E6" w:rsidRPr="00116151">
        <w:rPr>
          <w:lang w:eastAsia="sq-AL"/>
        </w:rPr>
        <w:t xml:space="preserve"> tij p</w:t>
      </w:r>
      <w:r w:rsidR="005E20CC" w:rsidRPr="00116151">
        <w:rPr>
          <w:lang w:eastAsia="sq-AL"/>
        </w:rPr>
        <w:t>ë</w:t>
      </w:r>
      <w:r w:rsidR="001C03E6" w:rsidRPr="00116151">
        <w:rPr>
          <w:lang w:eastAsia="sq-AL"/>
        </w:rPr>
        <w:t>r privatizimit t</w:t>
      </w:r>
      <w:r w:rsidR="005E20CC" w:rsidRPr="00116151">
        <w:rPr>
          <w:lang w:eastAsia="sq-AL"/>
        </w:rPr>
        <w:t>ë</w:t>
      </w:r>
      <w:r w:rsidR="001C03E6" w:rsidRPr="00116151">
        <w:rPr>
          <w:lang w:eastAsia="sq-AL"/>
        </w:rPr>
        <w:t xml:space="preserve"> k</w:t>
      </w:r>
      <w:r w:rsidR="005E20CC" w:rsidRPr="00116151">
        <w:rPr>
          <w:lang w:eastAsia="sq-AL"/>
        </w:rPr>
        <w:t>ë</w:t>
      </w:r>
      <w:r w:rsidR="001C03E6" w:rsidRPr="00116151">
        <w:rPr>
          <w:lang w:eastAsia="sq-AL"/>
        </w:rPr>
        <w:t xml:space="preserve">saj pasurie </w:t>
      </w:r>
      <w:r w:rsidR="005E20CC" w:rsidRPr="00116151">
        <w:rPr>
          <w:lang w:eastAsia="sq-AL"/>
        </w:rPr>
        <w:t>ë</w:t>
      </w:r>
      <w:r w:rsidR="001C03E6" w:rsidRPr="00116151">
        <w:rPr>
          <w:lang w:eastAsia="sq-AL"/>
        </w:rPr>
        <w:t>sht</w:t>
      </w:r>
      <w:r w:rsidR="005E20CC" w:rsidRPr="00116151">
        <w:rPr>
          <w:lang w:eastAsia="sq-AL"/>
        </w:rPr>
        <w:t>ë</w:t>
      </w:r>
      <w:r w:rsidR="001C03E6" w:rsidRPr="00116151">
        <w:rPr>
          <w:lang w:eastAsia="sq-AL"/>
        </w:rPr>
        <w:t xml:space="preserve"> ajo e parashikuar nga kuadri ligjor i posac</w:t>
      </w:r>
      <w:r w:rsidR="005E20CC" w:rsidRPr="00116151">
        <w:rPr>
          <w:lang w:eastAsia="sq-AL"/>
        </w:rPr>
        <w:t>ë</w:t>
      </w:r>
      <w:r w:rsidR="001C03E6" w:rsidRPr="00116151">
        <w:rPr>
          <w:lang w:eastAsia="sq-AL"/>
        </w:rPr>
        <w:t>m i sip</w:t>
      </w:r>
      <w:r w:rsidR="005E20CC" w:rsidRPr="00116151">
        <w:rPr>
          <w:lang w:eastAsia="sq-AL"/>
        </w:rPr>
        <w:t>ë</w:t>
      </w:r>
      <w:r w:rsidR="001C03E6" w:rsidRPr="00116151">
        <w:rPr>
          <w:lang w:eastAsia="sq-AL"/>
        </w:rPr>
        <w:t>rcituar dhe n</w:t>
      </w:r>
      <w:r w:rsidR="005E20CC" w:rsidRPr="00116151">
        <w:rPr>
          <w:lang w:eastAsia="sq-AL"/>
        </w:rPr>
        <w:t>ë</w:t>
      </w:r>
      <w:r w:rsidR="001C03E6" w:rsidRPr="00116151">
        <w:rPr>
          <w:lang w:eastAsia="sq-AL"/>
        </w:rPr>
        <w:t xml:space="preserve"> rast shkelje t</w:t>
      </w:r>
      <w:r w:rsidR="005E20CC" w:rsidRPr="00116151">
        <w:rPr>
          <w:lang w:eastAsia="sq-AL"/>
        </w:rPr>
        <w:t>ë</w:t>
      </w:r>
      <w:r w:rsidR="001C03E6" w:rsidRPr="00116151">
        <w:rPr>
          <w:lang w:eastAsia="sq-AL"/>
        </w:rPr>
        <w:t xml:space="preserve"> k</w:t>
      </w:r>
      <w:r w:rsidR="005E20CC" w:rsidRPr="00116151">
        <w:rPr>
          <w:lang w:eastAsia="sq-AL"/>
        </w:rPr>
        <w:t>ë</w:t>
      </w:r>
      <w:r w:rsidR="001C03E6" w:rsidRPr="00116151">
        <w:rPr>
          <w:lang w:eastAsia="sq-AL"/>
        </w:rPr>
        <w:t>tyre procedurave at</w:t>
      </w:r>
      <w:r w:rsidR="005E20CC" w:rsidRPr="00116151">
        <w:rPr>
          <w:lang w:eastAsia="sq-AL"/>
        </w:rPr>
        <w:t>ë</w:t>
      </w:r>
      <w:r w:rsidR="001C03E6" w:rsidRPr="00116151">
        <w:rPr>
          <w:lang w:eastAsia="sq-AL"/>
        </w:rPr>
        <w:t>her</w:t>
      </w:r>
      <w:r w:rsidR="005E20CC" w:rsidRPr="00116151">
        <w:rPr>
          <w:lang w:eastAsia="sq-AL"/>
        </w:rPr>
        <w:t>ë</w:t>
      </w:r>
      <w:r w:rsidR="001C03E6" w:rsidRPr="00116151">
        <w:rPr>
          <w:lang w:eastAsia="sq-AL"/>
        </w:rPr>
        <w:t xml:space="preserve"> pala padit</w:t>
      </w:r>
      <w:r w:rsidR="005E20CC" w:rsidRPr="00116151">
        <w:rPr>
          <w:lang w:eastAsia="sq-AL"/>
        </w:rPr>
        <w:t>ë</w:t>
      </w:r>
      <w:r w:rsidR="001C03E6" w:rsidRPr="00116151">
        <w:rPr>
          <w:lang w:eastAsia="sq-AL"/>
        </w:rPr>
        <w:t>se ka t</w:t>
      </w:r>
      <w:r w:rsidR="005E20CC" w:rsidRPr="00116151">
        <w:rPr>
          <w:lang w:eastAsia="sq-AL"/>
        </w:rPr>
        <w:t>ë</w:t>
      </w:r>
      <w:r w:rsidR="001C03E6" w:rsidRPr="00116151">
        <w:rPr>
          <w:lang w:eastAsia="sq-AL"/>
        </w:rPr>
        <w:t xml:space="preserve"> drejt</w:t>
      </w:r>
      <w:r w:rsidR="005E20CC" w:rsidRPr="00116151">
        <w:rPr>
          <w:lang w:eastAsia="sq-AL"/>
        </w:rPr>
        <w:t>ë</w:t>
      </w:r>
      <w:r w:rsidR="001C03E6" w:rsidRPr="00116151">
        <w:rPr>
          <w:lang w:eastAsia="sq-AL"/>
        </w:rPr>
        <w:t xml:space="preserve"> t</w:t>
      </w:r>
      <w:r w:rsidR="005E20CC" w:rsidRPr="00116151">
        <w:rPr>
          <w:lang w:eastAsia="sq-AL"/>
        </w:rPr>
        <w:t>ë</w:t>
      </w:r>
      <w:r w:rsidR="001C03E6" w:rsidRPr="00116151">
        <w:rPr>
          <w:lang w:eastAsia="sq-AL"/>
        </w:rPr>
        <w:t xml:space="preserve"> k</w:t>
      </w:r>
      <w:r w:rsidR="005E20CC" w:rsidRPr="00116151">
        <w:rPr>
          <w:lang w:eastAsia="sq-AL"/>
        </w:rPr>
        <w:t>ë</w:t>
      </w:r>
      <w:r w:rsidR="001C03E6" w:rsidRPr="00116151">
        <w:rPr>
          <w:lang w:eastAsia="sq-AL"/>
        </w:rPr>
        <w:t>rkoj</w:t>
      </w:r>
      <w:r w:rsidR="005E20CC" w:rsidRPr="00116151">
        <w:rPr>
          <w:lang w:eastAsia="sq-AL"/>
        </w:rPr>
        <w:t>ë</w:t>
      </w:r>
      <w:r w:rsidR="001C03E6" w:rsidRPr="00116151">
        <w:rPr>
          <w:lang w:eastAsia="sq-AL"/>
        </w:rPr>
        <w:t xml:space="preserve"> t</w:t>
      </w:r>
      <w:r w:rsidR="005E20CC" w:rsidRPr="00116151">
        <w:rPr>
          <w:lang w:eastAsia="sq-AL"/>
        </w:rPr>
        <w:t>ë</w:t>
      </w:r>
      <w:r w:rsidR="001C03E6" w:rsidRPr="00116151">
        <w:rPr>
          <w:lang w:eastAsia="sq-AL"/>
        </w:rPr>
        <w:t xml:space="preserve"> realizoj</w:t>
      </w:r>
      <w:r w:rsidR="005E20CC" w:rsidRPr="00116151">
        <w:rPr>
          <w:lang w:eastAsia="sq-AL"/>
        </w:rPr>
        <w:t>ë</w:t>
      </w:r>
      <w:r w:rsidR="001C03E6" w:rsidRPr="00116151">
        <w:rPr>
          <w:lang w:eastAsia="sq-AL"/>
        </w:rPr>
        <w:t xml:space="preserve"> t</w:t>
      </w:r>
      <w:r w:rsidR="005E20CC" w:rsidRPr="00116151">
        <w:rPr>
          <w:lang w:eastAsia="sq-AL"/>
        </w:rPr>
        <w:t>ë</w:t>
      </w:r>
      <w:r w:rsidR="001C03E6" w:rsidRPr="00116151">
        <w:rPr>
          <w:lang w:eastAsia="sq-AL"/>
        </w:rPr>
        <w:t xml:space="preserve"> drejtat e tij n</w:t>
      </w:r>
      <w:r w:rsidR="005E20CC" w:rsidRPr="00116151">
        <w:rPr>
          <w:lang w:eastAsia="sq-AL"/>
        </w:rPr>
        <w:t>ë</w:t>
      </w:r>
      <w:r w:rsidR="001C03E6" w:rsidRPr="00116151">
        <w:rPr>
          <w:lang w:eastAsia="sq-AL"/>
        </w:rPr>
        <w:t>p</w:t>
      </w:r>
      <w:r w:rsidR="005E20CC" w:rsidRPr="00116151">
        <w:rPr>
          <w:lang w:eastAsia="sq-AL"/>
        </w:rPr>
        <w:t>ë</w:t>
      </w:r>
      <w:r w:rsidR="001C03E6" w:rsidRPr="00116151">
        <w:rPr>
          <w:lang w:eastAsia="sq-AL"/>
        </w:rPr>
        <w:t>rmjet ankimit n</w:t>
      </w:r>
      <w:r w:rsidR="005E20CC" w:rsidRPr="00116151">
        <w:rPr>
          <w:lang w:eastAsia="sq-AL"/>
        </w:rPr>
        <w:t>ë</w:t>
      </w:r>
      <w:r w:rsidR="001C03E6" w:rsidRPr="00116151">
        <w:rPr>
          <w:lang w:eastAsia="sq-AL"/>
        </w:rPr>
        <w:t xml:space="preserve"> rrug</w:t>
      </w:r>
      <w:r w:rsidR="005E20CC" w:rsidRPr="00116151">
        <w:rPr>
          <w:lang w:eastAsia="sq-AL"/>
        </w:rPr>
        <w:t>ë</w:t>
      </w:r>
      <w:r w:rsidR="001C03E6" w:rsidRPr="00116151">
        <w:rPr>
          <w:lang w:eastAsia="sq-AL"/>
        </w:rPr>
        <w:t xml:space="preserve"> administrative ose n</w:t>
      </w:r>
      <w:r w:rsidR="005E20CC" w:rsidRPr="00116151">
        <w:rPr>
          <w:lang w:eastAsia="sq-AL"/>
        </w:rPr>
        <w:t>ë</w:t>
      </w:r>
      <w:r w:rsidR="001C03E6" w:rsidRPr="00116151">
        <w:rPr>
          <w:lang w:eastAsia="sq-AL"/>
        </w:rPr>
        <w:t xml:space="preserve"> rrug</w:t>
      </w:r>
      <w:r w:rsidR="005E20CC" w:rsidRPr="00116151">
        <w:rPr>
          <w:lang w:eastAsia="sq-AL"/>
        </w:rPr>
        <w:t>ë</w:t>
      </w:r>
      <w:r w:rsidR="001C03E6" w:rsidRPr="00116151">
        <w:rPr>
          <w:lang w:eastAsia="sq-AL"/>
        </w:rPr>
        <w:t xml:space="preserve"> gjyqsore para gjykat</w:t>
      </w:r>
      <w:r w:rsidR="005E20CC" w:rsidRPr="00116151">
        <w:rPr>
          <w:lang w:eastAsia="sq-AL"/>
        </w:rPr>
        <w:t>ë</w:t>
      </w:r>
      <w:r w:rsidR="001C03E6" w:rsidRPr="00116151">
        <w:rPr>
          <w:lang w:eastAsia="sq-AL"/>
        </w:rPr>
        <w:t>s administrative n</w:t>
      </w:r>
      <w:r w:rsidR="005E20CC" w:rsidRPr="00116151">
        <w:rPr>
          <w:lang w:eastAsia="sq-AL"/>
        </w:rPr>
        <w:t>ë</w:t>
      </w:r>
      <w:r w:rsidR="001C03E6" w:rsidRPr="00116151">
        <w:rPr>
          <w:lang w:eastAsia="sq-AL"/>
        </w:rPr>
        <w:t xml:space="preserve"> p</w:t>
      </w:r>
      <w:r w:rsidR="005E20CC" w:rsidRPr="00116151">
        <w:rPr>
          <w:lang w:eastAsia="sq-AL"/>
        </w:rPr>
        <w:t>ë</w:t>
      </w:r>
      <w:r w:rsidR="001C03E6" w:rsidRPr="00116151">
        <w:rPr>
          <w:lang w:eastAsia="sq-AL"/>
        </w:rPr>
        <w:t xml:space="preserve">rputhje me ligjin nr.49/2012. </w:t>
      </w:r>
    </w:p>
    <w:p w14:paraId="0BFF9AB1" w14:textId="7820276C" w:rsidR="00F3491D" w:rsidRPr="00116151" w:rsidRDefault="001C03E6" w:rsidP="005E20CC">
      <w:pPr>
        <w:pStyle w:val="BodyTextIndent"/>
        <w:spacing w:after="0"/>
        <w:ind w:left="0" w:right="-22" w:firstLine="720"/>
        <w:jc w:val="both"/>
        <w:rPr>
          <w:color w:val="000000"/>
        </w:rPr>
      </w:pPr>
      <w:r w:rsidRPr="00116151">
        <w:rPr>
          <w:color w:val="000000"/>
        </w:rPr>
        <w:t>4</w:t>
      </w:r>
      <w:r w:rsidR="00F465F7">
        <w:rPr>
          <w:color w:val="000000"/>
        </w:rPr>
        <w:t>4</w:t>
      </w:r>
      <w:r w:rsidRPr="00116151">
        <w:rPr>
          <w:color w:val="000000"/>
        </w:rPr>
        <w:t>.</w:t>
      </w:r>
      <w:r w:rsidR="00F3491D" w:rsidRPr="00116151">
        <w:rPr>
          <w:color w:val="000000"/>
        </w:rPr>
        <w:t>N</w:t>
      </w:r>
      <w:r w:rsidR="005E20CC" w:rsidRPr="00116151">
        <w:rPr>
          <w:color w:val="000000"/>
        </w:rPr>
        <w:t>ë</w:t>
      </w:r>
      <w:r w:rsidR="00F3491D" w:rsidRPr="00116151">
        <w:rPr>
          <w:color w:val="000000"/>
        </w:rPr>
        <w:t xml:space="preserve"> aspektin </w:t>
      </w:r>
      <w:r w:rsidR="002D4498" w:rsidRPr="00116151">
        <w:rPr>
          <w:color w:val="000000"/>
        </w:rPr>
        <w:t>civil padit</w:t>
      </w:r>
      <w:r w:rsidR="005E20CC" w:rsidRPr="00116151">
        <w:rPr>
          <w:color w:val="000000"/>
        </w:rPr>
        <w:t>ë</w:t>
      </w:r>
      <w:r w:rsidR="002D4498" w:rsidRPr="00116151">
        <w:rPr>
          <w:color w:val="000000"/>
        </w:rPr>
        <w:t>si mund t</w:t>
      </w:r>
      <w:r w:rsidR="005E20CC" w:rsidRPr="00116151">
        <w:rPr>
          <w:color w:val="000000"/>
        </w:rPr>
        <w:t>ë</w:t>
      </w:r>
      <w:r w:rsidR="002D4498" w:rsidRPr="00116151">
        <w:rPr>
          <w:color w:val="000000"/>
        </w:rPr>
        <w:t xml:space="preserve"> ngrej</w:t>
      </w:r>
      <w:r w:rsidR="005E20CC" w:rsidRPr="00116151">
        <w:rPr>
          <w:color w:val="000000"/>
        </w:rPr>
        <w:t>ë</w:t>
      </w:r>
      <w:r w:rsidR="002D4498" w:rsidRPr="00116151">
        <w:rPr>
          <w:color w:val="000000"/>
        </w:rPr>
        <w:t xml:space="preserve"> padin</w:t>
      </w:r>
      <w:r w:rsidR="005E20CC" w:rsidRPr="00116151">
        <w:rPr>
          <w:color w:val="000000"/>
        </w:rPr>
        <w:t>ë</w:t>
      </w:r>
      <w:r w:rsidR="002D4498" w:rsidRPr="00116151">
        <w:rPr>
          <w:color w:val="000000"/>
        </w:rPr>
        <w:t xml:space="preserve"> e njohjes s</w:t>
      </w:r>
      <w:r w:rsidR="005E20CC" w:rsidRPr="00116151">
        <w:rPr>
          <w:color w:val="000000"/>
        </w:rPr>
        <w:t>ë</w:t>
      </w:r>
      <w:r w:rsidR="002D4498" w:rsidRPr="00116151">
        <w:rPr>
          <w:color w:val="000000"/>
        </w:rPr>
        <w:t xml:space="preserve"> pron</w:t>
      </w:r>
      <w:r w:rsidR="005E20CC" w:rsidRPr="00116151">
        <w:rPr>
          <w:color w:val="000000"/>
        </w:rPr>
        <w:t>ë</w:t>
      </w:r>
      <w:r w:rsidR="002D4498" w:rsidRPr="00116151">
        <w:rPr>
          <w:color w:val="000000"/>
        </w:rPr>
        <w:t>sis</w:t>
      </w:r>
      <w:r w:rsidR="005E20CC" w:rsidRPr="00116151">
        <w:rPr>
          <w:color w:val="000000"/>
        </w:rPr>
        <w:t>ë</w:t>
      </w:r>
      <w:r w:rsidR="002D4498" w:rsidRPr="00116151">
        <w:rPr>
          <w:color w:val="000000"/>
        </w:rPr>
        <w:t xml:space="preserve"> vet</w:t>
      </w:r>
      <w:r w:rsidR="005E20CC" w:rsidRPr="00116151">
        <w:rPr>
          <w:color w:val="000000"/>
        </w:rPr>
        <w:t>ë</w:t>
      </w:r>
      <w:r w:rsidR="002D4498" w:rsidRPr="00116151">
        <w:rPr>
          <w:color w:val="000000"/>
        </w:rPr>
        <w:t xml:space="preserve">m kur ai </w:t>
      </w:r>
      <w:r w:rsidR="005E20CC" w:rsidRPr="00116151">
        <w:rPr>
          <w:color w:val="000000"/>
        </w:rPr>
        <w:t>ë</w:t>
      </w:r>
      <w:r w:rsidR="002D4498" w:rsidRPr="00116151">
        <w:rPr>
          <w:color w:val="000000"/>
        </w:rPr>
        <w:t>sht</w:t>
      </w:r>
      <w:r w:rsidR="005E20CC" w:rsidRPr="00116151">
        <w:rPr>
          <w:color w:val="000000"/>
        </w:rPr>
        <w:t>ë</w:t>
      </w:r>
      <w:r w:rsidR="002D4498" w:rsidRPr="00116151">
        <w:rPr>
          <w:color w:val="000000"/>
        </w:rPr>
        <w:t xml:space="preserve"> mbajt</w:t>
      </w:r>
      <w:r w:rsidR="005E20CC" w:rsidRPr="00116151">
        <w:rPr>
          <w:color w:val="000000"/>
        </w:rPr>
        <w:t>ë</w:t>
      </w:r>
      <w:r w:rsidR="002D4498" w:rsidRPr="00116151">
        <w:rPr>
          <w:color w:val="000000"/>
        </w:rPr>
        <w:t>s i k</w:t>
      </w:r>
      <w:r w:rsidR="005E20CC" w:rsidRPr="00116151">
        <w:rPr>
          <w:color w:val="000000"/>
        </w:rPr>
        <w:t>ë</w:t>
      </w:r>
      <w:r w:rsidR="002D4498" w:rsidRPr="00116151">
        <w:rPr>
          <w:color w:val="000000"/>
        </w:rPr>
        <w:t>saj t</w:t>
      </w:r>
      <w:r w:rsidR="005E20CC" w:rsidRPr="00116151">
        <w:rPr>
          <w:color w:val="000000"/>
        </w:rPr>
        <w:t>ë</w:t>
      </w:r>
      <w:r w:rsidR="002D4498" w:rsidRPr="00116151">
        <w:rPr>
          <w:color w:val="000000"/>
        </w:rPr>
        <w:t xml:space="preserve"> drejte</w:t>
      </w:r>
      <w:r w:rsidRPr="00116151">
        <w:rPr>
          <w:color w:val="000000"/>
        </w:rPr>
        <w:t>,</w:t>
      </w:r>
      <w:r w:rsidR="002D4498" w:rsidRPr="00116151">
        <w:rPr>
          <w:color w:val="000000"/>
        </w:rPr>
        <w:t xml:space="preserve"> q</w:t>
      </w:r>
      <w:r w:rsidR="005E20CC" w:rsidRPr="00116151">
        <w:rPr>
          <w:color w:val="000000"/>
        </w:rPr>
        <w:t>ë</w:t>
      </w:r>
      <w:r w:rsidR="002D4498" w:rsidRPr="00116151">
        <w:rPr>
          <w:color w:val="000000"/>
        </w:rPr>
        <w:t xml:space="preserve"> i mohohet nga pala e paditur ose synon t</w:t>
      </w:r>
      <w:r w:rsidR="005E20CC" w:rsidRPr="00116151">
        <w:rPr>
          <w:color w:val="000000"/>
        </w:rPr>
        <w:t>ë</w:t>
      </w:r>
      <w:r w:rsidR="002D4498" w:rsidRPr="00116151">
        <w:rPr>
          <w:color w:val="000000"/>
        </w:rPr>
        <w:t xml:space="preserve"> fitoj</w:t>
      </w:r>
      <w:r w:rsidR="005E20CC" w:rsidRPr="00116151">
        <w:rPr>
          <w:color w:val="000000"/>
        </w:rPr>
        <w:t>ë</w:t>
      </w:r>
      <w:r w:rsidR="002D4498" w:rsidRPr="00116151">
        <w:rPr>
          <w:color w:val="000000"/>
        </w:rPr>
        <w:t xml:space="preserve"> k</w:t>
      </w:r>
      <w:r w:rsidR="005E20CC" w:rsidRPr="00116151">
        <w:rPr>
          <w:color w:val="000000"/>
        </w:rPr>
        <w:t>ë</w:t>
      </w:r>
      <w:r w:rsidR="002D4498" w:rsidRPr="00116151">
        <w:rPr>
          <w:color w:val="000000"/>
        </w:rPr>
        <w:t>t</w:t>
      </w:r>
      <w:r w:rsidR="005E20CC" w:rsidRPr="00116151">
        <w:rPr>
          <w:color w:val="000000"/>
        </w:rPr>
        <w:t>ë</w:t>
      </w:r>
      <w:r w:rsidR="002D4498" w:rsidRPr="00116151">
        <w:rPr>
          <w:color w:val="000000"/>
        </w:rPr>
        <w:t xml:space="preserve"> t</w:t>
      </w:r>
      <w:r w:rsidR="005E20CC" w:rsidRPr="00116151">
        <w:rPr>
          <w:color w:val="000000"/>
        </w:rPr>
        <w:t>ë</w:t>
      </w:r>
      <w:r w:rsidR="002D4498" w:rsidRPr="00116151">
        <w:rPr>
          <w:color w:val="000000"/>
        </w:rPr>
        <w:t xml:space="preserve"> drejt</w:t>
      </w:r>
      <w:r w:rsidR="005E20CC" w:rsidRPr="00116151">
        <w:rPr>
          <w:color w:val="000000"/>
        </w:rPr>
        <w:t>ë</w:t>
      </w:r>
      <w:r w:rsidR="002D4498" w:rsidRPr="00116151">
        <w:rPr>
          <w:color w:val="000000"/>
        </w:rPr>
        <w:t xml:space="preserve"> n</w:t>
      </w:r>
      <w:r w:rsidR="005E20CC" w:rsidRPr="00116151">
        <w:rPr>
          <w:color w:val="000000"/>
        </w:rPr>
        <w:t>ë</w:t>
      </w:r>
      <w:r w:rsidR="002D4498" w:rsidRPr="00116151">
        <w:rPr>
          <w:color w:val="000000"/>
        </w:rPr>
        <w:t>p</w:t>
      </w:r>
      <w:r w:rsidR="005E20CC" w:rsidRPr="00116151">
        <w:rPr>
          <w:color w:val="000000"/>
        </w:rPr>
        <w:t>ë</w:t>
      </w:r>
      <w:r w:rsidR="002D4498" w:rsidRPr="00116151">
        <w:rPr>
          <w:color w:val="000000"/>
        </w:rPr>
        <w:t>rmjet m</w:t>
      </w:r>
      <w:r w:rsidR="005E20CC" w:rsidRPr="00116151">
        <w:rPr>
          <w:color w:val="000000"/>
        </w:rPr>
        <w:t>ë</w:t>
      </w:r>
      <w:r w:rsidR="002D4498" w:rsidRPr="00116151">
        <w:rPr>
          <w:color w:val="000000"/>
        </w:rPr>
        <w:t>nyrave t</w:t>
      </w:r>
      <w:r w:rsidR="005E20CC" w:rsidRPr="00116151">
        <w:rPr>
          <w:color w:val="000000"/>
        </w:rPr>
        <w:t>ë</w:t>
      </w:r>
      <w:r w:rsidR="002D4498" w:rsidRPr="00116151">
        <w:rPr>
          <w:color w:val="000000"/>
        </w:rPr>
        <w:t xml:space="preserve"> parashikuara n</w:t>
      </w:r>
      <w:r w:rsidR="005E20CC" w:rsidRPr="00116151">
        <w:rPr>
          <w:color w:val="000000"/>
        </w:rPr>
        <w:t>ë</w:t>
      </w:r>
      <w:r w:rsidR="002D4498" w:rsidRPr="00116151">
        <w:rPr>
          <w:color w:val="000000"/>
        </w:rPr>
        <w:t xml:space="preserve"> kodin civil sic jan</w:t>
      </w:r>
      <w:r w:rsidR="005E20CC" w:rsidRPr="00116151">
        <w:rPr>
          <w:color w:val="000000"/>
        </w:rPr>
        <w:t>ë</w:t>
      </w:r>
      <w:r w:rsidR="002D4498" w:rsidRPr="00116151">
        <w:rPr>
          <w:color w:val="000000"/>
        </w:rPr>
        <w:t xml:space="preserve"> fitimi i pron</w:t>
      </w:r>
      <w:r w:rsidR="005E20CC" w:rsidRPr="00116151">
        <w:rPr>
          <w:color w:val="000000"/>
        </w:rPr>
        <w:t>ë</w:t>
      </w:r>
      <w:r w:rsidR="002D4498" w:rsidRPr="00116151">
        <w:rPr>
          <w:color w:val="000000"/>
        </w:rPr>
        <w:t>sis</w:t>
      </w:r>
      <w:r w:rsidR="005E20CC" w:rsidRPr="00116151">
        <w:rPr>
          <w:color w:val="000000"/>
        </w:rPr>
        <w:t>ë</w:t>
      </w:r>
      <w:r w:rsidR="002D4498" w:rsidRPr="00116151">
        <w:rPr>
          <w:color w:val="000000"/>
        </w:rPr>
        <w:t xml:space="preserve"> me parashkrim fitues ose me bashkim e p</w:t>
      </w:r>
      <w:r w:rsidR="005E20CC" w:rsidRPr="00116151">
        <w:rPr>
          <w:color w:val="000000"/>
        </w:rPr>
        <w:t>ë</w:t>
      </w:r>
      <w:r w:rsidR="002D4498" w:rsidRPr="00116151">
        <w:rPr>
          <w:color w:val="000000"/>
        </w:rPr>
        <w:t>rzierje sipas nenit 175 t</w:t>
      </w:r>
      <w:r w:rsidR="005E20CC" w:rsidRPr="00116151">
        <w:rPr>
          <w:color w:val="000000"/>
        </w:rPr>
        <w:t>ë</w:t>
      </w:r>
      <w:r w:rsidR="002D4498" w:rsidRPr="00116151">
        <w:rPr>
          <w:color w:val="000000"/>
        </w:rPr>
        <w:t xml:space="preserve"> KC. N</w:t>
      </w:r>
      <w:r w:rsidR="005E20CC" w:rsidRPr="00116151">
        <w:rPr>
          <w:color w:val="000000"/>
        </w:rPr>
        <w:t>ë</w:t>
      </w:r>
      <w:r w:rsidR="002D4498" w:rsidRPr="00116151">
        <w:rPr>
          <w:color w:val="000000"/>
        </w:rPr>
        <w:t xml:space="preserve"> rastin konkret pala padit</w:t>
      </w:r>
      <w:r w:rsidR="005E20CC" w:rsidRPr="00116151">
        <w:rPr>
          <w:color w:val="000000"/>
        </w:rPr>
        <w:t>ë</w:t>
      </w:r>
      <w:r w:rsidR="002D4498" w:rsidRPr="00116151">
        <w:rPr>
          <w:color w:val="000000"/>
        </w:rPr>
        <w:t>se nuk k</w:t>
      </w:r>
      <w:r w:rsidR="005E20CC" w:rsidRPr="00116151">
        <w:rPr>
          <w:color w:val="000000"/>
        </w:rPr>
        <w:t>ë</w:t>
      </w:r>
      <w:r w:rsidR="002D4498" w:rsidRPr="00116151">
        <w:rPr>
          <w:color w:val="000000"/>
        </w:rPr>
        <w:t>rkon njohjen e pron</w:t>
      </w:r>
      <w:r w:rsidR="005E20CC" w:rsidRPr="00116151">
        <w:rPr>
          <w:color w:val="000000"/>
        </w:rPr>
        <w:t>ë</w:t>
      </w:r>
      <w:r w:rsidR="002D4498" w:rsidRPr="00116151">
        <w:rPr>
          <w:color w:val="000000"/>
        </w:rPr>
        <w:t>sis</w:t>
      </w:r>
      <w:r w:rsidR="005E20CC" w:rsidRPr="00116151">
        <w:rPr>
          <w:color w:val="000000"/>
        </w:rPr>
        <w:t>ë</w:t>
      </w:r>
      <w:r w:rsidR="002D4498" w:rsidRPr="00116151">
        <w:rPr>
          <w:color w:val="000000"/>
        </w:rPr>
        <w:t xml:space="preserve"> n</w:t>
      </w:r>
      <w:r w:rsidR="005E20CC" w:rsidRPr="00116151">
        <w:rPr>
          <w:color w:val="000000"/>
        </w:rPr>
        <w:t>ë</w:t>
      </w:r>
      <w:r w:rsidR="002D4498" w:rsidRPr="00116151">
        <w:rPr>
          <w:color w:val="000000"/>
        </w:rPr>
        <w:t xml:space="preserve"> asnj</w:t>
      </w:r>
      <w:r w:rsidR="005E20CC" w:rsidRPr="00116151">
        <w:rPr>
          <w:color w:val="000000"/>
        </w:rPr>
        <w:t>ë</w:t>
      </w:r>
      <w:r w:rsidR="002D4498" w:rsidRPr="00116151">
        <w:rPr>
          <w:color w:val="000000"/>
        </w:rPr>
        <w:t xml:space="preserve"> prej k</w:t>
      </w:r>
      <w:r w:rsidR="005E20CC" w:rsidRPr="00116151">
        <w:rPr>
          <w:color w:val="000000"/>
        </w:rPr>
        <w:t>ë</w:t>
      </w:r>
      <w:r w:rsidR="002D4498" w:rsidRPr="00116151">
        <w:rPr>
          <w:color w:val="000000"/>
        </w:rPr>
        <w:t>tyre rasteve</w:t>
      </w:r>
      <w:r w:rsidR="004950EE" w:rsidRPr="00116151">
        <w:rPr>
          <w:color w:val="000000"/>
        </w:rPr>
        <w:t>,</w:t>
      </w:r>
      <w:r w:rsidR="002D4498" w:rsidRPr="00116151">
        <w:rPr>
          <w:color w:val="000000"/>
        </w:rPr>
        <w:t xml:space="preserve"> por synon t</w:t>
      </w:r>
      <w:r w:rsidR="005E20CC" w:rsidRPr="00116151">
        <w:rPr>
          <w:color w:val="000000"/>
        </w:rPr>
        <w:t>ë</w:t>
      </w:r>
      <w:r w:rsidR="002D4498" w:rsidRPr="00116151">
        <w:rPr>
          <w:color w:val="000000"/>
        </w:rPr>
        <w:t xml:space="preserve"> fitoj</w:t>
      </w:r>
      <w:r w:rsidR="005E20CC" w:rsidRPr="00116151">
        <w:rPr>
          <w:color w:val="000000"/>
        </w:rPr>
        <w:t>ë</w:t>
      </w:r>
      <w:r w:rsidR="002D4498" w:rsidRPr="00116151">
        <w:rPr>
          <w:color w:val="000000"/>
        </w:rPr>
        <w:t xml:space="preserve"> pron</w:t>
      </w:r>
      <w:r w:rsidR="005E20CC" w:rsidRPr="00116151">
        <w:rPr>
          <w:color w:val="000000"/>
        </w:rPr>
        <w:t>ë</w:t>
      </w:r>
      <w:r w:rsidR="002D4498" w:rsidRPr="00116151">
        <w:rPr>
          <w:color w:val="000000"/>
        </w:rPr>
        <w:t>sin</w:t>
      </w:r>
      <w:r w:rsidR="005E20CC" w:rsidRPr="00116151">
        <w:rPr>
          <w:color w:val="000000"/>
        </w:rPr>
        <w:t>ë</w:t>
      </w:r>
      <w:r w:rsidR="002D4498" w:rsidRPr="00116151">
        <w:rPr>
          <w:color w:val="000000"/>
        </w:rPr>
        <w:t xml:space="preserve"> n</w:t>
      </w:r>
      <w:r w:rsidR="005E20CC" w:rsidRPr="00116151">
        <w:rPr>
          <w:color w:val="000000"/>
        </w:rPr>
        <w:t>ë</w:t>
      </w:r>
      <w:r w:rsidR="002D4498" w:rsidRPr="00116151">
        <w:rPr>
          <w:color w:val="000000"/>
        </w:rPr>
        <w:t xml:space="preserve"> rrug</w:t>
      </w:r>
      <w:r w:rsidR="005E20CC" w:rsidRPr="00116151">
        <w:rPr>
          <w:color w:val="000000"/>
        </w:rPr>
        <w:t>ë</w:t>
      </w:r>
      <w:r w:rsidR="002D4498" w:rsidRPr="00116151">
        <w:rPr>
          <w:color w:val="000000"/>
        </w:rPr>
        <w:t xml:space="preserve"> gjyqsore </w:t>
      </w:r>
      <w:r w:rsidRPr="00116151">
        <w:rPr>
          <w:color w:val="000000"/>
        </w:rPr>
        <w:t>mbi pasuri shtet</w:t>
      </w:r>
      <w:r w:rsidR="005E20CC" w:rsidRPr="00116151">
        <w:rPr>
          <w:color w:val="000000"/>
        </w:rPr>
        <w:t>ë</w:t>
      </w:r>
      <w:r w:rsidRPr="00116151">
        <w:rPr>
          <w:color w:val="000000"/>
        </w:rPr>
        <w:t>rore, p</w:t>
      </w:r>
      <w:r w:rsidR="005E20CC" w:rsidRPr="00116151">
        <w:rPr>
          <w:color w:val="000000"/>
        </w:rPr>
        <w:t>ë</w:t>
      </w:r>
      <w:r w:rsidRPr="00116151">
        <w:rPr>
          <w:color w:val="000000"/>
        </w:rPr>
        <w:t>r t</w:t>
      </w:r>
      <w:r w:rsidR="005E20CC" w:rsidRPr="00116151">
        <w:rPr>
          <w:color w:val="000000"/>
        </w:rPr>
        <w:t>ë</w:t>
      </w:r>
      <w:r w:rsidRPr="00116151">
        <w:rPr>
          <w:color w:val="000000"/>
        </w:rPr>
        <w:t xml:space="preserve"> cilat kuadri ligjor parashikon nj</w:t>
      </w:r>
      <w:r w:rsidR="005E20CC" w:rsidRPr="00116151">
        <w:rPr>
          <w:color w:val="000000"/>
        </w:rPr>
        <w:t>ë</w:t>
      </w:r>
      <w:r w:rsidRPr="00116151">
        <w:rPr>
          <w:color w:val="000000"/>
        </w:rPr>
        <w:t xml:space="preserve"> procedur</w:t>
      </w:r>
      <w:r w:rsidR="005E20CC" w:rsidRPr="00116151">
        <w:rPr>
          <w:color w:val="000000"/>
        </w:rPr>
        <w:t>ë</w:t>
      </w:r>
      <w:r w:rsidRPr="00116151">
        <w:rPr>
          <w:color w:val="000000"/>
        </w:rPr>
        <w:t xml:space="preserve"> tjet</w:t>
      </w:r>
      <w:r w:rsidR="005E20CC" w:rsidRPr="00116151">
        <w:rPr>
          <w:color w:val="000000"/>
        </w:rPr>
        <w:t>ë</w:t>
      </w:r>
      <w:r w:rsidRPr="00116151">
        <w:rPr>
          <w:color w:val="000000"/>
        </w:rPr>
        <w:t>r t</w:t>
      </w:r>
      <w:r w:rsidR="005E20CC" w:rsidRPr="00116151">
        <w:rPr>
          <w:color w:val="000000"/>
        </w:rPr>
        <w:t>ë</w:t>
      </w:r>
      <w:r w:rsidRPr="00116151">
        <w:rPr>
          <w:color w:val="000000"/>
        </w:rPr>
        <w:t xml:space="preserve"> realizimit t</w:t>
      </w:r>
      <w:r w:rsidR="005E20CC" w:rsidRPr="00116151">
        <w:rPr>
          <w:color w:val="000000"/>
        </w:rPr>
        <w:t>ë</w:t>
      </w:r>
      <w:r w:rsidRPr="00116151">
        <w:rPr>
          <w:color w:val="000000"/>
        </w:rPr>
        <w:t xml:space="preserve"> k</w:t>
      </w:r>
      <w:r w:rsidR="005E20CC" w:rsidRPr="00116151">
        <w:rPr>
          <w:color w:val="000000"/>
        </w:rPr>
        <w:t>ë</w:t>
      </w:r>
      <w:r w:rsidRPr="00116151">
        <w:rPr>
          <w:color w:val="000000"/>
        </w:rPr>
        <w:t>saj t</w:t>
      </w:r>
      <w:r w:rsidR="005E20CC" w:rsidRPr="00116151">
        <w:rPr>
          <w:color w:val="000000"/>
        </w:rPr>
        <w:t>ë</w:t>
      </w:r>
      <w:r w:rsidRPr="00116151">
        <w:rPr>
          <w:color w:val="000000"/>
        </w:rPr>
        <w:t xml:space="preserve"> drejt</w:t>
      </w:r>
      <w:r w:rsidR="005E20CC" w:rsidRPr="00116151">
        <w:rPr>
          <w:color w:val="000000"/>
        </w:rPr>
        <w:t>ë</w:t>
      </w:r>
      <w:r w:rsidRPr="00116151">
        <w:rPr>
          <w:color w:val="000000"/>
        </w:rPr>
        <w:t>. P</w:t>
      </w:r>
      <w:r w:rsidR="005E20CC" w:rsidRPr="00116151">
        <w:rPr>
          <w:color w:val="000000"/>
        </w:rPr>
        <w:t>ë</w:t>
      </w:r>
      <w:r w:rsidRPr="00116151">
        <w:rPr>
          <w:color w:val="000000"/>
        </w:rPr>
        <w:t>r pasoj</w:t>
      </w:r>
      <w:r w:rsidR="005E20CC" w:rsidRPr="00116151">
        <w:rPr>
          <w:color w:val="000000"/>
        </w:rPr>
        <w:t>ë</w:t>
      </w:r>
      <w:r w:rsidRPr="00116151">
        <w:rPr>
          <w:color w:val="000000"/>
        </w:rPr>
        <w:t xml:space="preserve"> </w:t>
      </w:r>
      <w:r w:rsidR="00D460A9" w:rsidRPr="00116151">
        <w:rPr>
          <w:color w:val="000000"/>
        </w:rPr>
        <w:t>padia e ngritur nga padit</w:t>
      </w:r>
      <w:r w:rsidR="005E20CC" w:rsidRPr="00116151">
        <w:rPr>
          <w:color w:val="000000"/>
        </w:rPr>
        <w:t>ë</w:t>
      </w:r>
      <w:r w:rsidR="00D460A9" w:rsidRPr="00116151">
        <w:rPr>
          <w:color w:val="000000"/>
        </w:rPr>
        <w:t>si nuk p</w:t>
      </w:r>
      <w:r w:rsidR="005E20CC" w:rsidRPr="00116151">
        <w:rPr>
          <w:color w:val="000000"/>
        </w:rPr>
        <w:t>ë</w:t>
      </w:r>
      <w:r w:rsidR="00D460A9" w:rsidRPr="00116151">
        <w:rPr>
          <w:color w:val="000000"/>
        </w:rPr>
        <w:t>rb</w:t>
      </w:r>
      <w:r w:rsidR="005E20CC" w:rsidRPr="00116151">
        <w:rPr>
          <w:color w:val="000000"/>
        </w:rPr>
        <w:t>ë</w:t>
      </w:r>
      <w:r w:rsidR="00D460A9" w:rsidRPr="00116151">
        <w:rPr>
          <w:color w:val="000000"/>
        </w:rPr>
        <w:t>n mjetin e duhur procedurial n</w:t>
      </w:r>
      <w:r w:rsidR="005E20CC" w:rsidRPr="00116151">
        <w:rPr>
          <w:color w:val="000000"/>
        </w:rPr>
        <w:t>ë</w:t>
      </w:r>
      <w:r w:rsidR="00D460A9" w:rsidRPr="00116151">
        <w:rPr>
          <w:color w:val="000000"/>
        </w:rPr>
        <w:t>p</w:t>
      </w:r>
      <w:r w:rsidR="005E20CC" w:rsidRPr="00116151">
        <w:rPr>
          <w:color w:val="000000"/>
        </w:rPr>
        <w:t>ë</w:t>
      </w:r>
      <w:r w:rsidR="00D460A9" w:rsidRPr="00116151">
        <w:rPr>
          <w:color w:val="000000"/>
        </w:rPr>
        <w:t>rmjet t</w:t>
      </w:r>
      <w:r w:rsidR="005E20CC" w:rsidRPr="00116151">
        <w:rPr>
          <w:color w:val="000000"/>
        </w:rPr>
        <w:t>ë</w:t>
      </w:r>
      <w:r w:rsidR="00D460A9" w:rsidRPr="00116151">
        <w:rPr>
          <w:color w:val="000000"/>
        </w:rPr>
        <w:t xml:space="preserve"> cil</w:t>
      </w:r>
      <w:r w:rsidR="005E20CC" w:rsidRPr="00116151">
        <w:rPr>
          <w:color w:val="000000"/>
        </w:rPr>
        <w:t>ë</w:t>
      </w:r>
      <w:r w:rsidR="00D460A9" w:rsidRPr="00116151">
        <w:rPr>
          <w:color w:val="000000"/>
        </w:rPr>
        <w:t>s ai mund t</w:t>
      </w:r>
      <w:r w:rsidR="005E20CC" w:rsidRPr="00116151">
        <w:rPr>
          <w:color w:val="000000"/>
        </w:rPr>
        <w:t>ë</w:t>
      </w:r>
      <w:r w:rsidR="00D460A9" w:rsidRPr="00116151">
        <w:rPr>
          <w:color w:val="000000"/>
        </w:rPr>
        <w:t xml:space="preserve"> fitoj</w:t>
      </w:r>
      <w:r w:rsidR="005E20CC" w:rsidRPr="00116151">
        <w:rPr>
          <w:color w:val="000000"/>
        </w:rPr>
        <w:t>ë</w:t>
      </w:r>
      <w:r w:rsidR="00D460A9" w:rsidRPr="00116151">
        <w:rPr>
          <w:color w:val="000000"/>
        </w:rPr>
        <w:t xml:space="preserve"> t</w:t>
      </w:r>
      <w:r w:rsidR="005E20CC" w:rsidRPr="00116151">
        <w:rPr>
          <w:color w:val="000000"/>
        </w:rPr>
        <w:t>ë</w:t>
      </w:r>
      <w:r w:rsidR="00D460A9" w:rsidRPr="00116151">
        <w:rPr>
          <w:color w:val="000000"/>
        </w:rPr>
        <w:t xml:space="preserve"> drejt</w:t>
      </w:r>
      <w:r w:rsidR="005E20CC" w:rsidRPr="00116151">
        <w:rPr>
          <w:color w:val="000000"/>
        </w:rPr>
        <w:t>ë</w:t>
      </w:r>
      <w:r w:rsidR="00D460A9" w:rsidRPr="00116151">
        <w:rPr>
          <w:color w:val="000000"/>
        </w:rPr>
        <w:t>n e pron</w:t>
      </w:r>
      <w:r w:rsidR="005E20CC" w:rsidRPr="00116151">
        <w:rPr>
          <w:color w:val="000000"/>
        </w:rPr>
        <w:t>ë</w:t>
      </w:r>
      <w:r w:rsidR="00D460A9" w:rsidRPr="00116151">
        <w:rPr>
          <w:color w:val="000000"/>
        </w:rPr>
        <w:t>sis</w:t>
      </w:r>
      <w:r w:rsidR="005E20CC" w:rsidRPr="00116151">
        <w:rPr>
          <w:color w:val="000000"/>
        </w:rPr>
        <w:t>ë</w:t>
      </w:r>
      <w:r w:rsidR="00D460A9" w:rsidRPr="00116151">
        <w:rPr>
          <w:color w:val="000000"/>
        </w:rPr>
        <w:t xml:space="preserve"> mbi pasuris</w:t>
      </w:r>
      <w:r w:rsidR="005E20CC" w:rsidRPr="00116151">
        <w:rPr>
          <w:color w:val="000000"/>
        </w:rPr>
        <w:t>ë</w:t>
      </w:r>
      <w:r w:rsidR="00D460A9" w:rsidRPr="00116151">
        <w:rPr>
          <w:color w:val="000000"/>
        </w:rPr>
        <w:t xml:space="preserve"> shtet</w:t>
      </w:r>
      <w:r w:rsidR="005E20CC" w:rsidRPr="00116151">
        <w:rPr>
          <w:color w:val="000000"/>
        </w:rPr>
        <w:t>ë</w:t>
      </w:r>
      <w:r w:rsidR="00F465F7">
        <w:rPr>
          <w:color w:val="000000"/>
        </w:rPr>
        <w:t>r</w:t>
      </w:r>
      <w:r w:rsidR="00D460A9" w:rsidRPr="00116151">
        <w:rPr>
          <w:color w:val="000000"/>
        </w:rPr>
        <w:t>ore objekt gjykimi. Prandaj jemi n</w:t>
      </w:r>
      <w:r w:rsidR="005E20CC" w:rsidRPr="00116151">
        <w:rPr>
          <w:color w:val="000000"/>
        </w:rPr>
        <w:t>ë</w:t>
      </w:r>
      <w:r w:rsidR="00D460A9" w:rsidRPr="00116151">
        <w:rPr>
          <w:color w:val="000000"/>
        </w:rPr>
        <w:t xml:space="preserve"> kushtet e nj</w:t>
      </w:r>
      <w:r w:rsidR="005E20CC" w:rsidRPr="00116151">
        <w:rPr>
          <w:color w:val="000000"/>
        </w:rPr>
        <w:t>ë</w:t>
      </w:r>
      <w:r w:rsidR="00D460A9" w:rsidRPr="00116151">
        <w:rPr>
          <w:color w:val="000000"/>
        </w:rPr>
        <w:t xml:space="preserve"> padie q</w:t>
      </w:r>
      <w:r w:rsidR="005E20CC" w:rsidRPr="00116151">
        <w:rPr>
          <w:color w:val="000000"/>
        </w:rPr>
        <w:t>ë</w:t>
      </w:r>
      <w:r w:rsidR="00D460A9" w:rsidRPr="00116151">
        <w:rPr>
          <w:color w:val="000000"/>
        </w:rPr>
        <w:t xml:space="preserve"> nuk mund t</w:t>
      </w:r>
      <w:r w:rsidR="005E20CC" w:rsidRPr="00116151">
        <w:rPr>
          <w:color w:val="000000"/>
        </w:rPr>
        <w:t>ë</w:t>
      </w:r>
      <w:r w:rsidR="00D460A9" w:rsidRPr="00116151">
        <w:rPr>
          <w:color w:val="000000"/>
        </w:rPr>
        <w:t xml:space="preserve"> ngrihet n</w:t>
      </w:r>
      <w:r w:rsidR="005E20CC" w:rsidRPr="00116151">
        <w:rPr>
          <w:color w:val="000000"/>
        </w:rPr>
        <w:t>ë</w:t>
      </w:r>
      <w:r w:rsidR="00D460A9" w:rsidRPr="00116151">
        <w:rPr>
          <w:color w:val="000000"/>
        </w:rPr>
        <w:t xml:space="preserve"> kuptim t</w:t>
      </w:r>
      <w:r w:rsidR="005E20CC" w:rsidRPr="00116151">
        <w:rPr>
          <w:color w:val="000000"/>
        </w:rPr>
        <w:t>ë</w:t>
      </w:r>
      <w:r w:rsidR="00D460A9" w:rsidRPr="00116151">
        <w:rPr>
          <w:color w:val="000000"/>
        </w:rPr>
        <w:t xml:space="preserve"> nenit 299 t</w:t>
      </w:r>
      <w:r w:rsidR="005E20CC" w:rsidRPr="00116151">
        <w:rPr>
          <w:color w:val="000000"/>
        </w:rPr>
        <w:t>ë</w:t>
      </w:r>
      <w:r w:rsidR="00D460A9" w:rsidRPr="00116151">
        <w:rPr>
          <w:color w:val="000000"/>
        </w:rPr>
        <w:t xml:space="preserve"> KPC aktual ose nenit 468 t</w:t>
      </w:r>
      <w:r w:rsidR="005E20CC" w:rsidRPr="00116151">
        <w:rPr>
          <w:color w:val="000000"/>
        </w:rPr>
        <w:t>ë</w:t>
      </w:r>
      <w:r w:rsidR="00D460A9" w:rsidRPr="00116151">
        <w:rPr>
          <w:color w:val="000000"/>
        </w:rPr>
        <w:t xml:space="preserve"> KPC n</w:t>
      </w:r>
      <w:r w:rsidR="005E20CC" w:rsidRPr="00116151">
        <w:rPr>
          <w:color w:val="000000"/>
        </w:rPr>
        <w:t>ë</w:t>
      </w:r>
      <w:r w:rsidR="00D460A9" w:rsidRPr="00116151">
        <w:rPr>
          <w:color w:val="000000"/>
        </w:rPr>
        <w:t xml:space="preserve"> fuqi n</w:t>
      </w:r>
      <w:r w:rsidR="005E20CC" w:rsidRPr="00116151">
        <w:rPr>
          <w:color w:val="000000"/>
        </w:rPr>
        <w:t>ë</w:t>
      </w:r>
      <w:r w:rsidR="00D460A9" w:rsidRPr="00116151">
        <w:rPr>
          <w:color w:val="000000"/>
        </w:rPr>
        <w:t xml:space="preserve"> koh</w:t>
      </w:r>
      <w:r w:rsidR="005E20CC" w:rsidRPr="00116151">
        <w:rPr>
          <w:color w:val="000000"/>
        </w:rPr>
        <w:t>ë</w:t>
      </w:r>
      <w:r w:rsidR="00D460A9" w:rsidRPr="00116151">
        <w:rPr>
          <w:color w:val="000000"/>
        </w:rPr>
        <w:t>n e gjykimit t</w:t>
      </w:r>
      <w:r w:rsidR="005E20CC" w:rsidRPr="00116151">
        <w:rPr>
          <w:color w:val="000000"/>
        </w:rPr>
        <w:t>ë</w:t>
      </w:r>
      <w:r w:rsidR="00D460A9" w:rsidRPr="00116151">
        <w:rPr>
          <w:color w:val="000000"/>
        </w:rPr>
        <w:t xml:space="preserve"> padis</w:t>
      </w:r>
      <w:r w:rsidR="005E20CC" w:rsidRPr="00116151">
        <w:rPr>
          <w:color w:val="000000"/>
        </w:rPr>
        <w:t>ë</w:t>
      </w:r>
      <w:r w:rsidR="00D460A9" w:rsidRPr="00116151">
        <w:rPr>
          <w:color w:val="000000"/>
        </w:rPr>
        <w:t>.</w:t>
      </w:r>
    </w:p>
    <w:p w14:paraId="7C9B443D" w14:textId="71DABF80" w:rsidR="00D0092C" w:rsidRPr="00116151" w:rsidRDefault="005E20CC" w:rsidP="005E20CC">
      <w:pPr>
        <w:ind w:firstLine="720"/>
        <w:jc w:val="both"/>
      </w:pPr>
      <w:r w:rsidRPr="00116151">
        <w:rPr>
          <w:rFonts w:eastAsia="Times New Roman"/>
        </w:rPr>
        <w:t>4</w:t>
      </w:r>
      <w:r w:rsidR="00F465F7">
        <w:rPr>
          <w:rFonts w:eastAsia="Times New Roman"/>
        </w:rPr>
        <w:t>5</w:t>
      </w:r>
      <w:r w:rsidR="00F04A4D" w:rsidRPr="00116151">
        <w:rPr>
          <w:rFonts w:eastAsia="Times New Roman"/>
        </w:rPr>
        <w:t xml:space="preserve">. </w:t>
      </w:r>
      <w:r w:rsidR="00FD3E02" w:rsidRPr="00116151">
        <w:t>N</w:t>
      </w:r>
      <w:r w:rsidR="00DC69EE" w:rsidRPr="00116151">
        <w:t>ë</w:t>
      </w:r>
      <w:r w:rsidR="00FD3E02" w:rsidRPr="00116151">
        <w:t xml:space="preserve"> </w:t>
      </w:r>
      <w:r w:rsidR="00BA1F12" w:rsidRPr="00116151">
        <w:t>r</w:t>
      </w:r>
      <w:r w:rsidR="00FD3E02" w:rsidRPr="00116151">
        <w:t>a</w:t>
      </w:r>
      <w:r w:rsidR="00BA1F12" w:rsidRPr="00116151">
        <w:t>stin objekt shq</w:t>
      </w:r>
      <w:r w:rsidR="00FD3E02" w:rsidRPr="00116151">
        <w:t>y</w:t>
      </w:r>
      <w:r w:rsidR="00BA1F12" w:rsidRPr="00116151">
        <w:t>rtimi, a</w:t>
      </w:r>
      <w:r w:rsidR="00D0092C" w:rsidRPr="00116151">
        <w:t>snjë nga gjykatat nuk e ka kuptuar drejtë dhe nuk e ka identifikuar drejtë natyrën e mosmarrëveshjes</w:t>
      </w:r>
      <w:r w:rsidR="00D460A9" w:rsidRPr="00116151">
        <w:t xml:space="preserve"> e</w:t>
      </w:r>
      <w:r w:rsidR="00D0092C" w:rsidRPr="00116151">
        <w:t xml:space="preserve"> shkaku</w:t>
      </w:r>
      <w:r w:rsidR="00D460A9" w:rsidRPr="00116151">
        <w:t>n</w:t>
      </w:r>
      <w:r w:rsidR="00D0092C" w:rsidRPr="00116151">
        <w:t xml:space="preserve"> ligjor të ngritjes së padisë</w:t>
      </w:r>
      <w:r w:rsidR="00D460A9" w:rsidRPr="00116151">
        <w:t xml:space="preserve">. </w:t>
      </w:r>
      <w:r w:rsidR="00D0092C" w:rsidRPr="00116151">
        <w:t>Me mënyrën se si të dy gjykatat e kanë zgjidhur mosmarrëveshje</w:t>
      </w:r>
      <w:r w:rsidR="00BA1F12" w:rsidRPr="00116151">
        <w:t>n objekt sh</w:t>
      </w:r>
      <w:r w:rsidR="009D2873" w:rsidRPr="00116151">
        <w:t>q</w:t>
      </w:r>
      <w:r w:rsidR="00BA1F12" w:rsidRPr="00116151">
        <w:t>yrtimi</w:t>
      </w:r>
      <w:r w:rsidR="00D0092C" w:rsidRPr="00116151">
        <w:t>, ato kanë re</w:t>
      </w:r>
      <w:r w:rsidR="00FE6446" w:rsidRPr="00116151">
        <w:t>a</w:t>
      </w:r>
      <w:r w:rsidR="00D0092C" w:rsidRPr="00116151">
        <w:t xml:space="preserve">lizuar </w:t>
      </w:r>
      <w:r w:rsidR="00D0092C" w:rsidRPr="00116151">
        <w:rPr>
          <w:i/>
        </w:rPr>
        <w:t>de facto</w:t>
      </w:r>
      <w:r w:rsidR="00D0092C" w:rsidRPr="00116151">
        <w:t xml:space="preserve"> procedurën e privatizimit të pasurisë </w:t>
      </w:r>
      <w:r w:rsidR="00BA1F12" w:rsidRPr="00116151">
        <w:t>s</w:t>
      </w:r>
      <w:r w:rsidR="00DC69EE" w:rsidRPr="00116151">
        <w:t>ë</w:t>
      </w:r>
      <w:r w:rsidR="00BA1F12" w:rsidRPr="00116151">
        <w:t xml:space="preserve"> </w:t>
      </w:r>
      <w:r w:rsidR="00D0092C" w:rsidRPr="00116151">
        <w:t>ndërtes</w:t>
      </w:r>
      <w:r w:rsidR="00BA1F12" w:rsidRPr="00116151">
        <w:t>ave</w:t>
      </w:r>
      <w:r w:rsidR="00D0092C" w:rsidRPr="00116151">
        <w:t xml:space="preserve"> objekt shqyrtimi, duke i njohur paditësit pronar të pasurisë objekt shqyrtimi, kundrejt pagesës së vlerës së objektit në masën </w:t>
      </w:r>
      <w:r w:rsidR="00D0092C" w:rsidRPr="00116151">
        <w:rPr>
          <w:rFonts w:eastAsia="Times New Roman"/>
          <w:lang w:val="it-IT"/>
        </w:rPr>
        <w:t>1,351,321 (një milion e treqind e pesëdhjetë e një mijë e treqind e njëzet e një) lekë, palës së paditur Enti Kombëtar i Banesave Shkodër</w:t>
      </w:r>
      <w:r w:rsidR="00D460A9" w:rsidRPr="00116151">
        <w:rPr>
          <w:rFonts w:eastAsia="Times New Roman"/>
          <w:lang w:val="it-IT"/>
        </w:rPr>
        <w:t>, e drejt</w:t>
      </w:r>
      <w:r w:rsidRPr="00116151">
        <w:rPr>
          <w:rFonts w:eastAsia="Times New Roman"/>
          <w:lang w:val="it-IT"/>
        </w:rPr>
        <w:t>ë</w:t>
      </w:r>
      <w:r w:rsidR="00D460A9" w:rsidRPr="00116151">
        <w:rPr>
          <w:rFonts w:eastAsia="Times New Roman"/>
          <w:lang w:val="it-IT"/>
        </w:rPr>
        <w:t xml:space="preserve"> kjo e cila nuk mund t</w:t>
      </w:r>
      <w:r w:rsidRPr="00116151">
        <w:rPr>
          <w:rFonts w:eastAsia="Times New Roman"/>
          <w:lang w:val="it-IT"/>
        </w:rPr>
        <w:t>ë</w:t>
      </w:r>
      <w:r w:rsidR="00D460A9" w:rsidRPr="00116151">
        <w:rPr>
          <w:rFonts w:eastAsia="Times New Roman"/>
          <w:lang w:val="it-IT"/>
        </w:rPr>
        <w:t xml:space="preserve"> realizohej n</w:t>
      </w:r>
      <w:r w:rsidRPr="00116151">
        <w:rPr>
          <w:rFonts w:eastAsia="Times New Roman"/>
          <w:lang w:val="it-IT"/>
        </w:rPr>
        <w:t>ë</w:t>
      </w:r>
      <w:r w:rsidR="00D460A9" w:rsidRPr="00116151">
        <w:rPr>
          <w:rFonts w:eastAsia="Times New Roman"/>
          <w:lang w:val="it-IT"/>
        </w:rPr>
        <w:t>p</w:t>
      </w:r>
      <w:r w:rsidRPr="00116151">
        <w:rPr>
          <w:rFonts w:eastAsia="Times New Roman"/>
          <w:lang w:val="it-IT"/>
        </w:rPr>
        <w:t>ë</w:t>
      </w:r>
      <w:r w:rsidR="00D460A9" w:rsidRPr="00116151">
        <w:rPr>
          <w:rFonts w:eastAsia="Times New Roman"/>
          <w:lang w:val="it-IT"/>
        </w:rPr>
        <w:t>rmjet padis</w:t>
      </w:r>
      <w:r w:rsidRPr="00116151">
        <w:rPr>
          <w:rFonts w:eastAsia="Times New Roman"/>
          <w:lang w:val="it-IT"/>
        </w:rPr>
        <w:t>ë</w:t>
      </w:r>
      <w:r w:rsidR="00D460A9" w:rsidRPr="00116151">
        <w:rPr>
          <w:rFonts w:eastAsia="Times New Roman"/>
          <w:lang w:val="it-IT"/>
        </w:rPr>
        <w:t xml:space="preserve"> objekt gjykimi, por n</w:t>
      </w:r>
      <w:r w:rsidRPr="00116151">
        <w:rPr>
          <w:rFonts w:eastAsia="Times New Roman"/>
          <w:lang w:val="it-IT"/>
        </w:rPr>
        <w:t>ë</w:t>
      </w:r>
      <w:r w:rsidR="00D460A9" w:rsidRPr="00116151">
        <w:rPr>
          <w:rFonts w:eastAsia="Times New Roman"/>
          <w:lang w:val="it-IT"/>
        </w:rPr>
        <w:t>p</w:t>
      </w:r>
      <w:r w:rsidRPr="00116151">
        <w:rPr>
          <w:rFonts w:eastAsia="Times New Roman"/>
          <w:lang w:val="it-IT"/>
        </w:rPr>
        <w:t>ë</w:t>
      </w:r>
      <w:r w:rsidR="00D460A9" w:rsidRPr="00116151">
        <w:rPr>
          <w:rFonts w:eastAsia="Times New Roman"/>
          <w:lang w:val="it-IT"/>
        </w:rPr>
        <w:t>rmjet procedur</w:t>
      </w:r>
      <w:r w:rsidRPr="00116151">
        <w:rPr>
          <w:rFonts w:eastAsia="Times New Roman"/>
          <w:lang w:val="it-IT"/>
        </w:rPr>
        <w:t>ë</w:t>
      </w:r>
      <w:r w:rsidR="00D460A9" w:rsidRPr="00116151">
        <w:rPr>
          <w:rFonts w:eastAsia="Times New Roman"/>
          <w:lang w:val="it-IT"/>
        </w:rPr>
        <w:t>s s</w:t>
      </w:r>
      <w:r w:rsidRPr="00116151">
        <w:rPr>
          <w:rFonts w:eastAsia="Times New Roman"/>
          <w:lang w:val="it-IT"/>
        </w:rPr>
        <w:t>ë</w:t>
      </w:r>
      <w:r w:rsidR="00D460A9" w:rsidRPr="00116151">
        <w:rPr>
          <w:rFonts w:eastAsia="Times New Roman"/>
          <w:lang w:val="it-IT"/>
        </w:rPr>
        <w:t xml:space="preserve"> m</w:t>
      </w:r>
      <w:r w:rsidRPr="00116151">
        <w:rPr>
          <w:rFonts w:eastAsia="Times New Roman"/>
          <w:lang w:val="it-IT"/>
        </w:rPr>
        <w:t>ë</w:t>
      </w:r>
      <w:r w:rsidR="00D460A9" w:rsidRPr="00116151">
        <w:rPr>
          <w:rFonts w:eastAsia="Times New Roman"/>
          <w:lang w:val="it-IT"/>
        </w:rPr>
        <w:t>sip</w:t>
      </w:r>
      <w:r w:rsidRPr="00116151">
        <w:rPr>
          <w:rFonts w:eastAsia="Times New Roman"/>
          <w:lang w:val="it-IT"/>
        </w:rPr>
        <w:t>ë</w:t>
      </w:r>
      <w:r w:rsidR="00D460A9" w:rsidRPr="00116151">
        <w:rPr>
          <w:rFonts w:eastAsia="Times New Roman"/>
          <w:lang w:val="it-IT"/>
        </w:rPr>
        <w:t>rme t</w:t>
      </w:r>
      <w:r w:rsidRPr="00116151">
        <w:rPr>
          <w:rFonts w:eastAsia="Times New Roman"/>
          <w:lang w:val="it-IT"/>
        </w:rPr>
        <w:t>ë</w:t>
      </w:r>
      <w:r w:rsidR="00D460A9" w:rsidRPr="00116151">
        <w:rPr>
          <w:rFonts w:eastAsia="Times New Roman"/>
          <w:lang w:val="it-IT"/>
        </w:rPr>
        <w:t xml:space="preserve"> parashikuar n</w:t>
      </w:r>
      <w:r w:rsidRPr="00116151">
        <w:rPr>
          <w:rFonts w:eastAsia="Times New Roman"/>
          <w:lang w:val="it-IT"/>
        </w:rPr>
        <w:t>ë</w:t>
      </w:r>
      <w:r w:rsidR="00D460A9" w:rsidRPr="00116151">
        <w:rPr>
          <w:rFonts w:eastAsia="Times New Roman"/>
          <w:lang w:val="it-IT"/>
        </w:rPr>
        <w:t xml:space="preserve"> ligj</w:t>
      </w:r>
      <w:r w:rsidR="00116151" w:rsidRPr="00116151">
        <w:rPr>
          <w:rFonts w:eastAsia="Times New Roman"/>
          <w:lang w:val="it-IT"/>
        </w:rPr>
        <w:t>.</w:t>
      </w:r>
    </w:p>
    <w:p w14:paraId="6B95C182" w14:textId="5D4D9C5B" w:rsidR="00F04A4D" w:rsidRPr="00116151" w:rsidRDefault="005E20CC" w:rsidP="005E20CC">
      <w:pPr>
        <w:ind w:firstLine="720"/>
        <w:jc w:val="both"/>
        <w:rPr>
          <w:i/>
        </w:rPr>
      </w:pPr>
      <w:r w:rsidRPr="00116151">
        <w:t>4</w:t>
      </w:r>
      <w:r w:rsidR="00F465F7">
        <w:t>6</w:t>
      </w:r>
      <w:r w:rsidRPr="00116151">
        <w:t xml:space="preserve">. </w:t>
      </w:r>
      <w:r w:rsidR="00F04A4D" w:rsidRPr="00116151">
        <w:t xml:space="preserve">Kolegji vëren se, si gjykata e apelit, ashtu edhe gjykata e shkallës së parë, kanë arsyetuar dhe disponuar në zbatim të gabuar të ligjit, kur kanë marrë në shqyrtim themeli këtë çështje, për shkak të mungesës së interesit ligjor </w:t>
      </w:r>
      <w:r w:rsidR="006F3C83" w:rsidRPr="00116151">
        <w:t xml:space="preserve">procedurial </w:t>
      </w:r>
      <w:r w:rsidR="00F04A4D" w:rsidRPr="00116151">
        <w:t xml:space="preserve">të paditësit në paraqitjen e kësaj padie. </w:t>
      </w:r>
      <w:r w:rsidR="006F3C83" w:rsidRPr="00116151">
        <w:t>Njohja e pron</w:t>
      </w:r>
      <w:r w:rsidRPr="00116151">
        <w:t>ë</w:t>
      </w:r>
      <w:r w:rsidR="006F3C83" w:rsidRPr="00116151">
        <w:t>sis</w:t>
      </w:r>
      <w:r w:rsidRPr="00116151">
        <w:t>ë</w:t>
      </w:r>
      <w:r w:rsidR="006F3C83" w:rsidRPr="00116151">
        <w:t xml:space="preserve"> p</w:t>
      </w:r>
      <w:r w:rsidRPr="00116151">
        <w:t>ë</w:t>
      </w:r>
      <w:r w:rsidR="006F3C83" w:rsidRPr="00116151">
        <w:t>rb</w:t>
      </w:r>
      <w:r w:rsidRPr="00116151">
        <w:t>ë</w:t>
      </w:r>
      <w:r w:rsidR="006F3C83" w:rsidRPr="00116151">
        <w:t>n nj</w:t>
      </w:r>
      <w:r w:rsidRPr="00116151">
        <w:t>ë</w:t>
      </w:r>
      <w:r w:rsidR="006F3C83" w:rsidRPr="00116151">
        <w:t xml:space="preserve"> padi me karakter njoh</w:t>
      </w:r>
      <w:r w:rsidRPr="00116151">
        <w:t>ë</w:t>
      </w:r>
      <w:r w:rsidR="006F3C83" w:rsidRPr="00116151">
        <w:t>s q</w:t>
      </w:r>
      <w:r w:rsidRPr="00116151">
        <w:t>ë</w:t>
      </w:r>
      <w:r w:rsidR="006F3C83" w:rsidRPr="00116151">
        <w:t xml:space="preserve"> konfirmon nj</w:t>
      </w:r>
      <w:r w:rsidRPr="00116151">
        <w:t>ë</w:t>
      </w:r>
      <w:r w:rsidR="006F3C83" w:rsidRPr="00116151">
        <w:t xml:space="preserve"> t</w:t>
      </w:r>
      <w:r w:rsidRPr="00116151">
        <w:t>ë</w:t>
      </w:r>
      <w:r w:rsidR="006F3C83" w:rsidRPr="00116151">
        <w:t xml:space="preserve"> drejt</w:t>
      </w:r>
      <w:r w:rsidRPr="00116151">
        <w:t>ë</w:t>
      </w:r>
      <w:r w:rsidR="006F3C83" w:rsidRPr="00116151">
        <w:t xml:space="preserve"> ekzistente</w:t>
      </w:r>
      <w:r w:rsidR="00116151" w:rsidRPr="00116151">
        <w:t>,</w:t>
      </w:r>
      <w:r w:rsidR="006F3C83" w:rsidRPr="00116151">
        <w:t xml:space="preserve"> q</w:t>
      </w:r>
      <w:r w:rsidRPr="00116151">
        <w:t>ë</w:t>
      </w:r>
      <w:r w:rsidR="006F3C83" w:rsidRPr="00116151">
        <w:t xml:space="preserve"> mohohet nga pala tjet</w:t>
      </w:r>
      <w:r w:rsidRPr="00116151">
        <w:t>ë</w:t>
      </w:r>
      <w:r w:rsidR="006F3C83" w:rsidRPr="00116151">
        <w:t>r. Nd</w:t>
      </w:r>
      <w:r w:rsidRPr="00116151">
        <w:t>ë</w:t>
      </w:r>
      <w:r w:rsidR="006F3C83" w:rsidRPr="00116151">
        <w:t>rkoh</w:t>
      </w:r>
      <w:r w:rsidRPr="00116151">
        <w:t>ë</w:t>
      </w:r>
      <w:r w:rsidR="006F3C83" w:rsidRPr="00116151">
        <w:t xml:space="preserve"> q</w:t>
      </w:r>
      <w:r w:rsidRPr="00116151">
        <w:t>ë</w:t>
      </w:r>
      <w:r w:rsidR="006F3C83" w:rsidRPr="00116151">
        <w:t xml:space="preserve"> pala padit</w:t>
      </w:r>
      <w:r w:rsidRPr="00116151">
        <w:t>ë</w:t>
      </w:r>
      <w:r w:rsidR="006F3C83" w:rsidRPr="00116151">
        <w:t>se nuk synon t</w:t>
      </w:r>
      <w:r w:rsidRPr="00116151">
        <w:t>ë</w:t>
      </w:r>
      <w:r w:rsidR="006F3C83" w:rsidRPr="00116151">
        <w:t xml:space="preserve"> njoh</w:t>
      </w:r>
      <w:r w:rsidRPr="00116151">
        <w:t>ë</w:t>
      </w:r>
      <w:r w:rsidR="006F3C83" w:rsidRPr="00116151">
        <w:t xml:space="preserve"> t</w:t>
      </w:r>
      <w:r w:rsidRPr="00116151">
        <w:t>ë</w:t>
      </w:r>
      <w:r w:rsidR="006F3C83" w:rsidRPr="00116151">
        <w:t xml:space="preserve"> drejt</w:t>
      </w:r>
      <w:r w:rsidRPr="00116151">
        <w:t>ë</w:t>
      </w:r>
      <w:r w:rsidR="006F3C83" w:rsidRPr="00116151">
        <w:t>n e pron</w:t>
      </w:r>
      <w:r w:rsidRPr="00116151">
        <w:t>ë</w:t>
      </w:r>
      <w:r w:rsidR="006F3C83" w:rsidRPr="00116151">
        <w:t>sis</w:t>
      </w:r>
      <w:r w:rsidRPr="00116151">
        <w:t>ë</w:t>
      </w:r>
      <w:r w:rsidR="006F3C83" w:rsidRPr="00116151">
        <w:t xml:space="preserve"> q</w:t>
      </w:r>
      <w:r w:rsidRPr="00116151">
        <w:t>ë</w:t>
      </w:r>
      <w:r w:rsidR="006F3C83" w:rsidRPr="00116151">
        <w:t xml:space="preserve"> ajo e ka</w:t>
      </w:r>
      <w:r w:rsidR="00535834" w:rsidRPr="00116151">
        <w:t xml:space="preserve"> dhe q</w:t>
      </w:r>
      <w:r w:rsidRPr="00116151">
        <w:t>ë</w:t>
      </w:r>
      <w:r w:rsidR="00535834" w:rsidRPr="00116151">
        <w:t xml:space="preserve"> i mohohet nga i padituri,</w:t>
      </w:r>
      <w:r w:rsidR="006F3C83" w:rsidRPr="00116151">
        <w:t xml:space="preserve"> por t</w:t>
      </w:r>
      <w:r w:rsidRPr="00116151">
        <w:t>ë</w:t>
      </w:r>
      <w:r w:rsidR="006F3C83" w:rsidRPr="00116151">
        <w:t xml:space="preserve"> fitoj</w:t>
      </w:r>
      <w:r w:rsidRPr="00116151">
        <w:t>ë</w:t>
      </w:r>
      <w:r w:rsidR="006F3C83" w:rsidRPr="00116151">
        <w:t xml:space="preserve"> t</w:t>
      </w:r>
      <w:r w:rsidRPr="00116151">
        <w:t>ë</w:t>
      </w:r>
      <w:r w:rsidR="006F3C83" w:rsidRPr="00116151">
        <w:t xml:space="preserve"> drejt</w:t>
      </w:r>
      <w:r w:rsidRPr="00116151">
        <w:t>ë</w:t>
      </w:r>
      <w:r w:rsidR="006F3C83" w:rsidRPr="00116151">
        <w:t>n e pron</w:t>
      </w:r>
      <w:r w:rsidRPr="00116151">
        <w:t>ë</w:t>
      </w:r>
      <w:r w:rsidR="006F3C83" w:rsidRPr="00116151">
        <w:t>sis</w:t>
      </w:r>
      <w:r w:rsidRPr="00116151">
        <w:t>ë</w:t>
      </w:r>
      <w:r w:rsidR="006F3C83" w:rsidRPr="00116151">
        <w:t xml:space="preserve"> n</w:t>
      </w:r>
      <w:r w:rsidRPr="00116151">
        <w:t>ë</w:t>
      </w:r>
      <w:r w:rsidR="006F3C83" w:rsidRPr="00116151">
        <w:t>p</w:t>
      </w:r>
      <w:r w:rsidRPr="00116151">
        <w:t>ë</w:t>
      </w:r>
      <w:r w:rsidR="006F3C83" w:rsidRPr="00116151">
        <w:t xml:space="preserve">rmjet realizimit </w:t>
      </w:r>
      <w:r w:rsidR="00535834" w:rsidRPr="00116151">
        <w:t>n</w:t>
      </w:r>
      <w:r w:rsidRPr="00116151">
        <w:t>ë</w:t>
      </w:r>
      <w:r w:rsidR="00535834" w:rsidRPr="00116151">
        <w:t xml:space="preserve"> favor t</w:t>
      </w:r>
      <w:r w:rsidRPr="00116151">
        <w:t>ë</w:t>
      </w:r>
      <w:r w:rsidR="00535834" w:rsidRPr="00116151">
        <w:t xml:space="preserve"> saj </w:t>
      </w:r>
      <w:r w:rsidR="006F3C83" w:rsidRPr="00116151">
        <w:t>t</w:t>
      </w:r>
      <w:r w:rsidRPr="00116151">
        <w:t>ë</w:t>
      </w:r>
      <w:r w:rsidR="006F3C83" w:rsidRPr="00116151">
        <w:t xml:space="preserve"> </w:t>
      </w:r>
      <w:r w:rsidR="00535834" w:rsidRPr="00116151">
        <w:t>procedur</w:t>
      </w:r>
      <w:r w:rsidRPr="00116151">
        <w:t>ë</w:t>
      </w:r>
      <w:r w:rsidR="00535834" w:rsidRPr="00116151">
        <w:t>s s</w:t>
      </w:r>
      <w:r w:rsidRPr="00116151">
        <w:t>ë</w:t>
      </w:r>
      <w:r w:rsidR="00535834" w:rsidRPr="00116151">
        <w:t xml:space="preserve"> privatizimit t</w:t>
      </w:r>
      <w:r w:rsidRPr="00116151">
        <w:t>ë</w:t>
      </w:r>
      <w:r w:rsidR="00535834" w:rsidRPr="00116151">
        <w:t xml:space="preserve"> sendit, e drejt</w:t>
      </w:r>
      <w:r w:rsidRPr="00116151">
        <w:t>ë,</w:t>
      </w:r>
      <w:r w:rsidR="00535834" w:rsidRPr="00116151">
        <w:t xml:space="preserve"> kjo q</w:t>
      </w:r>
      <w:r w:rsidRPr="00116151">
        <w:t>ë</w:t>
      </w:r>
      <w:r w:rsidR="00535834" w:rsidRPr="00116151">
        <w:t xml:space="preserve"> i mohohet nga pala e paditur</w:t>
      </w:r>
      <w:r w:rsidR="009C7AA7" w:rsidRPr="00116151">
        <w:t xml:space="preserve">. </w:t>
      </w:r>
      <w:r w:rsidR="00535834" w:rsidRPr="00116151">
        <w:t>N</w:t>
      </w:r>
      <w:r w:rsidRPr="00116151">
        <w:t>ë</w:t>
      </w:r>
      <w:r w:rsidR="00535834" w:rsidRPr="00116151">
        <w:t xml:space="preserve"> p</w:t>
      </w:r>
      <w:r w:rsidRPr="00116151">
        <w:t>ë</w:t>
      </w:r>
      <w:r w:rsidR="00535834" w:rsidRPr="00116151">
        <w:t>rputhje me nenin 32 t</w:t>
      </w:r>
      <w:r w:rsidRPr="00116151">
        <w:t>ë</w:t>
      </w:r>
      <w:r w:rsidR="00535834" w:rsidRPr="00116151">
        <w:t xml:space="preserve"> KPC pala padit</w:t>
      </w:r>
      <w:r w:rsidRPr="00116151">
        <w:t>ë</w:t>
      </w:r>
      <w:r w:rsidR="00535834" w:rsidRPr="00116151">
        <w:t>se legjitimohet t</w:t>
      </w:r>
      <w:r w:rsidRPr="00116151">
        <w:t>ë</w:t>
      </w:r>
      <w:r w:rsidR="00535834" w:rsidRPr="00116151">
        <w:t xml:space="preserve"> k</w:t>
      </w:r>
      <w:r w:rsidRPr="00116151">
        <w:t>ë</w:t>
      </w:r>
      <w:r w:rsidR="00535834" w:rsidRPr="00116151">
        <w:t>rkoj</w:t>
      </w:r>
      <w:r w:rsidRPr="00116151">
        <w:t>ë</w:t>
      </w:r>
      <w:r w:rsidR="00535834" w:rsidRPr="00116151">
        <w:t xml:space="preserve"> t</w:t>
      </w:r>
      <w:r w:rsidRPr="00116151">
        <w:t>ë</w:t>
      </w:r>
      <w:r w:rsidR="00535834" w:rsidRPr="00116151">
        <w:t xml:space="preserve"> realizoj</w:t>
      </w:r>
      <w:r w:rsidRPr="00116151">
        <w:t>ë</w:t>
      </w:r>
      <w:r w:rsidR="00535834" w:rsidRPr="00116151">
        <w:t xml:space="preserve"> n</w:t>
      </w:r>
      <w:r w:rsidRPr="00116151">
        <w:t>ë</w:t>
      </w:r>
      <w:r w:rsidR="00535834" w:rsidRPr="00116151">
        <w:t>p</w:t>
      </w:r>
      <w:r w:rsidRPr="00116151">
        <w:t>ë</w:t>
      </w:r>
      <w:r w:rsidR="00535834" w:rsidRPr="00116151">
        <w:t>rmjet gjykimit at</w:t>
      </w:r>
      <w:r w:rsidRPr="00116151">
        <w:t>ë</w:t>
      </w:r>
      <w:r w:rsidR="00535834" w:rsidRPr="00116151">
        <w:t xml:space="preserve"> t</w:t>
      </w:r>
      <w:r w:rsidRPr="00116151">
        <w:t>ë</w:t>
      </w:r>
      <w:r w:rsidR="00535834" w:rsidRPr="00116151">
        <w:t xml:space="preserve"> drejt</w:t>
      </w:r>
      <w:r w:rsidRPr="00116151">
        <w:t>ë</w:t>
      </w:r>
      <w:r w:rsidR="00116151" w:rsidRPr="00116151">
        <w:t>,</w:t>
      </w:r>
      <w:r w:rsidR="00535834" w:rsidRPr="00116151">
        <w:t xml:space="preserve"> q</w:t>
      </w:r>
      <w:r w:rsidRPr="00116151">
        <w:t>ë</w:t>
      </w:r>
      <w:r w:rsidR="00535834" w:rsidRPr="00116151">
        <w:t xml:space="preserve"> i mohohet nga pala tjet</w:t>
      </w:r>
      <w:r w:rsidRPr="00116151">
        <w:t>ë</w:t>
      </w:r>
      <w:r w:rsidR="00535834" w:rsidRPr="00116151">
        <w:t>r dhe q</w:t>
      </w:r>
      <w:r w:rsidRPr="00116151">
        <w:t>ë</w:t>
      </w:r>
      <w:r w:rsidR="00535834" w:rsidRPr="00116151">
        <w:t xml:space="preserve"> n</w:t>
      </w:r>
      <w:r w:rsidRPr="00116151">
        <w:t>ë</w:t>
      </w:r>
      <w:r w:rsidR="00535834" w:rsidRPr="00116151">
        <w:t xml:space="preserve"> </w:t>
      </w:r>
      <w:r w:rsidR="00535834" w:rsidRPr="00116151">
        <w:lastRenderedPageBreak/>
        <w:t xml:space="preserve">rastin konkret </w:t>
      </w:r>
      <w:r w:rsidRPr="00116151">
        <w:t>ë</w:t>
      </w:r>
      <w:r w:rsidR="00535834" w:rsidRPr="00116151">
        <w:t>sht</w:t>
      </w:r>
      <w:r w:rsidRPr="00116151">
        <w:t>ë</w:t>
      </w:r>
      <w:r w:rsidR="00535834" w:rsidRPr="00116151">
        <w:t xml:space="preserve"> e drejta e privatizimit t</w:t>
      </w:r>
      <w:r w:rsidRPr="00116151">
        <w:t>ë</w:t>
      </w:r>
      <w:r w:rsidR="00535834" w:rsidRPr="00116151">
        <w:t xml:space="preserve"> objektit. </w:t>
      </w:r>
      <w:r w:rsidR="009B7112" w:rsidRPr="00116151">
        <w:t>Kjo e drejt</w:t>
      </w:r>
      <w:r w:rsidRPr="00116151">
        <w:t>ë</w:t>
      </w:r>
      <w:r w:rsidR="009B7112" w:rsidRPr="00116151">
        <w:t xml:space="preserve"> realizohet vet</w:t>
      </w:r>
      <w:r w:rsidRPr="00116151">
        <w:t>ë</w:t>
      </w:r>
      <w:r w:rsidR="009B7112" w:rsidRPr="00116151">
        <w:t>m n</w:t>
      </w:r>
      <w:r w:rsidRPr="00116151">
        <w:t>ë</w:t>
      </w:r>
      <w:r w:rsidR="009B7112" w:rsidRPr="00116151">
        <w:t>p</w:t>
      </w:r>
      <w:r w:rsidRPr="00116151">
        <w:t>ë</w:t>
      </w:r>
      <w:r w:rsidR="009B7112" w:rsidRPr="00116151">
        <w:t>rm</w:t>
      </w:r>
      <w:r w:rsidRPr="00116151">
        <w:t>j</w:t>
      </w:r>
      <w:r w:rsidR="009B7112" w:rsidRPr="00116151">
        <w:t xml:space="preserve">et </w:t>
      </w:r>
      <w:r w:rsidRPr="00116151">
        <w:t xml:space="preserve">fillimisht rrugës administrative sipas ligjit të posacëm e më pas </w:t>
      </w:r>
      <w:r w:rsidR="009B7112" w:rsidRPr="00116151">
        <w:t>padis</w:t>
      </w:r>
      <w:r w:rsidRPr="00116151">
        <w:t>ë</w:t>
      </w:r>
      <w:r w:rsidR="009B7112" w:rsidRPr="00116151">
        <w:t xml:space="preserve"> administrative dhe jo n</w:t>
      </w:r>
      <w:r w:rsidRPr="00116151">
        <w:t>ë</w:t>
      </w:r>
      <w:r w:rsidR="009B7112" w:rsidRPr="00116151">
        <w:t>p</w:t>
      </w:r>
      <w:r w:rsidRPr="00116151">
        <w:t>ë</w:t>
      </w:r>
      <w:r w:rsidR="009B7112" w:rsidRPr="00116151">
        <w:t>rmjet padis</w:t>
      </w:r>
      <w:r w:rsidRPr="00116151">
        <w:t>ë</w:t>
      </w:r>
      <w:r w:rsidR="009B7112" w:rsidRPr="00116151">
        <w:t xml:space="preserve"> civile t</w:t>
      </w:r>
      <w:r w:rsidRPr="00116151">
        <w:t>ë</w:t>
      </w:r>
      <w:r w:rsidR="009B7112" w:rsidRPr="00116151">
        <w:t xml:space="preserve"> njohjes s</w:t>
      </w:r>
      <w:r w:rsidRPr="00116151">
        <w:t>ë</w:t>
      </w:r>
      <w:r w:rsidR="009B7112" w:rsidRPr="00116151">
        <w:t xml:space="preserve"> pron</w:t>
      </w:r>
      <w:r w:rsidRPr="00116151">
        <w:t>ë</w:t>
      </w:r>
      <w:r w:rsidR="009B7112" w:rsidRPr="00116151">
        <w:t>sis</w:t>
      </w:r>
      <w:r w:rsidRPr="00116151">
        <w:t>ë</w:t>
      </w:r>
      <w:r w:rsidR="009B7112" w:rsidRPr="00116151">
        <w:t xml:space="preserve">, </w:t>
      </w:r>
      <w:r w:rsidRPr="00116151">
        <w:t xml:space="preserve">të ngritur nga </w:t>
      </w:r>
      <w:r w:rsidR="009B7112" w:rsidRPr="00116151">
        <w:t>pala padit</w:t>
      </w:r>
      <w:r w:rsidRPr="00116151">
        <w:t>ë</w:t>
      </w:r>
      <w:r w:rsidR="009B7112" w:rsidRPr="00116151">
        <w:t>se n</w:t>
      </w:r>
      <w:r w:rsidRPr="00116151">
        <w:t>ë</w:t>
      </w:r>
      <w:r w:rsidR="009B7112" w:rsidRPr="00116151">
        <w:t xml:space="preserve"> rastin konkret.</w:t>
      </w:r>
    </w:p>
    <w:p w14:paraId="6B2E4178" w14:textId="56DB73FF" w:rsidR="00F04A4D" w:rsidRPr="00116151" w:rsidRDefault="00F04A4D" w:rsidP="005E20CC">
      <w:pPr>
        <w:ind w:firstLine="720"/>
        <w:jc w:val="both"/>
      </w:pPr>
      <w:r w:rsidRPr="00116151">
        <w:t>4</w:t>
      </w:r>
      <w:r w:rsidR="00F465F7">
        <w:t>7</w:t>
      </w:r>
      <w:r w:rsidRPr="00116151">
        <w:t xml:space="preserve">. Për gjithë sa është pasqyruar më sipër, Kolegji arrin në konkluzionin se të dy gjykatat më të ulëta, kanë vepruar në kundërshtim me ligjin procedural dhe atë material, pasi kanë marrë në shqyrtim themeli një padi, e cila nuk mund të ngrihet në kushtet kur palës paditëse i mungon interesi i ligjshëm për të ngritur këtë lloj padie, </w:t>
      </w:r>
      <w:r w:rsidR="005E20CC" w:rsidRPr="00116151">
        <w:t xml:space="preserve">nisur nga qëllimi që ajo ka dashur të realizojë nëpërmjet gjykimit. </w:t>
      </w:r>
      <w:r w:rsidRPr="00116151">
        <w:t xml:space="preserve">Në këto kushte, </w:t>
      </w:r>
      <w:r w:rsidR="005E20CC" w:rsidRPr="00116151">
        <w:t xml:space="preserve">në bazë të nenit 485 të KPC </w:t>
      </w:r>
      <w:r w:rsidRPr="00116151">
        <w:t xml:space="preserve">Kolegji vlerëson se vendimi i dhënë nga Gjykata e Rrethit Gjyqësor </w:t>
      </w:r>
      <w:r w:rsidR="00DA71BD" w:rsidRPr="00116151">
        <w:t>Shkod</w:t>
      </w:r>
      <w:r w:rsidR="00DC69EE" w:rsidRPr="00116151">
        <w:t>ë</w:t>
      </w:r>
      <w:r w:rsidR="00DA71BD" w:rsidRPr="00116151">
        <w:t>r</w:t>
      </w:r>
      <w:r w:rsidRPr="00116151">
        <w:t xml:space="preserve"> dhe vendimi i dhënë nga Gjykata e Apelit </w:t>
      </w:r>
      <w:r w:rsidR="00DA71BD" w:rsidRPr="00116151">
        <w:t>Shkod</w:t>
      </w:r>
      <w:r w:rsidR="00DC69EE" w:rsidRPr="00116151">
        <w:t>ë</w:t>
      </w:r>
      <w:r w:rsidR="00DA71BD" w:rsidRPr="00116151">
        <w:t>r</w:t>
      </w:r>
      <w:r w:rsidRPr="00116151">
        <w:t xml:space="preserve"> duhet të prishen dhe të vendoset pushimi i gjykimit të kësaj çështje.  </w:t>
      </w:r>
    </w:p>
    <w:p w14:paraId="6892779A" w14:textId="77777777" w:rsidR="00F04A4D" w:rsidRPr="00116151" w:rsidRDefault="00F04A4D" w:rsidP="005E20CC">
      <w:pPr>
        <w:jc w:val="both"/>
      </w:pPr>
    </w:p>
    <w:p w14:paraId="56033512" w14:textId="086C53AD" w:rsidR="00F04A4D" w:rsidRPr="00116151" w:rsidRDefault="00F04A4D" w:rsidP="005E20CC">
      <w:pPr>
        <w:widowControl w:val="0"/>
        <w:shd w:val="clear" w:color="auto" w:fill="FFFFFF"/>
        <w:tabs>
          <w:tab w:val="left" w:pos="902"/>
        </w:tabs>
        <w:autoSpaceDE w:val="0"/>
        <w:autoSpaceDN w:val="0"/>
        <w:adjustRightInd w:val="0"/>
        <w:jc w:val="center"/>
        <w:rPr>
          <w:b/>
        </w:rPr>
      </w:pPr>
      <w:r w:rsidRPr="00116151">
        <w:rPr>
          <w:b/>
        </w:rPr>
        <w:t>P Ë R   K Ë T O   A R S Y E</w:t>
      </w:r>
    </w:p>
    <w:p w14:paraId="5417E37B" w14:textId="77777777" w:rsidR="00F04A4D" w:rsidRPr="00116151" w:rsidRDefault="00F04A4D" w:rsidP="005E20CC">
      <w:pPr>
        <w:pStyle w:val="NoSpacing"/>
        <w:jc w:val="center"/>
        <w:rPr>
          <w:rFonts w:ascii="Times New Roman" w:hAnsi="Times New Roman" w:cs="Times New Roman"/>
          <w:b/>
          <w:sz w:val="24"/>
          <w:szCs w:val="24"/>
          <w:lang w:val="sq-AL"/>
        </w:rPr>
      </w:pPr>
    </w:p>
    <w:p w14:paraId="337ECDC3" w14:textId="77777777" w:rsidR="00F04A4D" w:rsidRPr="00116151" w:rsidRDefault="00F04A4D" w:rsidP="005E20CC">
      <w:pPr>
        <w:pStyle w:val="NoSpacing"/>
        <w:ind w:firstLine="360"/>
        <w:jc w:val="both"/>
        <w:rPr>
          <w:rFonts w:ascii="Times New Roman" w:hAnsi="Times New Roman" w:cs="Times New Roman"/>
          <w:sz w:val="24"/>
          <w:szCs w:val="24"/>
          <w:lang w:val="sq-AL"/>
        </w:rPr>
      </w:pPr>
      <w:r w:rsidRPr="00116151">
        <w:rPr>
          <w:rFonts w:ascii="Times New Roman" w:hAnsi="Times New Roman" w:cs="Times New Roman"/>
          <w:sz w:val="24"/>
          <w:szCs w:val="24"/>
          <w:lang w:val="sq-AL"/>
        </w:rPr>
        <w:t>Kolegji Civil i Gjykatës së Lartë, në bazë të nenit 485/d të Kodit të Procedurës Civile</w:t>
      </w:r>
    </w:p>
    <w:p w14:paraId="22A870C8" w14:textId="77777777" w:rsidR="00F04A4D" w:rsidRPr="00116151" w:rsidRDefault="00F04A4D" w:rsidP="005E20CC">
      <w:pPr>
        <w:pStyle w:val="NoSpacing"/>
        <w:ind w:firstLine="360"/>
        <w:jc w:val="both"/>
        <w:rPr>
          <w:rFonts w:ascii="Times New Roman" w:hAnsi="Times New Roman" w:cs="Times New Roman"/>
          <w:sz w:val="24"/>
          <w:szCs w:val="24"/>
          <w:lang w:val="sq-AL"/>
        </w:rPr>
      </w:pPr>
    </w:p>
    <w:p w14:paraId="32FB7250" w14:textId="3ED2D87B" w:rsidR="00F04A4D" w:rsidRPr="00116151" w:rsidRDefault="00F04A4D" w:rsidP="005E20CC">
      <w:pPr>
        <w:pStyle w:val="NoSpacing"/>
        <w:jc w:val="center"/>
        <w:rPr>
          <w:rFonts w:ascii="Times New Roman" w:hAnsi="Times New Roman" w:cs="Times New Roman"/>
          <w:b/>
          <w:sz w:val="24"/>
          <w:szCs w:val="24"/>
          <w:lang w:val="sq-AL"/>
        </w:rPr>
      </w:pPr>
      <w:r w:rsidRPr="00116151">
        <w:rPr>
          <w:rFonts w:ascii="Times New Roman" w:hAnsi="Times New Roman" w:cs="Times New Roman"/>
          <w:b/>
          <w:sz w:val="24"/>
          <w:szCs w:val="24"/>
          <w:lang w:val="sq-AL"/>
        </w:rPr>
        <w:t>V E N D O S I</w:t>
      </w:r>
    </w:p>
    <w:p w14:paraId="735D2FBD" w14:textId="77777777" w:rsidR="00F04A4D" w:rsidRPr="00116151" w:rsidRDefault="00F04A4D" w:rsidP="005E20CC">
      <w:pPr>
        <w:pStyle w:val="NoSpacing"/>
        <w:jc w:val="center"/>
        <w:rPr>
          <w:rFonts w:ascii="Times New Roman" w:hAnsi="Times New Roman" w:cs="Times New Roman"/>
          <w:sz w:val="24"/>
          <w:szCs w:val="24"/>
          <w:lang w:val="sq-AL"/>
        </w:rPr>
      </w:pPr>
    </w:p>
    <w:p w14:paraId="58FD6D34" w14:textId="39C7CF36" w:rsidR="003E403A" w:rsidRPr="00116151" w:rsidRDefault="00F04A4D" w:rsidP="005E20CC">
      <w:pPr>
        <w:shd w:val="clear" w:color="auto" w:fill="FFFFFF"/>
        <w:ind w:firstLine="720"/>
        <w:jc w:val="both"/>
      </w:pPr>
      <w:r w:rsidRPr="00116151">
        <w:t xml:space="preserve">Prishjen e vendimit nr. </w:t>
      </w:r>
      <w:r w:rsidR="003E403A" w:rsidRPr="00116151">
        <w:t>999 (3364), datë 21.07.2016 të Gjykatës së Rrethit Gjyqësor Shkodër</w:t>
      </w:r>
      <w:r w:rsidR="003E403A" w:rsidRPr="00116151">
        <w:rPr>
          <w:shd w:val="clear" w:color="auto" w:fill="FFFFFF"/>
        </w:rPr>
        <w:t xml:space="preserve"> </w:t>
      </w:r>
      <w:r w:rsidRPr="00116151">
        <w:rPr>
          <w:shd w:val="clear" w:color="auto" w:fill="FFFFFF"/>
        </w:rPr>
        <w:t xml:space="preserve">dhe </w:t>
      </w:r>
      <w:r w:rsidRPr="00116151">
        <w:t xml:space="preserve">vendimin nr. </w:t>
      </w:r>
      <w:r w:rsidR="002A1309" w:rsidRPr="00116151">
        <w:t>637, datë 21.11.2016 të Gjykatës së Apelit Shkodër</w:t>
      </w:r>
      <w:r w:rsidRPr="00116151">
        <w:t xml:space="preserve"> dhe pushimin e gjykimit </w:t>
      </w:r>
      <w:r w:rsidR="007F0C16" w:rsidRPr="00116151">
        <w:t>t</w:t>
      </w:r>
      <w:r w:rsidR="00DC69EE" w:rsidRPr="00116151">
        <w:t>ë</w:t>
      </w:r>
      <w:r w:rsidR="007F0C16" w:rsidRPr="00116151">
        <w:t xml:space="preserve"> ç</w:t>
      </w:r>
      <w:r w:rsidR="00DC69EE" w:rsidRPr="00116151">
        <w:t>ë</w:t>
      </w:r>
      <w:r w:rsidR="007F0C16" w:rsidRPr="00116151">
        <w:t>shtjes</w:t>
      </w:r>
      <w:r w:rsidRPr="00116151">
        <w:t>.</w:t>
      </w:r>
    </w:p>
    <w:p w14:paraId="5CB0B6A7" w14:textId="77777777" w:rsidR="005E20CC" w:rsidRPr="00116151" w:rsidRDefault="005E20CC" w:rsidP="005E20CC"/>
    <w:p w14:paraId="0D58FEAF" w14:textId="41650D01" w:rsidR="0060629F" w:rsidRPr="00116151" w:rsidRDefault="0060629F" w:rsidP="005E20CC">
      <w:pPr>
        <w:ind w:left="5040"/>
        <w:rPr>
          <w:b/>
        </w:rPr>
      </w:pPr>
      <w:r w:rsidRPr="00116151">
        <w:rPr>
          <w:b/>
        </w:rPr>
        <w:t xml:space="preserve">U shpall sot në Tiranë, më </w:t>
      </w:r>
      <w:r w:rsidR="00FA2131" w:rsidRPr="00116151">
        <w:rPr>
          <w:b/>
        </w:rPr>
        <w:t>05.03.2025</w:t>
      </w:r>
    </w:p>
    <w:p w14:paraId="2A2F257D" w14:textId="77777777" w:rsidR="0060629F" w:rsidRPr="00116151" w:rsidRDefault="0060629F" w:rsidP="005E20CC">
      <w:pPr>
        <w:jc w:val="both"/>
        <w:rPr>
          <w:b/>
        </w:rPr>
      </w:pPr>
    </w:p>
    <w:p w14:paraId="6DBE02CD" w14:textId="77777777" w:rsidR="0060629F" w:rsidRPr="00116151" w:rsidRDefault="0060629F" w:rsidP="005E20CC">
      <w:pPr>
        <w:jc w:val="both"/>
        <w:rPr>
          <w:b/>
          <w:i/>
        </w:rPr>
      </w:pPr>
      <w:r w:rsidRPr="00116151">
        <w:rPr>
          <w:b/>
        </w:rPr>
        <w:t xml:space="preserve"> </w:t>
      </w:r>
      <w:r w:rsidRPr="00116151">
        <w:rPr>
          <w:b/>
        </w:rPr>
        <w:tab/>
      </w:r>
      <w:bookmarkStart w:id="0" w:name="_GoBack"/>
      <w:bookmarkEnd w:id="0"/>
    </w:p>
    <w:sectPr w:rsidR="0060629F" w:rsidRPr="00116151" w:rsidSect="008F0D27">
      <w:footerReference w:type="default" r:id="rId10"/>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CB3C92" w14:textId="77777777" w:rsidR="00333487" w:rsidRDefault="00333487" w:rsidP="001E6700">
      <w:r>
        <w:separator/>
      </w:r>
    </w:p>
  </w:endnote>
  <w:endnote w:type="continuationSeparator" w:id="0">
    <w:p w14:paraId="034942CB" w14:textId="77777777" w:rsidR="00333487" w:rsidRDefault="00333487" w:rsidP="001E67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20206030504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C3471A" w14:textId="2E97938B" w:rsidR="00DC69EE" w:rsidRDefault="00DC69EE">
    <w:pPr>
      <w:pStyle w:val="Footer"/>
      <w:jc w:val="right"/>
    </w:pPr>
    <w:r>
      <w:fldChar w:fldCharType="begin"/>
    </w:r>
    <w:r>
      <w:instrText xml:space="preserve"> PAGE   \* MERGEFORMAT </w:instrText>
    </w:r>
    <w:r>
      <w:fldChar w:fldCharType="separate"/>
    </w:r>
    <w:r w:rsidR="002D2CC0">
      <w:rPr>
        <w:noProof/>
      </w:rPr>
      <w:t>15</w:t>
    </w:r>
    <w:r>
      <w:rPr>
        <w:noProof/>
      </w:rPr>
      <w:fldChar w:fldCharType="end"/>
    </w:r>
  </w:p>
  <w:p w14:paraId="018BAF74" w14:textId="77777777" w:rsidR="00DC69EE" w:rsidRDefault="00DC69E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F1AA1A" w14:textId="77777777" w:rsidR="00333487" w:rsidRDefault="00333487" w:rsidP="001E6700">
      <w:r>
        <w:separator/>
      </w:r>
    </w:p>
  </w:footnote>
  <w:footnote w:type="continuationSeparator" w:id="0">
    <w:p w14:paraId="17B32914" w14:textId="77777777" w:rsidR="00333487" w:rsidRDefault="00333487" w:rsidP="001E670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717032"/>
    <w:multiLevelType w:val="hybridMultilevel"/>
    <w:tmpl w:val="D7765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661896"/>
    <w:multiLevelType w:val="hybridMultilevel"/>
    <w:tmpl w:val="C19E516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18C32103"/>
    <w:multiLevelType w:val="hybridMultilevel"/>
    <w:tmpl w:val="E42E4DCE"/>
    <w:lvl w:ilvl="0" w:tplc="868E71A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09726A"/>
    <w:multiLevelType w:val="hybridMultilevel"/>
    <w:tmpl w:val="400C7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477838"/>
    <w:multiLevelType w:val="hybridMultilevel"/>
    <w:tmpl w:val="6FA441E2"/>
    <w:lvl w:ilvl="0" w:tplc="04090001">
      <w:start w:val="1"/>
      <w:numFmt w:val="bullet"/>
      <w:lvlText w:val=""/>
      <w:lvlJc w:val="left"/>
      <w:pPr>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15:restartNumberingAfterBreak="0">
    <w:nsid w:val="21A90145"/>
    <w:multiLevelType w:val="hybridMultilevel"/>
    <w:tmpl w:val="A6244CD6"/>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6" w15:restartNumberingAfterBreak="0">
    <w:nsid w:val="22763A91"/>
    <w:multiLevelType w:val="hybridMultilevel"/>
    <w:tmpl w:val="23584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594834"/>
    <w:multiLevelType w:val="hybridMultilevel"/>
    <w:tmpl w:val="E06C0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120CF5"/>
    <w:multiLevelType w:val="hybridMultilevel"/>
    <w:tmpl w:val="AC3867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11F3305"/>
    <w:multiLevelType w:val="hybridMultilevel"/>
    <w:tmpl w:val="AA586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D06F31"/>
    <w:multiLevelType w:val="hybridMultilevel"/>
    <w:tmpl w:val="FE42D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6D08B4"/>
    <w:multiLevelType w:val="hybridMultilevel"/>
    <w:tmpl w:val="ED58F1C8"/>
    <w:lvl w:ilvl="0" w:tplc="3782DF5E">
      <w:start w:val="1"/>
      <w:numFmt w:val="decimal"/>
      <w:lvlText w:val="%1."/>
      <w:lvlJc w:val="left"/>
      <w:pPr>
        <w:ind w:left="720" w:hanging="360"/>
      </w:pPr>
      <w:rPr>
        <w:rFonts w:ascii="Times New Roman" w:hAnsi="Times New Roman" w:cs="Times New Roman"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583A26"/>
    <w:multiLevelType w:val="hybridMultilevel"/>
    <w:tmpl w:val="FF4EE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BC01CD"/>
    <w:multiLevelType w:val="hybridMultilevel"/>
    <w:tmpl w:val="AC1C20A6"/>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4" w15:restartNumberingAfterBreak="0">
    <w:nsid w:val="52321C0D"/>
    <w:multiLevelType w:val="hybridMultilevel"/>
    <w:tmpl w:val="8FBCB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442712"/>
    <w:multiLevelType w:val="hybridMultilevel"/>
    <w:tmpl w:val="2C04E40E"/>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6" w15:restartNumberingAfterBreak="0">
    <w:nsid w:val="64670C5B"/>
    <w:multiLevelType w:val="hybridMultilevel"/>
    <w:tmpl w:val="4E964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F304B17"/>
    <w:multiLevelType w:val="hybridMultilevel"/>
    <w:tmpl w:val="FDB6E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1922E88"/>
    <w:multiLevelType w:val="hybridMultilevel"/>
    <w:tmpl w:val="D2C698DC"/>
    <w:lvl w:ilvl="0" w:tplc="CD108C36">
      <w:numFmt w:val="bullet"/>
      <w:lvlText w:val="-"/>
      <w:lvlJc w:val="left"/>
      <w:pPr>
        <w:ind w:left="1080" w:hanging="360"/>
      </w:pPr>
      <w:rPr>
        <w:rFonts w:ascii="Bookman Old Style" w:eastAsia="Times New Roman" w:hAnsi="Bookman Old Style" w:cs="Courier New" w:hint="default"/>
        <w:lang w:val="sq-AL"/>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7153427"/>
    <w:multiLevelType w:val="hybridMultilevel"/>
    <w:tmpl w:val="F754182E"/>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num w:numId="1">
    <w:abstractNumId w:val="2"/>
  </w:num>
  <w:num w:numId="2">
    <w:abstractNumId w:val="17"/>
  </w:num>
  <w:num w:numId="3">
    <w:abstractNumId w:val="7"/>
  </w:num>
  <w:num w:numId="4">
    <w:abstractNumId w:val="3"/>
  </w:num>
  <w:num w:numId="5">
    <w:abstractNumId w:val="12"/>
  </w:num>
  <w:num w:numId="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0"/>
  </w:num>
  <w:num w:numId="11">
    <w:abstractNumId w:val="6"/>
  </w:num>
  <w:num w:numId="12">
    <w:abstractNumId w:val="10"/>
  </w:num>
  <w:num w:numId="13">
    <w:abstractNumId w:val="9"/>
  </w:num>
  <w:num w:numId="14">
    <w:abstractNumId w:val="19"/>
  </w:num>
  <w:num w:numId="15">
    <w:abstractNumId w:val="13"/>
  </w:num>
  <w:num w:numId="16">
    <w:abstractNumId w:val="5"/>
  </w:num>
  <w:num w:numId="17">
    <w:abstractNumId w:val="15"/>
  </w:num>
  <w:num w:numId="18">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1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3DE2"/>
    <w:rsid w:val="0000148D"/>
    <w:rsid w:val="00001735"/>
    <w:rsid w:val="000033BE"/>
    <w:rsid w:val="00005676"/>
    <w:rsid w:val="00012072"/>
    <w:rsid w:val="0001217B"/>
    <w:rsid w:val="0001446D"/>
    <w:rsid w:val="00023B2E"/>
    <w:rsid w:val="00034B71"/>
    <w:rsid w:val="00034C34"/>
    <w:rsid w:val="00036CDA"/>
    <w:rsid w:val="000372A1"/>
    <w:rsid w:val="00037BF9"/>
    <w:rsid w:val="00041A2F"/>
    <w:rsid w:val="00042027"/>
    <w:rsid w:val="0004212A"/>
    <w:rsid w:val="00042C9E"/>
    <w:rsid w:val="00050AAC"/>
    <w:rsid w:val="00052A86"/>
    <w:rsid w:val="0005491D"/>
    <w:rsid w:val="00055EE4"/>
    <w:rsid w:val="000574EB"/>
    <w:rsid w:val="00060461"/>
    <w:rsid w:val="00061248"/>
    <w:rsid w:val="00061C4C"/>
    <w:rsid w:val="000620C2"/>
    <w:rsid w:val="00063762"/>
    <w:rsid w:val="00063DDE"/>
    <w:rsid w:val="00067A43"/>
    <w:rsid w:val="00070948"/>
    <w:rsid w:val="0007203C"/>
    <w:rsid w:val="00077098"/>
    <w:rsid w:val="00081EFD"/>
    <w:rsid w:val="00083351"/>
    <w:rsid w:val="000847F9"/>
    <w:rsid w:val="00087DD2"/>
    <w:rsid w:val="00091849"/>
    <w:rsid w:val="00096CF0"/>
    <w:rsid w:val="000A2679"/>
    <w:rsid w:val="000A2F9A"/>
    <w:rsid w:val="000A4818"/>
    <w:rsid w:val="000A5025"/>
    <w:rsid w:val="000A5BB2"/>
    <w:rsid w:val="000A6FFD"/>
    <w:rsid w:val="000A7106"/>
    <w:rsid w:val="000B0BD1"/>
    <w:rsid w:val="000B20B7"/>
    <w:rsid w:val="000B3A96"/>
    <w:rsid w:val="000B3BBC"/>
    <w:rsid w:val="000B5484"/>
    <w:rsid w:val="000B57D2"/>
    <w:rsid w:val="000B5C30"/>
    <w:rsid w:val="000C0136"/>
    <w:rsid w:val="000C226A"/>
    <w:rsid w:val="000C39EB"/>
    <w:rsid w:val="000C6125"/>
    <w:rsid w:val="000C735E"/>
    <w:rsid w:val="000C746D"/>
    <w:rsid w:val="000C775F"/>
    <w:rsid w:val="000D131D"/>
    <w:rsid w:val="000D150D"/>
    <w:rsid w:val="000D5E92"/>
    <w:rsid w:val="000D633B"/>
    <w:rsid w:val="000E1784"/>
    <w:rsid w:val="000E41E9"/>
    <w:rsid w:val="000E6823"/>
    <w:rsid w:val="000E6863"/>
    <w:rsid w:val="000F1FE0"/>
    <w:rsid w:val="000F30DA"/>
    <w:rsid w:val="000F492E"/>
    <w:rsid w:val="000F5EEE"/>
    <w:rsid w:val="000F6D21"/>
    <w:rsid w:val="000F7EEB"/>
    <w:rsid w:val="0010154B"/>
    <w:rsid w:val="00102D37"/>
    <w:rsid w:val="001069D6"/>
    <w:rsid w:val="00107870"/>
    <w:rsid w:val="00112C11"/>
    <w:rsid w:val="001134FD"/>
    <w:rsid w:val="00114E37"/>
    <w:rsid w:val="00116151"/>
    <w:rsid w:val="00120AE5"/>
    <w:rsid w:val="00122C20"/>
    <w:rsid w:val="00122DBD"/>
    <w:rsid w:val="001233A5"/>
    <w:rsid w:val="0012507D"/>
    <w:rsid w:val="0012682C"/>
    <w:rsid w:val="00126C3B"/>
    <w:rsid w:val="00130412"/>
    <w:rsid w:val="001332FD"/>
    <w:rsid w:val="001345D5"/>
    <w:rsid w:val="001402C2"/>
    <w:rsid w:val="001427FA"/>
    <w:rsid w:val="00142FFD"/>
    <w:rsid w:val="001547C6"/>
    <w:rsid w:val="001560C5"/>
    <w:rsid w:val="0015714A"/>
    <w:rsid w:val="00162977"/>
    <w:rsid w:val="0016581D"/>
    <w:rsid w:val="0016691F"/>
    <w:rsid w:val="00171E89"/>
    <w:rsid w:val="00172671"/>
    <w:rsid w:val="0017306C"/>
    <w:rsid w:val="0017650A"/>
    <w:rsid w:val="00177F7E"/>
    <w:rsid w:val="00180BFA"/>
    <w:rsid w:val="00187820"/>
    <w:rsid w:val="00187E92"/>
    <w:rsid w:val="00190C3F"/>
    <w:rsid w:val="0019175E"/>
    <w:rsid w:val="00191994"/>
    <w:rsid w:val="00192558"/>
    <w:rsid w:val="001928BB"/>
    <w:rsid w:val="00193CF7"/>
    <w:rsid w:val="00196CBE"/>
    <w:rsid w:val="0019740B"/>
    <w:rsid w:val="001A02A5"/>
    <w:rsid w:val="001A07E5"/>
    <w:rsid w:val="001A28CB"/>
    <w:rsid w:val="001A598F"/>
    <w:rsid w:val="001A6763"/>
    <w:rsid w:val="001A726A"/>
    <w:rsid w:val="001A7DF8"/>
    <w:rsid w:val="001B08D8"/>
    <w:rsid w:val="001B1299"/>
    <w:rsid w:val="001B2721"/>
    <w:rsid w:val="001B2DC0"/>
    <w:rsid w:val="001B35CD"/>
    <w:rsid w:val="001B454B"/>
    <w:rsid w:val="001C03E6"/>
    <w:rsid w:val="001C102A"/>
    <w:rsid w:val="001C1DE1"/>
    <w:rsid w:val="001C4E6E"/>
    <w:rsid w:val="001C5441"/>
    <w:rsid w:val="001C6403"/>
    <w:rsid w:val="001C772F"/>
    <w:rsid w:val="001C79A6"/>
    <w:rsid w:val="001C7EB9"/>
    <w:rsid w:val="001D0973"/>
    <w:rsid w:val="001D4599"/>
    <w:rsid w:val="001E0426"/>
    <w:rsid w:val="001E0DBA"/>
    <w:rsid w:val="001E3C88"/>
    <w:rsid w:val="001E4A46"/>
    <w:rsid w:val="001E6700"/>
    <w:rsid w:val="001E67E6"/>
    <w:rsid w:val="001E786E"/>
    <w:rsid w:val="001E7DE1"/>
    <w:rsid w:val="001F149F"/>
    <w:rsid w:val="001F2C3B"/>
    <w:rsid w:val="001F3EAE"/>
    <w:rsid w:val="001F4D39"/>
    <w:rsid w:val="001F59EC"/>
    <w:rsid w:val="00202A38"/>
    <w:rsid w:val="00203A9A"/>
    <w:rsid w:val="00204C70"/>
    <w:rsid w:val="00204F07"/>
    <w:rsid w:val="002106A8"/>
    <w:rsid w:val="0021074C"/>
    <w:rsid w:val="00210F75"/>
    <w:rsid w:val="002126F2"/>
    <w:rsid w:val="00215A2C"/>
    <w:rsid w:val="00216AC6"/>
    <w:rsid w:val="00220A24"/>
    <w:rsid w:val="00222BAA"/>
    <w:rsid w:val="002252D4"/>
    <w:rsid w:val="00231E6E"/>
    <w:rsid w:val="0023435C"/>
    <w:rsid w:val="002376AD"/>
    <w:rsid w:val="0024042E"/>
    <w:rsid w:val="00242A06"/>
    <w:rsid w:val="002430EA"/>
    <w:rsid w:val="00243E17"/>
    <w:rsid w:val="002451F7"/>
    <w:rsid w:val="00246985"/>
    <w:rsid w:val="0024755A"/>
    <w:rsid w:val="002516EC"/>
    <w:rsid w:val="002530E4"/>
    <w:rsid w:val="00260BB8"/>
    <w:rsid w:val="0026113A"/>
    <w:rsid w:val="00265D49"/>
    <w:rsid w:val="00266131"/>
    <w:rsid w:val="00266963"/>
    <w:rsid w:val="002675CF"/>
    <w:rsid w:val="00274335"/>
    <w:rsid w:val="00280E68"/>
    <w:rsid w:val="00281AE0"/>
    <w:rsid w:val="00282EF3"/>
    <w:rsid w:val="0028385C"/>
    <w:rsid w:val="00284BB0"/>
    <w:rsid w:val="002870FA"/>
    <w:rsid w:val="00291F0F"/>
    <w:rsid w:val="00295FF3"/>
    <w:rsid w:val="00297805"/>
    <w:rsid w:val="002A1309"/>
    <w:rsid w:val="002A68C5"/>
    <w:rsid w:val="002A7FB0"/>
    <w:rsid w:val="002B155A"/>
    <w:rsid w:val="002B49A1"/>
    <w:rsid w:val="002B769D"/>
    <w:rsid w:val="002C04A5"/>
    <w:rsid w:val="002C0CA7"/>
    <w:rsid w:val="002C10ED"/>
    <w:rsid w:val="002C14B8"/>
    <w:rsid w:val="002C5FD9"/>
    <w:rsid w:val="002C76F9"/>
    <w:rsid w:val="002D2CC0"/>
    <w:rsid w:val="002D4498"/>
    <w:rsid w:val="002D4C25"/>
    <w:rsid w:val="002D5ED8"/>
    <w:rsid w:val="002D65F6"/>
    <w:rsid w:val="002D7E27"/>
    <w:rsid w:val="002E09A6"/>
    <w:rsid w:val="002E593A"/>
    <w:rsid w:val="002E7458"/>
    <w:rsid w:val="002E7534"/>
    <w:rsid w:val="002E75D8"/>
    <w:rsid w:val="002E7CE6"/>
    <w:rsid w:val="003045F6"/>
    <w:rsid w:val="00305326"/>
    <w:rsid w:val="00306646"/>
    <w:rsid w:val="003114ED"/>
    <w:rsid w:val="00314495"/>
    <w:rsid w:val="00316170"/>
    <w:rsid w:val="003168EF"/>
    <w:rsid w:val="003177FE"/>
    <w:rsid w:val="003205A3"/>
    <w:rsid w:val="00324471"/>
    <w:rsid w:val="00325351"/>
    <w:rsid w:val="00325612"/>
    <w:rsid w:val="00325DE4"/>
    <w:rsid w:val="00326EDD"/>
    <w:rsid w:val="00327248"/>
    <w:rsid w:val="00331959"/>
    <w:rsid w:val="00333487"/>
    <w:rsid w:val="003349ED"/>
    <w:rsid w:val="00334A72"/>
    <w:rsid w:val="0033547D"/>
    <w:rsid w:val="00336CEA"/>
    <w:rsid w:val="00342422"/>
    <w:rsid w:val="00344C96"/>
    <w:rsid w:val="003478E5"/>
    <w:rsid w:val="00347F15"/>
    <w:rsid w:val="00350D28"/>
    <w:rsid w:val="00354B4D"/>
    <w:rsid w:val="00356C7A"/>
    <w:rsid w:val="00357664"/>
    <w:rsid w:val="00360309"/>
    <w:rsid w:val="00360EC9"/>
    <w:rsid w:val="00370CA9"/>
    <w:rsid w:val="00371A1E"/>
    <w:rsid w:val="00371C7F"/>
    <w:rsid w:val="003737C9"/>
    <w:rsid w:val="003738A8"/>
    <w:rsid w:val="00373D04"/>
    <w:rsid w:val="00375A08"/>
    <w:rsid w:val="00376E1E"/>
    <w:rsid w:val="00377E7E"/>
    <w:rsid w:val="00377F0A"/>
    <w:rsid w:val="0038044D"/>
    <w:rsid w:val="003820BF"/>
    <w:rsid w:val="00383C4D"/>
    <w:rsid w:val="00386010"/>
    <w:rsid w:val="00387898"/>
    <w:rsid w:val="00392180"/>
    <w:rsid w:val="00392956"/>
    <w:rsid w:val="003949F0"/>
    <w:rsid w:val="00396F46"/>
    <w:rsid w:val="003A2291"/>
    <w:rsid w:val="003A4B4E"/>
    <w:rsid w:val="003A61F3"/>
    <w:rsid w:val="003A640E"/>
    <w:rsid w:val="003A6C39"/>
    <w:rsid w:val="003B02AF"/>
    <w:rsid w:val="003B0444"/>
    <w:rsid w:val="003B55DD"/>
    <w:rsid w:val="003B77BB"/>
    <w:rsid w:val="003C12DC"/>
    <w:rsid w:val="003C14AA"/>
    <w:rsid w:val="003C3AC4"/>
    <w:rsid w:val="003C6BC4"/>
    <w:rsid w:val="003D1B01"/>
    <w:rsid w:val="003D1E5C"/>
    <w:rsid w:val="003D36A5"/>
    <w:rsid w:val="003D5930"/>
    <w:rsid w:val="003D67A3"/>
    <w:rsid w:val="003D683E"/>
    <w:rsid w:val="003D7532"/>
    <w:rsid w:val="003D77E0"/>
    <w:rsid w:val="003E17E6"/>
    <w:rsid w:val="003E19F4"/>
    <w:rsid w:val="003E35F6"/>
    <w:rsid w:val="003E38CA"/>
    <w:rsid w:val="003E403A"/>
    <w:rsid w:val="003E4CAF"/>
    <w:rsid w:val="003F1750"/>
    <w:rsid w:val="003F4F2C"/>
    <w:rsid w:val="003F66EB"/>
    <w:rsid w:val="003F7673"/>
    <w:rsid w:val="00401331"/>
    <w:rsid w:val="004023B4"/>
    <w:rsid w:val="00403CDE"/>
    <w:rsid w:val="00403CF5"/>
    <w:rsid w:val="00404075"/>
    <w:rsid w:val="004048B6"/>
    <w:rsid w:val="00406807"/>
    <w:rsid w:val="00406CB1"/>
    <w:rsid w:val="00411629"/>
    <w:rsid w:val="00411AFB"/>
    <w:rsid w:val="004128C9"/>
    <w:rsid w:val="00413B70"/>
    <w:rsid w:val="0042093C"/>
    <w:rsid w:val="004227AC"/>
    <w:rsid w:val="0043077A"/>
    <w:rsid w:val="004335BD"/>
    <w:rsid w:val="004338BA"/>
    <w:rsid w:val="00433EE2"/>
    <w:rsid w:val="00435676"/>
    <w:rsid w:val="00444B09"/>
    <w:rsid w:val="0044506E"/>
    <w:rsid w:val="00447175"/>
    <w:rsid w:val="00450F74"/>
    <w:rsid w:val="004539CE"/>
    <w:rsid w:val="004542B6"/>
    <w:rsid w:val="00454409"/>
    <w:rsid w:val="00454AD9"/>
    <w:rsid w:val="00454FDF"/>
    <w:rsid w:val="00455DCB"/>
    <w:rsid w:val="00456605"/>
    <w:rsid w:val="0045681B"/>
    <w:rsid w:val="00456BB2"/>
    <w:rsid w:val="00461313"/>
    <w:rsid w:val="0046482F"/>
    <w:rsid w:val="0046554B"/>
    <w:rsid w:val="00476AEF"/>
    <w:rsid w:val="0048047C"/>
    <w:rsid w:val="00482410"/>
    <w:rsid w:val="004824A5"/>
    <w:rsid w:val="0048352F"/>
    <w:rsid w:val="00487A37"/>
    <w:rsid w:val="00491546"/>
    <w:rsid w:val="00494066"/>
    <w:rsid w:val="004950EE"/>
    <w:rsid w:val="004954D1"/>
    <w:rsid w:val="004958A9"/>
    <w:rsid w:val="00496B24"/>
    <w:rsid w:val="00496F27"/>
    <w:rsid w:val="00497F38"/>
    <w:rsid w:val="004A0908"/>
    <w:rsid w:val="004A0D8E"/>
    <w:rsid w:val="004A2B6D"/>
    <w:rsid w:val="004A3D78"/>
    <w:rsid w:val="004B1442"/>
    <w:rsid w:val="004B6930"/>
    <w:rsid w:val="004B789E"/>
    <w:rsid w:val="004C00A8"/>
    <w:rsid w:val="004C1247"/>
    <w:rsid w:val="004C12FD"/>
    <w:rsid w:val="004C2CF4"/>
    <w:rsid w:val="004C3875"/>
    <w:rsid w:val="004C4C96"/>
    <w:rsid w:val="004C688F"/>
    <w:rsid w:val="004C709F"/>
    <w:rsid w:val="004D7118"/>
    <w:rsid w:val="004E0193"/>
    <w:rsid w:val="004E1291"/>
    <w:rsid w:val="004E17E0"/>
    <w:rsid w:val="004E2724"/>
    <w:rsid w:val="004E3707"/>
    <w:rsid w:val="004E4BEB"/>
    <w:rsid w:val="004E4F4B"/>
    <w:rsid w:val="004E5741"/>
    <w:rsid w:val="004E6E0F"/>
    <w:rsid w:val="004F0A08"/>
    <w:rsid w:val="004F1A1C"/>
    <w:rsid w:val="004F2627"/>
    <w:rsid w:val="004F3241"/>
    <w:rsid w:val="004F3878"/>
    <w:rsid w:val="004F3E4E"/>
    <w:rsid w:val="004F49A3"/>
    <w:rsid w:val="004F521A"/>
    <w:rsid w:val="005041B3"/>
    <w:rsid w:val="00505044"/>
    <w:rsid w:val="00506900"/>
    <w:rsid w:val="00510D84"/>
    <w:rsid w:val="00512917"/>
    <w:rsid w:val="00515D7C"/>
    <w:rsid w:val="005202C4"/>
    <w:rsid w:val="0052068A"/>
    <w:rsid w:val="00522159"/>
    <w:rsid w:val="00523714"/>
    <w:rsid w:val="0052443E"/>
    <w:rsid w:val="005245C7"/>
    <w:rsid w:val="00524D97"/>
    <w:rsid w:val="005258AA"/>
    <w:rsid w:val="005274C5"/>
    <w:rsid w:val="0053558B"/>
    <w:rsid w:val="00535834"/>
    <w:rsid w:val="005359C8"/>
    <w:rsid w:val="00542A30"/>
    <w:rsid w:val="00543FA2"/>
    <w:rsid w:val="00544B08"/>
    <w:rsid w:val="005450E4"/>
    <w:rsid w:val="00552E7A"/>
    <w:rsid w:val="0055442A"/>
    <w:rsid w:val="005544F0"/>
    <w:rsid w:val="00554A7A"/>
    <w:rsid w:val="00554F63"/>
    <w:rsid w:val="005567A2"/>
    <w:rsid w:val="00560A79"/>
    <w:rsid w:val="005651E4"/>
    <w:rsid w:val="00565B4D"/>
    <w:rsid w:val="005753DA"/>
    <w:rsid w:val="0057689D"/>
    <w:rsid w:val="00581FBC"/>
    <w:rsid w:val="00582CAD"/>
    <w:rsid w:val="0058350F"/>
    <w:rsid w:val="005859FD"/>
    <w:rsid w:val="005861CB"/>
    <w:rsid w:val="00586C2A"/>
    <w:rsid w:val="005902A5"/>
    <w:rsid w:val="00591B76"/>
    <w:rsid w:val="00591EB8"/>
    <w:rsid w:val="005930E3"/>
    <w:rsid w:val="00594E4E"/>
    <w:rsid w:val="00594E6B"/>
    <w:rsid w:val="00594E77"/>
    <w:rsid w:val="00597E4F"/>
    <w:rsid w:val="005A2A96"/>
    <w:rsid w:val="005A45A6"/>
    <w:rsid w:val="005C09DB"/>
    <w:rsid w:val="005C1E09"/>
    <w:rsid w:val="005C4C74"/>
    <w:rsid w:val="005C4DF4"/>
    <w:rsid w:val="005D1CDE"/>
    <w:rsid w:val="005D21DF"/>
    <w:rsid w:val="005D2640"/>
    <w:rsid w:val="005E1167"/>
    <w:rsid w:val="005E2014"/>
    <w:rsid w:val="005E20CC"/>
    <w:rsid w:val="005E273D"/>
    <w:rsid w:val="005E4905"/>
    <w:rsid w:val="005E490F"/>
    <w:rsid w:val="005E6F0F"/>
    <w:rsid w:val="005F2646"/>
    <w:rsid w:val="005F3221"/>
    <w:rsid w:val="006039E7"/>
    <w:rsid w:val="0060465D"/>
    <w:rsid w:val="006046D8"/>
    <w:rsid w:val="00605C9E"/>
    <w:rsid w:val="0060629F"/>
    <w:rsid w:val="0060711B"/>
    <w:rsid w:val="00610B3C"/>
    <w:rsid w:val="00611A64"/>
    <w:rsid w:val="00611C46"/>
    <w:rsid w:val="006122DD"/>
    <w:rsid w:val="0061518C"/>
    <w:rsid w:val="006165CA"/>
    <w:rsid w:val="0062230D"/>
    <w:rsid w:val="00622739"/>
    <w:rsid w:val="0062373E"/>
    <w:rsid w:val="00625378"/>
    <w:rsid w:val="00626778"/>
    <w:rsid w:val="00627AD3"/>
    <w:rsid w:val="00630062"/>
    <w:rsid w:val="0063298E"/>
    <w:rsid w:val="00632BB1"/>
    <w:rsid w:val="00633865"/>
    <w:rsid w:val="00633DB2"/>
    <w:rsid w:val="00633EB6"/>
    <w:rsid w:val="00637A9E"/>
    <w:rsid w:val="0064019F"/>
    <w:rsid w:val="00640695"/>
    <w:rsid w:val="00643083"/>
    <w:rsid w:val="00643CC4"/>
    <w:rsid w:val="00645428"/>
    <w:rsid w:val="00645580"/>
    <w:rsid w:val="00647785"/>
    <w:rsid w:val="006501D7"/>
    <w:rsid w:val="00650476"/>
    <w:rsid w:val="006505E3"/>
    <w:rsid w:val="006533C4"/>
    <w:rsid w:val="00653598"/>
    <w:rsid w:val="00653E7E"/>
    <w:rsid w:val="00657431"/>
    <w:rsid w:val="00661473"/>
    <w:rsid w:val="006636C3"/>
    <w:rsid w:val="00666964"/>
    <w:rsid w:val="00666E7F"/>
    <w:rsid w:val="00671C57"/>
    <w:rsid w:val="00673F50"/>
    <w:rsid w:val="00674595"/>
    <w:rsid w:val="00676048"/>
    <w:rsid w:val="00676A97"/>
    <w:rsid w:val="00676FA3"/>
    <w:rsid w:val="00677FA0"/>
    <w:rsid w:val="00680673"/>
    <w:rsid w:val="0068468E"/>
    <w:rsid w:val="00684F57"/>
    <w:rsid w:val="006865E7"/>
    <w:rsid w:val="00686B5A"/>
    <w:rsid w:val="006874EF"/>
    <w:rsid w:val="00690B10"/>
    <w:rsid w:val="00691FF1"/>
    <w:rsid w:val="00693909"/>
    <w:rsid w:val="006A3A6B"/>
    <w:rsid w:val="006A44DA"/>
    <w:rsid w:val="006A6A31"/>
    <w:rsid w:val="006B19B0"/>
    <w:rsid w:val="006B1A20"/>
    <w:rsid w:val="006B2034"/>
    <w:rsid w:val="006B638A"/>
    <w:rsid w:val="006B6F50"/>
    <w:rsid w:val="006C0514"/>
    <w:rsid w:val="006C0CE1"/>
    <w:rsid w:val="006C2809"/>
    <w:rsid w:val="006C4F72"/>
    <w:rsid w:val="006D176F"/>
    <w:rsid w:val="006D2EFA"/>
    <w:rsid w:val="006D2F07"/>
    <w:rsid w:val="006D40F5"/>
    <w:rsid w:val="006D59D6"/>
    <w:rsid w:val="006D6707"/>
    <w:rsid w:val="006E0529"/>
    <w:rsid w:val="006E082F"/>
    <w:rsid w:val="006E1257"/>
    <w:rsid w:val="006E5D92"/>
    <w:rsid w:val="006E63D1"/>
    <w:rsid w:val="006E679D"/>
    <w:rsid w:val="006F190D"/>
    <w:rsid w:val="006F239A"/>
    <w:rsid w:val="006F3C83"/>
    <w:rsid w:val="006F795D"/>
    <w:rsid w:val="00700B8B"/>
    <w:rsid w:val="00701393"/>
    <w:rsid w:val="00705CC8"/>
    <w:rsid w:val="0071077A"/>
    <w:rsid w:val="00710B78"/>
    <w:rsid w:val="007115CF"/>
    <w:rsid w:val="00712382"/>
    <w:rsid w:val="007141C8"/>
    <w:rsid w:val="007160A5"/>
    <w:rsid w:val="00716654"/>
    <w:rsid w:val="0071786D"/>
    <w:rsid w:val="007211E2"/>
    <w:rsid w:val="00721989"/>
    <w:rsid w:val="007241F5"/>
    <w:rsid w:val="00725C77"/>
    <w:rsid w:val="00731810"/>
    <w:rsid w:val="00732BB4"/>
    <w:rsid w:val="0074021A"/>
    <w:rsid w:val="007407FB"/>
    <w:rsid w:val="00740A1C"/>
    <w:rsid w:val="00743D19"/>
    <w:rsid w:val="00751117"/>
    <w:rsid w:val="0075274E"/>
    <w:rsid w:val="00752BC7"/>
    <w:rsid w:val="007531B9"/>
    <w:rsid w:val="00760701"/>
    <w:rsid w:val="007637D6"/>
    <w:rsid w:val="0076382B"/>
    <w:rsid w:val="0076556E"/>
    <w:rsid w:val="00766936"/>
    <w:rsid w:val="0077041D"/>
    <w:rsid w:val="00775082"/>
    <w:rsid w:val="007760DB"/>
    <w:rsid w:val="00781082"/>
    <w:rsid w:val="007812DB"/>
    <w:rsid w:val="00781FB9"/>
    <w:rsid w:val="007823BB"/>
    <w:rsid w:val="00787A02"/>
    <w:rsid w:val="00790E56"/>
    <w:rsid w:val="0079488B"/>
    <w:rsid w:val="00796106"/>
    <w:rsid w:val="007A0049"/>
    <w:rsid w:val="007A46AB"/>
    <w:rsid w:val="007A4CF5"/>
    <w:rsid w:val="007A4F10"/>
    <w:rsid w:val="007A5C4A"/>
    <w:rsid w:val="007A5DAC"/>
    <w:rsid w:val="007A616C"/>
    <w:rsid w:val="007B06AD"/>
    <w:rsid w:val="007B07A5"/>
    <w:rsid w:val="007B19CA"/>
    <w:rsid w:val="007B245A"/>
    <w:rsid w:val="007B357B"/>
    <w:rsid w:val="007B41B4"/>
    <w:rsid w:val="007B5EB9"/>
    <w:rsid w:val="007B7C80"/>
    <w:rsid w:val="007C0AF8"/>
    <w:rsid w:val="007C0F9C"/>
    <w:rsid w:val="007C5A02"/>
    <w:rsid w:val="007C6047"/>
    <w:rsid w:val="007C63AC"/>
    <w:rsid w:val="007C6FBE"/>
    <w:rsid w:val="007C744D"/>
    <w:rsid w:val="007D1A42"/>
    <w:rsid w:val="007D1FAD"/>
    <w:rsid w:val="007D3F8A"/>
    <w:rsid w:val="007D78E4"/>
    <w:rsid w:val="007D7FAA"/>
    <w:rsid w:val="007E1EA3"/>
    <w:rsid w:val="007E28E0"/>
    <w:rsid w:val="007E53FE"/>
    <w:rsid w:val="007E7C53"/>
    <w:rsid w:val="007F0C16"/>
    <w:rsid w:val="007F24B1"/>
    <w:rsid w:val="007F5FFE"/>
    <w:rsid w:val="007F6361"/>
    <w:rsid w:val="00803410"/>
    <w:rsid w:val="00813E58"/>
    <w:rsid w:val="008171F6"/>
    <w:rsid w:val="00817AF8"/>
    <w:rsid w:val="00820907"/>
    <w:rsid w:val="00820D4D"/>
    <w:rsid w:val="008250AD"/>
    <w:rsid w:val="00827979"/>
    <w:rsid w:val="008331E0"/>
    <w:rsid w:val="008354A8"/>
    <w:rsid w:val="00835D89"/>
    <w:rsid w:val="00836136"/>
    <w:rsid w:val="008379DD"/>
    <w:rsid w:val="00843254"/>
    <w:rsid w:val="00843BCD"/>
    <w:rsid w:val="0084458C"/>
    <w:rsid w:val="00847001"/>
    <w:rsid w:val="008505C3"/>
    <w:rsid w:val="008518E9"/>
    <w:rsid w:val="00853DBB"/>
    <w:rsid w:val="008546A8"/>
    <w:rsid w:val="00856991"/>
    <w:rsid w:val="008576E3"/>
    <w:rsid w:val="00857E3F"/>
    <w:rsid w:val="00862DAF"/>
    <w:rsid w:val="008633E6"/>
    <w:rsid w:val="0086433E"/>
    <w:rsid w:val="0086466A"/>
    <w:rsid w:val="00870845"/>
    <w:rsid w:val="00870BC4"/>
    <w:rsid w:val="008723A5"/>
    <w:rsid w:val="00874310"/>
    <w:rsid w:val="00874B1E"/>
    <w:rsid w:val="008768C1"/>
    <w:rsid w:val="00877730"/>
    <w:rsid w:val="00877B82"/>
    <w:rsid w:val="00883870"/>
    <w:rsid w:val="00884769"/>
    <w:rsid w:val="00885821"/>
    <w:rsid w:val="008872A7"/>
    <w:rsid w:val="0088761C"/>
    <w:rsid w:val="00887630"/>
    <w:rsid w:val="00891B60"/>
    <w:rsid w:val="008A4DD6"/>
    <w:rsid w:val="008B051E"/>
    <w:rsid w:val="008B0E4F"/>
    <w:rsid w:val="008B19A7"/>
    <w:rsid w:val="008B1E52"/>
    <w:rsid w:val="008B1EDF"/>
    <w:rsid w:val="008B2258"/>
    <w:rsid w:val="008B2327"/>
    <w:rsid w:val="008B295F"/>
    <w:rsid w:val="008B47D8"/>
    <w:rsid w:val="008B50DC"/>
    <w:rsid w:val="008B53A8"/>
    <w:rsid w:val="008B5CA9"/>
    <w:rsid w:val="008B7523"/>
    <w:rsid w:val="008C073A"/>
    <w:rsid w:val="008C0FA8"/>
    <w:rsid w:val="008C1790"/>
    <w:rsid w:val="008C29A2"/>
    <w:rsid w:val="008C6525"/>
    <w:rsid w:val="008C77ED"/>
    <w:rsid w:val="008D326E"/>
    <w:rsid w:val="008D5DC7"/>
    <w:rsid w:val="008E5815"/>
    <w:rsid w:val="008F0D27"/>
    <w:rsid w:val="008F143D"/>
    <w:rsid w:val="008F22D8"/>
    <w:rsid w:val="008F4648"/>
    <w:rsid w:val="008F5FF4"/>
    <w:rsid w:val="00904177"/>
    <w:rsid w:val="00904DB8"/>
    <w:rsid w:val="00904F32"/>
    <w:rsid w:val="00907E11"/>
    <w:rsid w:val="009115C1"/>
    <w:rsid w:val="009115FD"/>
    <w:rsid w:val="00911824"/>
    <w:rsid w:val="00912708"/>
    <w:rsid w:val="0091468E"/>
    <w:rsid w:val="00914F71"/>
    <w:rsid w:val="00916135"/>
    <w:rsid w:val="00920EC3"/>
    <w:rsid w:val="00921DEB"/>
    <w:rsid w:val="009247C6"/>
    <w:rsid w:val="00924C92"/>
    <w:rsid w:val="00925015"/>
    <w:rsid w:val="009260A9"/>
    <w:rsid w:val="00930127"/>
    <w:rsid w:val="00932916"/>
    <w:rsid w:val="00932C0E"/>
    <w:rsid w:val="00933E15"/>
    <w:rsid w:val="00934521"/>
    <w:rsid w:val="009373DE"/>
    <w:rsid w:val="00937494"/>
    <w:rsid w:val="0093791A"/>
    <w:rsid w:val="00941AA2"/>
    <w:rsid w:val="00945722"/>
    <w:rsid w:val="0095034C"/>
    <w:rsid w:val="00953523"/>
    <w:rsid w:val="00953538"/>
    <w:rsid w:val="00953A31"/>
    <w:rsid w:val="00954617"/>
    <w:rsid w:val="00961C89"/>
    <w:rsid w:val="00961DF8"/>
    <w:rsid w:val="00963306"/>
    <w:rsid w:val="009637A7"/>
    <w:rsid w:val="009638C2"/>
    <w:rsid w:val="009648C6"/>
    <w:rsid w:val="00967099"/>
    <w:rsid w:val="009676B9"/>
    <w:rsid w:val="009718F0"/>
    <w:rsid w:val="00971FDA"/>
    <w:rsid w:val="00977718"/>
    <w:rsid w:val="00977781"/>
    <w:rsid w:val="009778D8"/>
    <w:rsid w:val="009816F6"/>
    <w:rsid w:val="00982256"/>
    <w:rsid w:val="00984009"/>
    <w:rsid w:val="009852EC"/>
    <w:rsid w:val="00985565"/>
    <w:rsid w:val="00985A88"/>
    <w:rsid w:val="00987345"/>
    <w:rsid w:val="00987EFE"/>
    <w:rsid w:val="00990025"/>
    <w:rsid w:val="009912EA"/>
    <w:rsid w:val="00993739"/>
    <w:rsid w:val="00995A8B"/>
    <w:rsid w:val="009A0497"/>
    <w:rsid w:val="009A0A0C"/>
    <w:rsid w:val="009A26DD"/>
    <w:rsid w:val="009A5C28"/>
    <w:rsid w:val="009B1B9F"/>
    <w:rsid w:val="009B2DC8"/>
    <w:rsid w:val="009B2F33"/>
    <w:rsid w:val="009B43B7"/>
    <w:rsid w:val="009B658C"/>
    <w:rsid w:val="009B7112"/>
    <w:rsid w:val="009B764E"/>
    <w:rsid w:val="009B7F56"/>
    <w:rsid w:val="009C046A"/>
    <w:rsid w:val="009C15C1"/>
    <w:rsid w:val="009C4AE0"/>
    <w:rsid w:val="009C707B"/>
    <w:rsid w:val="009C7AA7"/>
    <w:rsid w:val="009D0673"/>
    <w:rsid w:val="009D1AD6"/>
    <w:rsid w:val="009D2873"/>
    <w:rsid w:val="009D39C1"/>
    <w:rsid w:val="009D62BF"/>
    <w:rsid w:val="009D6C48"/>
    <w:rsid w:val="009E148F"/>
    <w:rsid w:val="009E1BA7"/>
    <w:rsid w:val="009E236C"/>
    <w:rsid w:val="009E4D26"/>
    <w:rsid w:val="009F17F9"/>
    <w:rsid w:val="009F4A6E"/>
    <w:rsid w:val="009F6218"/>
    <w:rsid w:val="009F6904"/>
    <w:rsid w:val="00A042D0"/>
    <w:rsid w:val="00A044DB"/>
    <w:rsid w:val="00A04CE0"/>
    <w:rsid w:val="00A122F0"/>
    <w:rsid w:val="00A13D82"/>
    <w:rsid w:val="00A14DDD"/>
    <w:rsid w:val="00A17F48"/>
    <w:rsid w:val="00A22676"/>
    <w:rsid w:val="00A31B0A"/>
    <w:rsid w:val="00A31F27"/>
    <w:rsid w:val="00A34E56"/>
    <w:rsid w:val="00A35E17"/>
    <w:rsid w:val="00A362CE"/>
    <w:rsid w:val="00A40043"/>
    <w:rsid w:val="00A410B1"/>
    <w:rsid w:val="00A433B1"/>
    <w:rsid w:val="00A43932"/>
    <w:rsid w:val="00A45E4E"/>
    <w:rsid w:val="00A46380"/>
    <w:rsid w:val="00A469B0"/>
    <w:rsid w:val="00A46C85"/>
    <w:rsid w:val="00A50791"/>
    <w:rsid w:val="00A50F6D"/>
    <w:rsid w:val="00A52956"/>
    <w:rsid w:val="00A53CCB"/>
    <w:rsid w:val="00A5487C"/>
    <w:rsid w:val="00A62CC2"/>
    <w:rsid w:val="00A62E1D"/>
    <w:rsid w:val="00A65C39"/>
    <w:rsid w:val="00A6660C"/>
    <w:rsid w:val="00A71BF9"/>
    <w:rsid w:val="00A72E78"/>
    <w:rsid w:val="00A73094"/>
    <w:rsid w:val="00A74827"/>
    <w:rsid w:val="00A752F9"/>
    <w:rsid w:val="00A8114B"/>
    <w:rsid w:val="00A82601"/>
    <w:rsid w:val="00A82866"/>
    <w:rsid w:val="00A82950"/>
    <w:rsid w:val="00A82F15"/>
    <w:rsid w:val="00A84005"/>
    <w:rsid w:val="00A9020A"/>
    <w:rsid w:val="00A92822"/>
    <w:rsid w:val="00A931F0"/>
    <w:rsid w:val="00A9727F"/>
    <w:rsid w:val="00AA013F"/>
    <w:rsid w:val="00AA15F4"/>
    <w:rsid w:val="00AA7440"/>
    <w:rsid w:val="00AB0B6A"/>
    <w:rsid w:val="00AB1943"/>
    <w:rsid w:val="00AC0235"/>
    <w:rsid w:val="00AC137F"/>
    <w:rsid w:val="00AC1D2A"/>
    <w:rsid w:val="00AC6293"/>
    <w:rsid w:val="00AD447D"/>
    <w:rsid w:val="00AD4F90"/>
    <w:rsid w:val="00AE0075"/>
    <w:rsid w:val="00AE0208"/>
    <w:rsid w:val="00AE35BC"/>
    <w:rsid w:val="00AE40CD"/>
    <w:rsid w:val="00AE48C3"/>
    <w:rsid w:val="00AE4B5B"/>
    <w:rsid w:val="00AE7B3A"/>
    <w:rsid w:val="00AF108D"/>
    <w:rsid w:val="00AF1EE4"/>
    <w:rsid w:val="00AF3A5C"/>
    <w:rsid w:val="00AF686D"/>
    <w:rsid w:val="00AF723A"/>
    <w:rsid w:val="00AF7EF1"/>
    <w:rsid w:val="00B00689"/>
    <w:rsid w:val="00B01402"/>
    <w:rsid w:val="00B01D4B"/>
    <w:rsid w:val="00B0455F"/>
    <w:rsid w:val="00B06303"/>
    <w:rsid w:val="00B06EC6"/>
    <w:rsid w:val="00B07385"/>
    <w:rsid w:val="00B1122D"/>
    <w:rsid w:val="00B11A89"/>
    <w:rsid w:val="00B12CD9"/>
    <w:rsid w:val="00B13F88"/>
    <w:rsid w:val="00B15634"/>
    <w:rsid w:val="00B21B14"/>
    <w:rsid w:val="00B22188"/>
    <w:rsid w:val="00B2328A"/>
    <w:rsid w:val="00B23B8C"/>
    <w:rsid w:val="00B2473A"/>
    <w:rsid w:val="00B25D28"/>
    <w:rsid w:val="00B268E2"/>
    <w:rsid w:val="00B31F6A"/>
    <w:rsid w:val="00B33DE2"/>
    <w:rsid w:val="00B35D07"/>
    <w:rsid w:val="00B36312"/>
    <w:rsid w:val="00B3705D"/>
    <w:rsid w:val="00B37AE9"/>
    <w:rsid w:val="00B400CE"/>
    <w:rsid w:val="00B410D1"/>
    <w:rsid w:val="00B4231F"/>
    <w:rsid w:val="00B449B4"/>
    <w:rsid w:val="00B459A6"/>
    <w:rsid w:val="00B45B3F"/>
    <w:rsid w:val="00B45F3A"/>
    <w:rsid w:val="00B47A7D"/>
    <w:rsid w:val="00B50416"/>
    <w:rsid w:val="00B50C7C"/>
    <w:rsid w:val="00B51DCA"/>
    <w:rsid w:val="00B52632"/>
    <w:rsid w:val="00B55060"/>
    <w:rsid w:val="00B550FB"/>
    <w:rsid w:val="00B55BC2"/>
    <w:rsid w:val="00B56747"/>
    <w:rsid w:val="00B6076C"/>
    <w:rsid w:val="00B62874"/>
    <w:rsid w:val="00B64090"/>
    <w:rsid w:val="00B659E4"/>
    <w:rsid w:val="00B6609A"/>
    <w:rsid w:val="00B6667D"/>
    <w:rsid w:val="00B67282"/>
    <w:rsid w:val="00B7157F"/>
    <w:rsid w:val="00B7203D"/>
    <w:rsid w:val="00B72AC4"/>
    <w:rsid w:val="00B7378F"/>
    <w:rsid w:val="00B75C1B"/>
    <w:rsid w:val="00B75D60"/>
    <w:rsid w:val="00B77330"/>
    <w:rsid w:val="00B81C47"/>
    <w:rsid w:val="00B8363E"/>
    <w:rsid w:val="00B83E86"/>
    <w:rsid w:val="00B8445A"/>
    <w:rsid w:val="00B85A8E"/>
    <w:rsid w:val="00B917E3"/>
    <w:rsid w:val="00B93034"/>
    <w:rsid w:val="00B941BD"/>
    <w:rsid w:val="00B95046"/>
    <w:rsid w:val="00BA1765"/>
    <w:rsid w:val="00BA1F12"/>
    <w:rsid w:val="00BA20D3"/>
    <w:rsid w:val="00BA34B3"/>
    <w:rsid w:val="00BA4AE9"/>
    <w:rsid w:val="00BB0964"/>
    <w:rsid w:val="00BB19C8"/>
    <w:rsid w:val="00BB349E"/>
    <w:rsid w:val="00BB3FCA"/>
    <w:rsid w:val="00BB4840"/>
    <w:rsid w:val="00BB561D"/>
    <w:rsid w:val="00BB59CA"/>
    <w:rsid w:val="00BC2339"/>
    <w:rsid w:val="00BC3288"/>
    <w:rsid w:val="00BC41C4"/>
    <w:rsid w:val="00BC5027"/>
    <w:rsid w:val="00BC7E20"/>
    <w:rsid w:val="00BD066A"/>
    <w:rsid w:val="00BD0A3F"/>
    <w:rsid w:val="00BD13DC"/>
    <w:rsid w:val="00BD1880"/>
    <w:rsid w:val="00BD2F8F"/>
    <w:rsid w:val="00BD34F8"/>
    <w:rsid w:val="00BD520B"/>
    <w:rsid w:val="00BE0C69"/>
    <w:rsid w:val="00BE0FFC"/>
    <w:rsid w:val="00BE159D"/>
    <w:rsid w:val="00BE1690"/>
    <w:rsid w:val="00BE4657"/>
    <w:rsid w:val="00BE4693"/>
    <w:rsid w:val="00BE4D33"/>
    <w:rsid w:val="00BE7D99"/>
    <w:rsid w:val="00BF0E79"/>
    <w:rsid w:val="00BF214C"/>
    <w:rsid w:val="00BF332A"/>
    <w:rsid w:val="00BF334C"/>
    <w:rsid w:val="00BF3CF4"/>
    <w:rsid w:val="00BF5621"/>
    <w:rsid w:val="00BF6811"/>
    <w:rsid w:val="00C02829"/>
    <w:rsid w:val="00C06CD9"/>
    <w:rsid w:val="00C10643"/>
    <w:rsid w:val="00C1136F"/>
    <w:rsid w:val="00C11593"/>
    <w:rsid w:val="00C12017"/>
    <w:rsid w:val="00C12163"/>
    <w:rsid w:val="00C14E08"/>
    <w:rsid w:val="00C24494"/>
    <w:rsid w:val="00C2505D"/>
    <w:rsid w:val="00C26E61"/>
    <w:rsid w:val="00C30ACD"/>
    <w:rsid w:val="00C326A9"/>
    <w:rsid w:val="00C32724"/>
    <w:rsid w:val="00C35B55"/>
    <w:rsid w:val="00C36467"/>
    <w:rsid w:val="00C36CF0"/>
    <w:rsid w:val="00C37723"/>
    <w:rsid w:val="00C40E9E"/>
    <w:rsid w:val="00C42ABF"/>
    <w:rsid w:val="00C441BD"/>
    <w:rsid w:val="00C4474E"/>
    <w:rsid w:val="00C523A0"/>
    <w:rsid w:val="00C52C52"/>
    <w:rsid w:val="00C53522"/>
    <w:rsid w:val="00C550E7"/>
    <w:rsid w:val="00C55BDF"/>
    <w:rsid w:val="00C55CBB"/>
    <w:rsid w:val="00C60C5F"/>
    <w:rsid w:val="00C6332F"/>
    <w:rsid w:val="00C674D2"/>
    <w:rsid w:val="00C7063A"/>
    <w:rsid w:val="00C708C5"/>
    <w:rsid w:val="00C71335"/>
    <w:rsid w:val="00C725DD"/>
    <w:rsid w:val="00C74ABF"/>
    <w:rsid w:val="00C7755E"/>
    <w:rsid w:val="00C834DB"/>
    <w:rsid w:val="00C85F7F"/>
    <w:rsid w:val="00C876F2"/>
    <w:rsid w:val="00C9413C"/>
    <w:rsid w:val="00CA4D4C"/>
    <w:rsid w:val="00CA6A01"/>
    <w:rsid w:val="00CB02AC"/>
    <w:rsid w:val="00CB0C2B"/>
    <w:rsid w:val="00CB309A"/>
    <w:rsid w:val="00CB3C96"/>
    <w:rsid w:val="00CB49B2"/>
    <w:rsid w:val="00CB599A"/>
    <w:rsid w:val="00CB5D48"/>
    <w:rsid w:val="00CC08E5"/>
    <w:rsid w:val="00CC1B8B"/>
    <w:rsid w:val="00CC4147"/>
    <w:rsid w:val="00CC5179"/>
    <w:rsid w:val="00CC6691"/>
    <w:rsid w:val="00CD1CC8"/>
    <w:rsid w:val="00CD31BC"/>
    <w:rsid w:val="00CD4FD5"/>
    <w:rsid w:val="00CD59A6"/>
    <w:rsid w:val="00CD5C38"/>
    <w:rsid w:val="00CD5D80"/>
    <w:rsid w:val="00CD6250"/>
    <w:rsid w:val="00CE2CA9"/>
    <w:rsid w:val="00CE6365"/>
    <w:rsid w:val="00CF09E1"/>
    <w:rsid w:val="00CF43B0"/>
    <w:rsid w:val="00CF6512"/>
    <w:rsid w:val="00CF7175"/>
    <w:rsid w:val="00CF745E"/>
    <w:rsid w:val="00D0092C"/>
    <w:rsid w:val="00D00C44"/>
    <w:rsid w:val="00D036F8"/>
    <w:rsid w:val="00D03BBB"/>
    <w:rsid w:val="00D0411F"/>
    <w:rsid w:val="00D05B8B"/>
    <w:rsid w:val="00D07148"/>
    <w:rsid w:val="00D10C9B"/>
    <w:rsid w:val="00D12F74"/>
    <w:rsid w:val="00D130A0"/>
    <w:rsid w:val="00D13519"/>
    <w:rsid w:val="00D15D32"/>
    <w:rsid w:val="00D20595"/>
    <w:rsid w:val="00D2470F"/>
    <w:rsid w:val="00D25464"/>
    <w:rsid w:val="00D262D7"/>
    <w:rsid w:val="00D27B91"/>
    <w:rsid w:val="00D30EB3"/>
    <w:rsid w:val="00D31115"/>
    <w:rsid w:val="00D33325"/>
    <w:rsid w:val="00D342B6"/>
    <w:rsid w:val="00D35187"/>
    <w:rsid w:val="00D41885"/>
    <w:rsid w:val="00D4447F"/>
    <w:rsid w:val="00D460A9"/>
    <w:rsid w:val="00D47025"/>
    <w:rsid w:val="00D52DE3"/>
    <w:rsid w:val="00D578A3"/>
    <w:rsid w:val="00D57BBA"/>
    <w:rsid w:val="00D6067A"/>
    <w:rsid w:val="00D62378"/>
    <w:rsid w:val="00D6499F"/>
    <w:rsid w:val="00D66B88"/>
    <w:rsid w:val="00D71FC5"/>
    <w:rsid w:val="00D7797D"/>
    <w:rsid w:val="00D77D9C"/>
    <w:rsid w:val="00D81E95"/>
    <w:rsid w:val="00D82E5C"/>
    <w:rsid w:val="00D84BF7"/>
    <w:rsid w:val="00D84FB1"/>
    <w:rsid w:val="00D870BC"/>
    <w:rsid w:val="00D87621"/>
    <w:rsid w:val="00D90FAF"/>
    <w:rsid w:val="00D92E86"/>
    <w:rsid w:val="00D95C30"/>
    <w:rsid w:val="00D95D87"/>
    <w:rsid w:val="00D96E2F"/>
    <w:rsid w:val="00DA0963"/>
    <w:rsid w:val="00DA1702"/>
    <w:rsid w:val="00DA508C"/>
    <w:rsid w:val="00DA5FB3"/>
    <w:rsid w:val="00DA71BD"/>
    <w:rsid w:val="00DA7D9F"/>
    <w:rsid w:val="00DB0C5D"/>
    <w:rsid w:val="00DB3E4B"/>
    <w:rsid w:val="00DC3FBC"/>
    <w:rsid w:val="00DC49A7"/>
    <w:rsid w:val="00DC4ED9"/>
    <w:rsid w:val="00DC69EE"/>
    <w:rsid w:val="00DD1240"/>
    <w:rsid w:val="00DD135A"/>
    <w:rsid w:val="00DD2F78"/>
    <w:rsid w:val="00DD4A46"/>
    <w:rsid w:val="00DE003C"/>
    <w:rsid w:val="00DE2346"/>
    <w:rsid w:val="00DE4141"/>
    <w:rsid w:val="00DE65F7"/>
    <w:rsid w:val="00DE79BD"/>
    <w:rsid w:val="00DF0EBC"/>
    <w:rsid w:val="00DF443B"/>
    <w:rsid w:val="00DF7978"/>
    <w:rsid w:val="00E04ADA"/>
    <w:rsid w:val="00E11D19"/>
    <w:rsid w:val="00E14DEF"/>
    <w:rsid w:val="00E15D38"/>
    <w:rsid w:val="00E17D7C"/>
    <w:rsid w:val="00E2107A"/>
    <w:rsid w:val="00E21A73"/>
    <w:rsid w:val="00E22ADA"/>
    <w:rsid w:val="00E248C3"/>
    <w:rsid w:val="00E25863"/>
    <w:rsid w:val="00E305E4"/>
    <w:rsid w:val="00E3331D"/>
    <w:rsid w:val="00E36B58"/>
    <w:rsid w:val="00E3787E"/>
    <w:rsid w:val="00E40B7E"/>
    <w:rsid w:val="00E43883"/>
    <w:rsid w:val="00E44809"/>
    <w:rsid w:val="00E52222"/>
    <w:rsid w:val="00E540ED"/>
    <w:rsid w:val="00E56264"/>
    <w:rsid w:val="00E57AEA"/>
    <w:rsid w:val="00E6008F"/>
    <w:rsid w:val="00E62D4A"/>
    <w:rsid w:val="00E63D00"/>
    <w:rsid w:val="00E74112"/>
    <w:rsid w:val="00E755F9"/>
    <w:rsid w:val="00E7643F"/>
    <w:rsid w:val="00E76C20"/>
    <w:rsid w:val="00E83251"/>
    <w:rsid w:val="00E83C3E"/>
    <w:rsid w:val="00E844E7"/>
    <w:rsid w:val="00E85D88"/>
    <w:rsid w:val="00E869D1"/>
    <w:rsid w:val="00E87022"/>
    <w:rsid w:val="00E87479"/>
    <w:rsid w:val="00E90B6D"/>
    <w:rsid w:val="00E9100C"/>
    <w:rsid w:val="00E94921"/>
    <w:rsid w:val="00E95061"/>
    <w:rsid w:val="00E97887"/>
    <w:rsid w:val="00EA332C"/>
    <w:rsid w:val="00EA6FCB"/>
    <w:rsid w:val="00EB01B8"/>
    <w:rsid w:val="00EB0B2B"/>
    <w:rsid w:val="00EB4077"/>
    <w:rsid w:val="00EB43E2"/>
    <w:rsid w:val="00EB5E4A"/>
    <w:rsid w:val="00EC04FF"/>
    <w:rsid w:val="00EC075A"/>
    <w:rsid w:val="00EC262A"/>
    <w:rsid w:val="00EC6467"/>
    <w:rsid w:val="00EC727D"/>
    <w:rsid w:val="00EC7E78"/>
    <w:rsid w:val="00ED36A9"/>
    <w:rsid w:val="00ED36F8"/>
    <w:rsid w:val="00ED399E"/>
    <w:rsid w:val="00EE2682"/>
    <w:rsid w:val="00EE3906"/>
    <w:rsid w:val="00EE6940"/>
    <w:rsid w:val="00EF1625"/>
    <w:rsid w:val="00EF337A"/>
    <w:rsid w:val="00EF7335"/>
    <w:rsid w:val="00F015AB"/>
    <w:rsid w:val="00F04A4D"/>
    <w:rsid w:val="00F06FBF"/>
    <w:rsid w:val="00F072C3"/>
    <w:rsid w:val="00F07303"/>
    <w:rsid w:val="00F1531F"/>
    <w:rsid w:val="00F15F17"/>
    <w:rsid w:val="00F17296"/>
    <w:rsid w:val="00F174E0"/>
    <w:rsid w:val="00F2133C"/>
    <w:rsid w:val="00F214F4"/>
    <w:rsid w:val="00F21858"/>
    <w:rsid w:val="00F21C15"/>
    <w:rsid w:val="00F22576"/>
    <w:rsid w:val="00F233DE"/>
    <w:rsid w:val="00F2598C"/>
    <w:rsid w:val="00F25C89"/>
    <w:rsid w:val="00F273B7"/>
    <w:rsid w:val="00F27C08"/>
    <w:rsid w:val="00F311ED"/>
    <w:rsid w:val="00F32FDB"/>
    <w:rsid w:val="00F3491D"/>
    <w:rsid w:val="00F37AC6"/>
    <w:rsid w:val="00F43DE4"/>
    <w:rsid w:val="00F46432"/>
    <w:rsid w:val="00F465F7"/>
    <w:rsid w:val="00F470E6"/>
    <w:rsid w:val="00F51BEB"/>
    <w:rsid w:val="00F54C0E"/>
    <w:rsid w:val="00F54E1B"/>
    <w:rsid w:val="00F5516B"/>
    <w:rsid w:val="00F60B82"/>
    <w:rsid w:val="00F6382C"/>
    <w:rsid w:val="00F65B07"/>
    <w:rsid w:val="00F67329"/>
    <w:rsid w:val="00F70DC9"/>
    <w:rsid w:val="00F76E99"/>
    <w:rsid w:val="00F82B31"/>
    <w:rsid w:val="00F83D04"/>
    <w:rsid w:val="00F8469C"/>
    <w:rsid w:val="00F908B7"/>
    <w:rsid w:val="00F920FC"/>
    <w:rsid w:val="00F93A51"/>
    <w:rsid w:val="00F94A95"/>
    <w:rsid w:val="00FA2131"/>
    <w:rsid w:val="00FA60A5"/>
    <w:rsid w:val="00FB3CFE"/>
    <w:rsid w:val="00FB4B03"/>
    <w:rsid w:val="00FB4CEE"/>
    <w:rsid w:val="00FB7B80"/>
    <w:rsid w:val="00FC0A4B"/>
    <w:rsid w:val="00FC18E1"/>
    <w:rsid w:val="00FC2726"/>
    <w:rsid w:val="00FC68D6"/>
    <w:rsid w:val="00FC7896"/>
    <w:rsid w:val="00FD1541"/>
    <w:rsid w:val="00FD3E02"/>
    <w:rsid w:val="00FD5843"/>
    <w:rsid w:val="00FE0610"/>
    <w:rsid w:val="00FE122D"/>
    <w:rsid w:val="00FE144F"/>
    <w:rsid w:val="00FE1E36"/>
    <w:rsid w:val="00FE434E"/>
    <w:rsid w:val="00FE4DFD"/>
    <w:rsid w:val="00FE6446"/>
    <w:rsid w:val="00FF08AF"/>
    <w:rsid w:val="00FF0EFF"/>
    <w:rsid w:val="00FF26BC"/>
    <w:rsid w:val="00FF45C4"/>
    <w:rsid w:val="00FF50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8F6BC"/>
  <w15:docId w15:val="{3B70FA45-132C-4C1A-A010-555CF5302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3DE2"/>
    <w:pPr>
      <w:spacing w:after="0" w:line="240" w:lineRule="auto"/>
    </w:pPr>
    <w:rPr>
      <w:rFonts w:ascii="Times New Roman" w:eastAsia="MS Mincho" w:hAnsi="Times New Roman" w:cs="Times New Roman"/>
      <w:sz w:val="24"/>
      <w:szCs w:val="24"/>
      <w:lang w:val="sq-AL"/>
    </w:rPr>
  </w:style>
  <w:style w:type="paragraph" w:styleId="Heading1">
    <w:name w:val="heading 1"/>
    <w:basedOn w:val="Normal"/>
    <w:next w:val="Normal"/>
    <w:link w:val="Heading1Char"/>
    <w:qFormat/>
    <w:rsid w:val="00B33DE2"/>
    <w:pPr>
      <w:keepNext/>
      <w:outlineLvl w:val="0"/>
    </w:pPr>
    <w:rPr>
      <w:sz w:val="28"/>
      <w:szCs w:val="20"/>
    </w:rPr>
  </w:style>
  <w:style w:type="paragraph" w:styleId="Heading3">
    <w:name w:val="heading 3"/>
    <w:basedOn w:val="Normal"/>
    <w:next w:val="Normal"/>
    <w:link w:val="Heading3Char"/>
    <w:uiPriority w:val="9"/>
    <w:qFormat/>
    <w:rsid w:val="00B33DE2"/>
    <w:pPr>
      <w:keepNext/>
      <w:jc w:val="center"/>
      <w:outlineLvl w:val="2"/>
    </w:pPr>
    <w:rPr>
      <w:b/>
      <w:sz w:val="28"/>
      <w:szCs w:val="20"/>
    </w:rPr>
  </w:style>
  <w:style w:type="paragraph" w:styleId="Heading5">
    <w:name w:val="heading 5"/>
    <w:basedOn w:val="Normal"/>
    <w:next w:val="Normal"/>
    <w:link w:val="Heading5Char"/>
    <w:qFormat/>
    <w:rsid w:val="00B33DE2"/>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33DE2"/>
    <w:rPr>
      <w:rFonts w:ascii="Times New Roman" w:eastAsia="MS Mincho" w:hAnsi="Times New Roman" w:cs="Times New Roman"/>
      <w:sz w:val="28"/>
      <w:szCs w:val="20"/>
      <w:lang w:val="sq-AL"/>
    </w:rPr>
  </w:style>
  <w:style w:type="character" w:customStyle="1" w:styleId="Heading3Char">
    <w:name w:val="Heading 3 Char"/>
    <w:basedOn w:val="DefaultParagraphFont"/>
    <w:link w:val="Heading3"/>
    <w:uiPriority w:val="9"/>
    <w:rsid w:val="00B33DE2"/>
    <w:rPr>
      <w:rFonts w:ascii="Times New Roman" w:eastAsia="MS Mincho" w:hAnsi="Times New Roman" w:cs="Times New Roman"/>
      <w:b/>
      <w:sz w:val="28"/>
      <w:szCs w:val="20"/>
      <w:lang w:val="sq-AL"/>
    </w:rPr>
  </w:style>
  <w:style w:type="character" w:customStyle="1" w:styleId="Heading5Char">
    <w:name w:val="Heading 5 Char"/>
    <w:basedOn w:val="DefaultParagraphFont"/>
    <w:link w:val="Heading5"/>
    <w:rsid w:val="00B33DE2"/>
    <w:rPr>
      <w:rFonts w:ascii="Times New Roman" w:eastAsia="MS Mincho" w:hAnsi="Times New Roman" w:cs="Times New Roman"/>
      <w:b/>
      <w:bCs/>
      <w:i/>
      <w:iCs/>
      <w:sz w:val="26"/>
      <w:szCs w:val="26"/>
      <w:lang w:val="sq-AL"/>
    </w:rPr>
  </w:style>
  <w:style w:type="paragraph" w:styleId="Footer">
    <w:name w:val="footer"/>
    <w:basedOn w:val="Normal"/>
    <w:link w:val="FooterChar"/>
    <w:uiPriority w:val="99"/>
    <w:unhideWhenUsed/>
    <w:rsid w:val="00B33DE2"/>
    <w:pPr>
      <w:tabs>
        <w:tab w:val="center" w:pos="4680"/>
        <w:tab w:val="right" w:pos="9360"/>
      </w:tabs>
    </w:pPr>
  </w:style>
  <w:style w:type="character" w:customStyle="1" w:styleId="FooterChar">
    <w:name w:val="Footer Char"/>
    <w:basedOn w:val="DefaultParagraphFont"/>
    <w:link w:val="Footer"/>
    <w:uiPriority w:val="99"/>
    <w:rsid w:val="00B33DE2"/>
    <w:rPr>
      <w:rFonts w:ascii="Times New Roman" w:eastAsia="MS Mincho" w:hAnsi="Times New Roman" w:cs="Times New Roman"/>
      <w:sz w:val="24"/>
      <w:szCs w:val="24"/>
      <w:lang w:val="sq-AL"/>
    </w:rPr>
  </w:style>
  <w:style w:type="paragraph" w:customStyle="1" w:styleId="Default">
    <w:name w:val="Default"/>
    <w:rsid w:val="00B33DE2"/>
    <w:pPr>
      <w:autoSpaceDE w:val="0"/>
      <w:autoSpaceDN w:val="0"/>
      <w:adjustRightInd w:val="0"/>
      <w:spacing w:after="0" w:line="240" w:lineRule="auto"/>
    </w:pPr>
    <w:rPr>
      <w:rFonts w:ascii="Times New Roman" w:eastAsia="Times New Roman" w:hAnsi="Times New Roman" w:cs="Times New Roman"/>
      <w:color w:val="000000"/>
      <w:sz w:val="24"/>
      <w:szCs w:val="24"/>
      <w:lang w:val="sq-AL" w:eastAsia="sq-AL"/>
    </w:rPr>
  </w:style>
  <w:style w:type="paragraph" w:styleId="ListParagraph">
    <w:name w:val="List Paragraph"/>
    <w:aliases w:val="List Paragraph2,Normal 1,Dot pt,List Paragraph1,F5 List Paragraph,List Paragraph Char Char Char,Indicator Text,Numbered Para 1,Bullet 1,Bullet Points,MAIN CONTENT,Párrafo de lista,Recommendation,List Paragraph (numbered (a)),L,Annex"/>
    <w:basedOn w:val="Normal"/>
    <w:link w:val="ListParagraphChar"/>
    <w:uiPriority w:val="34"/>
    <w:qFormat/>
    <w:rsid w:val="0060711B"/>
    <w:pPr>
      <w:ind w:left="720"/>
      <w:contextualSpacing/>
    </w:pPr>
    <w:rPr>
      <w:rFonts w:eastAsia="Calibri"/>
      <w:szCs w:val="22"/>
      <w:lang w:val="en-CA"/>
    </w:rPr>
  </w:style>
  <w:style w:type="paragraph" w:styleId="NormalWeb">
    <w:name w:val="Normal (Web)"/>
    <w:basedOn w:val="Normal"/>
    <w:uiPriority w:val="99"/>
    <w:unhideWhenUsed/>
    <w:rsid w:val="003D1E5C"/>
    <w:pPr>
      <w:spacing w:before="100" w:beforeAutospacing="1" w:after="100" w:afterAutospacing="1"/>
    </w:pPr>
    <w:rPr>
      <w:rFonts w:eastAsia="Times New Roman"/>
      <w:lang w:val="en-US"/>
    </w:rPr>
  </w:style>
  <w:style w:type="paragraph" w:styleId="FootnoteText">
    <w:name w:val="footnote text"/>
    <w:aliases w:val="Footnote Text Char1 Char Char Char,Footnote Text Char Char Char Char Char,single space,footnote text,fn,FOOTNOTES,Footnote Text Char2 Char,Footnote Text Char1 Char Char,Footnote Text Char2 Char Char Char,Char Char"/>
    <w:basedOn w:val="Normal"/>
    <w:link w:val="FootnoteTextChar"/>
    <w:uiPriority w:val="99"/>
    <w:unhideWhenUsed/>
    <w:rsid w:val="00542A30"/>
    <w:rPr>
      <w:sz w:val="20"/>
      <w:szCs w:val="20"/>
    </w:rPr>
  </w:style>
  <w:style w:type="character" w:customStyle="1" w:styleId="FootnoteTextChar">
    <w:name w:val="Footnote Text Char"/>
    <w:aliases w:val="Footnote Text Char1 Char Char Char Char,Footnote Text Char Char Char Char Char Char,single space Char,footnote text Char,fn Char,FOOTNOTES Char,Footnote Text Char2 Char Char,Footnote Text Char1 Char Char Char1,Char Char Char"/>
    <w:basedOn w:val="DefaultParagraphFont"/>
    <w:link w:val="FootnoteText"/>
    <w:uiPriority w:val="99"/>
    <w:rsid w:val="00542A30"/>
    <w:rPr>
      <w:rFonts w:ascii="Times New Roman" w:eastAsia="MS Mincho" w:hAnsi="Times New Roman" w:cs="Times New Roman"/>
      <w:sz w:val="20"/>
      <w:szCs w:val="20"/>
      <w:lang w:val="sq-AL"/>
    </w:rPr>
  </w:style>
  <w:style w:type="character" w:styleId="FootnoteReference">
    <w:name w:val="footnote reference"/>
    <w:basedOn w:val="DefaultParagraphFont"/>
    <w:uiPriority w:val="99"/>
    <w:semiHidden/>
    <w:unhideWhenUsed/>
    <w:rsid w:val="00542A30"/>
    <w:rPr>
      <w:vertAlign w:val="superscript"/>
    </w:rPr>
  </w:style>
  <w:style w:type="character" w:styleId="CommentReference">
    <w:name w:val="annotation reference"/>
    <w:basedOn w:val="DefaultParagraphFont"/>
    <w:uiPriority w:val="99"/>
    <w:semiHidden/>
    <w:unhideWhenUsed/>
    <w:rsid w:val="00542A30"/>
    <w:rPr>
      <w:sz w:val="16"/>
      <w:szCs w:val="16"/>
    </w:rPr>
  </w:style>
  <w:style w:type="paragraph" w:styleId="CommentText">
    <w:name w:val="annotation text"/>
    <w:basedOn w:val="Normal"/>
    <w:link w:val="CommentTextChar"/>
    <w:uiPriority w:val="99"/>
    <w:semiHidden/>
    <w:unhideWhenUsed/>
    <w:rsid w:val="00542A30"/>
    <w:rPr>
      <w:sz w:val="20"/>
      <w:szCs w:val="20"/>
    </w:rPr>
  </w:style>
  <w:style w:type="character" w:customStyle="1" w:styleId="CommentTextChar">
    <w:name w:val="Comment Text Char"/>
    <w:basedOn w:val="DefaultParagraphFont"/>
    <w:link w:val="CommentText"/>
    <w:uiPriority w:val="99"/>
    <w:semiHidden/>
    <w:rsid w:val="00542A30"/>
    <w:rPr>
      <w:rFonts w:ascii="Times New Roman" w:eastAsia="MS Mincho" w:hAnsi="Times New Roman" w:cs="Times New Roman"/>
      <w:sz w:val="20"/>
      <w:szCs w:val="20"/>
      <w:lang w:val="sq-AL"/>
    </w:rPr>
  </w:style>
  <w:style w:type="paragraph" w:styleId="CommentSubject">
    <w:name w:val="annotation subject"/>
    <w:basedOn w:val="CommentText"/>
    <w:next w:val="CommentText"/>
    <w:link w:val="CommentSubjectChar"/>
    <w:uiPriority w:val="99"/>
    <w:semiHidden/>
    <w:unhideWhenUsed/>
    <w:rsid w:val="00542A30"/>
    <w:rPr>
      <w:b/>
      <w:bCs/>
    </w:rPr>
  </w:style>
  <w:style w:type="character" w:customStyle="1" w:styleId="CommentSubjectChar">
    <w:name w:val="Comment Subject Char"/>
    <w:basedOn w:val="CommentTextChar"/>
    <w:link w:val="CommentSubject"/>
    <w:uiPriority w:val="99"/>
    <w:semiHidden/>
    <w:rsid w:val="00542A30"/>
    <w:rPr>
      <w:rFonts w:ascii="Times New Roman" w:eastAsia="MS Mincho" w:hAnsi="Times New Roman" w:cs="Times New Roman"/>
      <w:b/>
      <w:bCs/>
      <w:sz w:val="20"/>
      <w:szCs w:val="20"/>
      <w:lang w:val="sq-AL"/>
    </w:rPr>
  </w:style>
  <w:style w:type="paragraph" w:styleId="BalloonText">
    <w:name w:val="Balloon Text"/>
    <w:basedOn w:val="Normal"/>
    <w:link w:val="BalloonTextChar"/>
    <w:uiPriority w:val="99"/>
    <w:semiHidden/>
    <w:unhideWhenUsed/>
    <w:rsid w:val="00542A30"/>
    <w:rPr>
      <w:rFonts w:ascii="Tahoma" w:hAnsi="Tahoma" w:cs="Tahoma"/>
      <w:sz w:val="16"/>
      <w:szCs w:val="16"/>
    </w:rPr>
  </w:style>
  <w:style w:type="character" w:customStyle="1" w:styleId="BalloonTextChar">
    <w:name w:val="Balloon Text Char"/>
    <w:basedOn w:val="DefaultParagraphFont"/>
    <w:link w:val="BalloonText"/>
    <w:uiPriority w:val="99"/>
    <w:semiHidden/>
    <w:rsid w:val="00542A30"/>
    <w:rPr>
      <w:rFonts w:ascii="Tahoma" w:eastAsia="MS Mincho" w:hAnsi="Tahoma" w:cs="Tahoma"/>
      <w:sz w:val="16"/>
      <w:szCs w:val="16"/>
      <w:lang w:val="sq-AL"/>
    </w:rPr>
  </w:style>
  <w:style w:type="character" w:customStyle="1" w:styleId="hps">
    <w:name w:val="hps"/>
    <w:basedOn w:val="DefaultParagraphFont"/>
    <w:rsid w:val="009912EA"/>
  </w:style>
  <w:style w:type="paragraph" w:styleId="NoSpacing">
    <w:name w:val="No Spacing"/>
    <w:link w:val="NoSpacingChar"/>
    <w:uiPriority w:val="1"/>
    <w:qFormat/>
    <w:rsid w:val="000C735E"/>
    <w:pPr>
      <w:spacing w:after="0" w:line="240" w:lineRule="auto"/>
    </w:pPr>
    <w:rPr>
      <w:rFonts w:eastAsiaTheme="minorEastAsia"/>
    </w:rPr>
  </w:style>
  <w:style w:type="paragraph" w:styleId="Subtitle">
    <w:name w:val="Subtitle"/>
    <w:basedOn w:val="Normal"/>
    <w:link w:val="SubtitleChar"/>
    <w:qFormat/>
    <w:rsid w:val="000C735E"/>
    <w:pPr>
      <w:jc w:val="center"/>
    </w:pPr>
    <w:rPr>
      <w:rFonts w:eastAsia="Times New Roman"/>
      <w:i/>
      <w:sz w:val="28"/>
      <w:szCs w:val="20"/>
    </w:rPr>
  </w:style>
  <w:style w:type="character" w:customStyle="1" w:styleId="SubtitleChar">
    <w:name w:val="Subtitle Char"/>
    <w:basedOn w:val="DefaultParagraphFont"/>
    <w:link w:val="Subtitle"/>
    <w:rsid w:val="000C735E"/>
    <w:rPr>
      <w:rFonts w:ascii="Times New Roman" w:eastAsia="Times New Roman" w:hAnsi="Times New Roman" w:cs="Times New Roman"/>
      <w:i/>
      <w:sz w:val="28"/>
      <w:szCs w:val="20"/>
      <w:lang w:val="sq-AL"/>
    </w:rPr>
  </w:style>
  <w:style w:type="character" w:customStyle="1" w:styleId="ListParagraphChar">
    <w:name w:val="List Paragraph Char"/>
    <w:aliases w:val="List Paragraph2 Char,Normal 1 Char,Dot pt Char,List Paragraph1 Char,F5 List Paragraph Char,List Paragraph Char Char Char Char,Indicator Text Char,Numbered Para 1 Char,Bullet 1 Char,Bullet Points Char,MAIN CONTENT Char,L Char"/>
    <w:link w:val="ListParagraph"/>
    <w:uiPriority w:val="34"/>
    <w:qFormat/>
    <w:locked/>
    <w:rsid w:val="004E1291"/>
    <w:rPr>
      <w:rFonts w:ascii="Times New Roman" w:eastAsia="Calibri" w:hAnsi="Times New Roman" w:cs="Times New Roman"/>
      <w:sz w:val="24"/>
      <w:lang w:val="en-CA"/>
    </w:rPr>
  </w:style>
  <w:style w:type="character" w:customStyle="1" w:styleId="NoSpacingChar">
    <w:name w:val="No Spacing Char"/>
    <w:basedOn w:val="DefaultParagraphFont"/>
    <w:link w:val="NoSpacing"/>
    <w:uiPriority w:val="1"/>
    <w:locked/>
    <w:rsid w:val="00BD1880"/>
    <w:rPr>
      <w:rFonts w:eastAsiaTheme="minorEastAsia"/>
    </w:rPr>
  </w:style>
  <w:style w:type="character" w:customStyle="1" w:styleId="markedcontent">
    <w:name w:val="markedcontent"/>
    <w:basedOn w:val="DefaultParagraphFont"/>
    <w:rsid w:val="0001217B"/>
  </w:style>
  <w:style w:type="character" w:customStyle="1" w:styleId="ParagrafiChar">
    <w:name w:val="Paragrafi Char"/>
    <w:link w:val="Paragrafi"/>
    <w:rsid w:val="00F5516B"/>
    <w:rPr>
      <w:rFonts w:ascii="CG Times" w:hAnsi="CG Times"/>
    </w:rPr>
  </w:style>
  <w:style w:type="paragraph" w:customStyle="1" w:styleId="Paragrafi">
    <w:name w:val="Paragrafi"/>
    <w:link w:val="ParagrafiChar"/>
    <w:rsid w:val="00F5516B"/>
    <w:pPr>
      <w:widowControl w:val="0"/>
      <w:spacing w:after="0" w:line="240" w:lineRule="auto"/>
      <w:ind w:firstLine="720"/>
      <w:jc w:val="both"/>
    </w:pPr>
    <w:rPr>
      <w:rFonts w:ascii="CG Times" w:hAnsi="CG Times"/>
    </w:rPr>
  </w:style>
  <w:style w:type="paragraph" w:customStyle="1" w:styleId="KapitulliTitull">
    <w:name w:val="Kapitulli_Titull"/>
    <w:rsid w:val="0093791A"/>
    <w:pPr>
      <w:keepNext/>
      <w:widowControl w:val="0"/>
      <w:spacing w:after="0" w:line="240" w:lineRule="auto"/>
      <w:jc w:val="center"/>
    </w:pPr>
    <w:rPr>
      <w:rFonts w:ascii="CG Times" w:eastAsia="Times New Roman" w:hAnsi="CG Times" w:cs="Times New Roman"/>
      <w:caps/>
      <w:lang w:val="en-GB"/>
    </w:rPr>
  </w:style>
  <w:style w:type="paragraph" w:customStyle="1" w:styleId="NeniTitull">
    <w:name w:val="Neni_Titull"/>
    <w:next w:val="Normal"/>
    <w:rsid w:val="003D36A5"/>
    <w:pPr>
      <w:keepNext/>
      <w:widowControl w:val="0"/>
      <w:spacing w:after="0" w:line="240" w:lineRule="auto"/>
      <w:jc w:val="center"/>
      <w:outlineLvl w:val="2"/>
    </w:pPr>
    <w:rPr>
      <w:rFonts w:ascii="CG Times" w:eastAsia="Times New Roman" w:hAnsi="CG Times" w:cs="Times New Roman"/>
      <w:b/>
      <w:szCs w:val="20"/>
      <w:lang w:val="en-GB"/>
    </w:rPr>
  </w:style>
  <w:style w:type="character" w:customStyle="1" w:styleId="f31">
    <w:name w:val="f31"/>
    <w:basedOn w:val="DefaultParagraphFont"/>
    <w:rsid w:val="00360EC9"/>
    <w:rPr>
      <w:rFonts w:ascii="Times New Roman" w:hAnsi="Times New Roman" w:cs="Times New Roman" w:hint="default"/>
      <w:color w:val="0000CC"/>
      <w:sz w:val="24"/>
      <w:szCs w:val="24"/>
    </w:rPr>
  </w:style>
  <w:style w:type="character" w:customStyle="1" w:styleId="yiv4834627016ydp6f5f530af1">
    <w:name w:val="yiv4834627016ydp6f5f530af1"/>
    <w:basedOn w:val="DefaultParagraphFont"/>
    <w:rsid w:val="00360EC9"/>
  </w:style>
  <w:style w:type="character" w:customStyle="1" w:styleId="TitleChar">
    <w:name w:val="Title Char"/>
    <w:basedOn w:val="DefaultParagraphFont"/>
    <w:locked/>
    <w:rsid w:val="003A4B4E"/>
    <w:rPr>
      <w:rFonts w:ascii="Times New Roman" w:eastAsia="Times New Roman" w:hAnsi="Times New Roman" w:cs="Times New Roman"/>
      <w:noProof/>
      <w:sz w:val="28"/>
      <w:szCs w:val="18"/>
    </w:rPr>
  </w:style>
  <w:style w:type="paragraph" w:styleId="Title">
    <w:name w:val="Title"/>
    <w:aliases w:val="Char"/>
    <w:basedOn w:val="Normal"/>
    <w:link w:val="TitleChar1"/>
    <w:qFormat/>
    <w:rsid w:val="003A4B4E"/>
    <w:pPr>
      <w:jc w:val="center"/>
    </w:pPr>
    <w:rPr>
      <w:rFonts w:eastAsia="Times New Roman"/>
      <w:noProof/>
      <w:sz w:val="28"/>
      <w:szCs w:val="18"/>
      <w:lang w:val="en-US"/>
    </w:rPr>
  </w:style>
  <w:style w:type="character" w:customStyle="1" w:styleId="TitleChar1">
    <w:name w:val="Title Char1"/>
    <w:aliases w:val="Char Char1"/>
    <w:basedOn w:val="DefaultParagraphFont"/>
    <w:link w:val="Title"/>
    <w:rsid w:val="003A4B4E"/>
    <w:rPr>
      <w:rFonts w:ascii="Times New Roman" w:eastAsia="Times New Roman" w:hAnsi="Times New Roman" w:cs="Times New Roman"/>
      <w:noProof/>
      <w:sz w:val="28"/>
      <w:szCs w:val="18"/>
    </w:rPr>
  </w:style>
  <w:style w:type="paragraph" w:styleId="BodyText2">
    <w:name w:val="Body Text 2"/>
    <w:basedOn w:val="Normal"/>
    <w:link w:val="BodyText2Char"/>
    <w:uiPriority w:val="99"/>
    <w:unhideWhenUsed/>
    <w:rsid w:val="003A4B4E"/>
    <w:pPr>
      <w:spacing w:after="120" w:line="480" w:lineRule="auto"/>
    </w:pPr>
    <w:rPr>
      <w:rFonts w:asciiTheme="minorHAnsi" w:eastAsiaTheme="minorEastAsia" w:hAnsiTheme="minorHAnsi" w:cstheme="minorBidi"/>
      <w:sz w:val="22"/>
      <w:szCs w:val="22"/>
      <w:lang w:val="en-US"/>
    </w:rPr>
  </w:style>
  <w:style w:type="character" w:customStyle="1" w:styleId="BodyText2Char">
    <w:name w:val="Body Text 2 Char"/>
    <w:basedOn w:val="DefaultParagraphFont"/>
    <w:link w:val="BodyText2"/>
    <w:uiPriority w:val="99"/>
    <w:rsid w:val="003A4B4E"/>
    <w:rPr>
      <w:rFonts w:eastAsiaTheme="minorEastAsia"/>
    </w:rPr>
  </w:style>
  <w:style w:type="paragraph" w:customStyle="1" w:styleId="StyleStyleJustifiedLeft1Left1">
    <w:name w:val="Style Style Justified Left:  1&quot; + Left:  1&quot;"/>
    <w:basedOn w:val="Normal"/>
    <w:link w:val="StyleStyleJustifiedLeft1Left1Char"/>
    <w:autoRedefine/>
    <w:uiPriority w:val="99"/>
    <w:qFormat/>
    <w:rsid w:val="003A4B4E"/>
    <w:pPr>
      <w:spacing w:line="264" w:lineRule="auto"/>
      <w:ind w:left="90" w:hanging="90"/>
      <w:jc w:val="both"/>
    </w:pPr>
    <w:rPr>
      <w:rFonts w:eastAsia="Times New Roman"/>
      <w:color w:val="000000"/>
      <w:szCs w:val="20"/>
      <w:lang w:val="it-IT" w:bidi="ar-DZ"/>
    </w:rPr>
  </w:style>
  <w:style w:type="character" w:customStyle="1" w:styleId="StyleStyleJustifiedLeft1Left1Char">
    <w:name w:val="Style Style Justified Left:  1&quot; + Left:  1&quot; Char"/>
    <w:basedOn w:val="DefaultParagraphFont"/>
    <w:link w:val="StyleStyleJustifiedLeft1Left1"/>
    <w:uiPriority w:val="99"/>
    <w:locked/>
    <w:rsid w:val="003A4B4E"/>
    <w:rPr>
      <w:rFonts w:ascii="Times New Roman" w:eastAsia="Times New Roman" w:hAnsi="Times New Roman" w:cs="Times New Roman"/>
      <w:color w:val="000000"/>
      <w:sz w:val="24"/>
      <w:szCs w:val="20"/>
      <w:lang w:val="it-IT" w:bidi="ar-DZ"/>
    </w:rPr>
  </w:style>
  <w:style w:type="paragraph" w:styleId="Header">
    <w:name w:val="header"/>
    <w:basedOn w:val="Normal"/>
    <w:link w:val="HeaderChar"/>
    <w:uiPriority w:val="99"/>
    <w:unhideWhenUsed/>
    <w:rsid w:val="003A4B4E"/>
    <w:pPr>
      <w:tabs>
        <w:tab w:val="center" w:pos="4680"/>
        <w:tab w:val="right" w:pos="9360"/>
      </w:tabs>
    </w:pPr>
    <w:rPr>
      <w:rFonts w:asciiTheme="minorHAnsi" w:eastAsiaTheme="minorHAnsi" w:hAnsiTheme="minorHAnsi" w:cstheme="minorBidi"/>
      <w:sz w:val="22"/>
      <w:szCs w:val="22"/>
      <w:lang w:val="en-US"/>
    </w:rPr>
  </w:style>
  <w:style w:type="character" w:customStyle="1" w:styleId="HeaderChar">
    <w:name w:val="Header Char"/>
    <w:basedOn w:val="DefaultParagraphFont"/>
    <w:link w:val="Header"/>
    <w:uiPriority w:val="99"/>
    <w:rsid w:val="003A4B4E"/>
  </w:style>
  <w:style w:type="paragraph" w:styleId="BodyTextIndent3">
    <w:name w:val="Body Text Indent 3"/>
    <w:basedOn w:val="Normal"/>
    <w:link w:val="BodyTextIndent3Char"/>
    <w:uiPriority w:val="99"/>
    <w:unhideWhenUsed/>
    <w:rsid w:val="003A4B4E"/>
    <w:pPr>
      <w:spacing w:after="120"/>
      <w:ind w:left="360"/>
    </w:pPr>
    <w:rPr>
      <w:rFonts w:eastAsia="Times New Roman"/>
      <w:sz w:val="16"/>
      <w:szCs w:val="16"/>
    </w:rPr>
  </w:style>
  <w:style w:type="character" w:customStyle="1" w:styleId="BodyTextIndent3Char">
    <w:name w:val="Body Text Indent 3 Char"/>
    <w:basedOn w:val="DefaultParagraphFont"/>
    <w:link w:val="BodyTextIndent3"/>
    <w:uiPriority w:val="99"/>
    <w:rsid w:val="003A4B4E"/>
    <w:rPr>
      <w:rFonts w:ascii="Times New Roman" w:eastAsia="Times New Roman" w:hAnsi="Times New Roman" w:cs="Times New Roman"/>
      <w:sz w:val="16"/>
      <w:szCs w:val="16"/>
      <w:lang w:val="sq-AL"/>
    </w:rPr>
  </w:style>
  <w:style w:type="character" w:customStyle="1" w:styleId="bodytextbold3">
    <w:name w:val="bodytextbold3"/>
    <w:rsid w:val="003A4B4E"/>
  </w:style>
  <w:style w:type="character" w:customStyle="1" w:styleId="bodytextbold">
    <w:name w:val="bodytextbold"/>
    <w:rsid w:val="003A4B4E"/>
  </w:style>
  <w:style w:type="paragraph" w:customStyle="1" w:styleId="Normal0">
    <w:name w:val="[Normal]"/>
    <w:rsid w:val="003A4B4E"/>
    <w:pPr>
      <w:autoSpaceDE w:val="0"/>
      <w:autoSpaceDN w:val="0"/>
      <w:adjustRightInd w:val="0"/>
      <w:spacing w:after="0" w:line="240" w:lineRule="auto"/>
    </w:pPr>
    <w:rPr>
      <w:rFonts w:ascii="Arial" w:eastAsia="Times New Roman" w:hAnsi="Arial" w:cs="Arial"/>
      <w:sz w:val="24"/>
      <w:szCs w:val="24"/>
    </w:rPr>
  </w:style>
  <w:style w:type="character" w:styleId="Strong">
    <w:name w:val="Strong"/>
    <w:basedOn w:val="DefaultParagraphFont"/>
    <w:uiPriority w:val="22"/>
    <w:qFormat/>
    <w:rsid w:val="006C0CE1"/>
    <w:rPr>
      <w:b/>
      <w:bCs/>
    </w:rPr>
  </w:style>
  <w:style w:type="paragraph" w:styleId="BodyText">
    <w:name w:val="Body Text"/>
    <w:basedOn w:val="Normal"/>
    <w:link w:val="BodyTextChar"/>
    <w:uiPriority w:val="99"/>
    <w:unhideWhenUsed/>
    <w:rsid w:val="009D62BF"/>
    <w:pPr>
      <w:spacing w:after="120" w:line="276" w:lineRule="auto"/>
    </w:pPr>
    <w:rPr>
      <w:rFonts w:asciiTheme="minorHAnsi" w:eastAsiaTheme="minorEastAsia" w:hAnsiTheme="minorHAnsi" w:cstheme="minorBidi"/>
      <w:sz w:val="22"/>
      <w:szCs w:val="22"/>
      <w:lang w:val="en-US"/>
    </w:rPr>
  </w:style>
  <w:style w:type="character" w:customStyle="1" w:styleId="BodyTextChar">
    <w:name w:val="Body Text Char"/>
    <w:basedOn w:val="DefaultParagraphFont"/>
    <w:link w:val="BodyText"/>
    <w:uiPriority w:val="99"/>
    <w:rsid w:val="009D62BF"/>
    <w:rPr>
      <w:rFonts w:eastAsiaTheme="minorEastAsia"/>
    </w:rPr>
  </w:style>
  <w:style w:type="character" w:styleId="PlaceholderText">
    <w:name w:val="Placeholder Text"/>
    <w:basedOn w:val="DefaultParagraphFont"/>
    <w:uiPriority w:val="99"/>
    <w:semiHidden/>
    <w:rsid w:val="009D62BF"/>
    <w:rPr>
      <w:color w:val="808080"/>
    </w:rPr>
  </w:style>
  <w:style w:type="character" w:customStyle="1" w:styleId="pg-8ff2">
    <w:name w:val="pg-8ff2"/>
    <w:basedOn w:val="DefaultParagraphFont"/>
    <w:rsid w:val="007A4CF5"/>
  </w:style>
  <w:style w:type="paragraph" w:customStyle="1" w:styleId="paragraph">
    <w:name w:val="paragraph"/>
    <w:basedOn w:val="Normal"/>
    <w:rsid w:val="007F5FFE"/>
    <w:pPr>
      <w:spacing w:before="100" w:beforeAutospacing="1" w:after="100" w:afterAutospacing="1"/>
    </w:pPr>
    <w:rPr>
      <w:rFonts w:eastAsia="Times New Roman"/>
      <w:lang w:val="en-US"/>
    </w:rPr>
  </w:style>
  <w:style w:type="paragraph" w:customStyle="1" w:styleId="bodytext0">
    <w:name w:val="bodytext0"/>
    <w:basedOn w:val="Normal"/>
    <w:rsid w:val="00971FDA"/>
    <w:pPr>
      <w:spacing w:before="100" w:beforeAutospacing="1" w:after="100" w:afterAutospacing="1"/>
    </w:pPr>
    <w:rPr>
      <w:rFonts w:eastAsia="Times New Roman"/>
      <w:lang w:val="en-US"/>
    </w:rPr>
  </w:style>
  <w:style w:type="character" w:customStyle="1" w:styleId="a">
    <w:name w:val="a"/>
    <w:basedOn w:val="DefaultParagraphFont"/>
    <w:rsid w:val="00F04A4D"/>
  </w:style>
  <w:style w:type="character" w:customStyle="1" w:styleId="l6">
    <w:name w:val="l6"/>
    <w:basedOn w:val="DefaultParagraphFont"/>
    <w:rsid w:val="00F04A4D"/>
  </w:style>
  <w:style w:type="character" w:customStyle="1" w:styleId="fontstyle01">
    <w:name w:val="fontstyle01"/>
    <w:basedOn w:val="DefaultParagraphFont"/>
    <w:rsid w:val="006D2F07"/>
    <w:rPr>
      <w:rFonts w:ascii="Garamond" w:hAnsi="Garamond" w:hint="default"/>
      <w:b w:val="0"/>
      <w:bCs w:val="0"/>
      <w:i w:val="0"/>
      <w:iCs w:val="0"/>
      <w:color w:val="000000"/>
      <w:sz w:val="24"/>
      <w:szCs w:val="24"/>
    </w:rPr>
  </w:style>
  <w:style w:type="paragraph" w:customStyle="1" w:styleId="tektsiperfundim">
    <w:name w:val="tektsi perfundim"/>
    <w:uiPriority w:val="99"/>
    <w:rsid w:val="002A68C5"/>
    <w:pPr>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 w:val="left" w:pos="8670"/>
      </w:tabs>
      <w:autoSpaceDE w:val="0"/>
      <w:autoSpaceDN w:val="0"/>
      <w:adjustRightInd w:val="0"/>
      <w:spacing w:after="0" w:line="250" w:lineRule="atLeast"/>
      <w:ind w:firstLine="454"/>
      <w:jc w:val="both"/>
    </w:pPr>
    <w:rPr>
      <w:rFonts w:ascii="CG Times" w:eastAsia="Calibri" w:hAnsi="CG Times" w:cs="CG Times"/>
      <w:color w:val="000000"/>
      <w:sz w:val="23"/>
      <w:szCs w:val="23"/>
    </w:rPr>
  </w:style>
  <w:style w:type="paragraph" w:styleId="BodyTextIndent">
    <w:name w:val="Body Text Indent"/>
    <w:basedOn w:val="Normal"/>
    <w:link w:val="BodyTextIndentChar"/>
    <w:uiPriority w:val="99"/>
    <w:semiHidden/>
    <w:unhideWhenUsed/>
    <w:rsid w:val="004E4F4B"/>
    <w:pPr>
      <w:spacing w:after="120"/>
      <w:ind w:left="360"/>
    </w:pPr>
  </w:style>
  <w:style w:type="character" w:customStyle="1" w:styleId="BodyTextIndentChar">
    <w:name w:val="Body Text Indent Char"/>
    <w:basedOn w:val="DefaultParagraphFont"/>
    <w:link w:val="BodyTextIndent"/>
    <w:uiPriority w:val="99"/>
    <w:semiHidden/>
    <w:rsid w:val="004E4F4B"/>
    <w:rPr>
      <w:rFonts w:ascii="Times New Roman" w:eastAsia="MS Mincho" w:hAnsi="Times New Roman" w:cs="Times New Roman"/>
      <w:sz w:val="24"/>
      <w:szCs w:val="24"/>
      <w:lang w:val="sq-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3252580">
      <w:bodyDiv w:val="1"/>
      <w:marLeft w:val="0"/>
      <w:marRight w:val="0"/>
      <w:marTop w:val="0"/>
      <w:marBottom w:val="0"/>
      <w:divBdr>
        <w:top w:val="none" w:sz="0" w:space="0" w:color="auto"/>
        <w:left w:val="none" w:sz="0" w:space="0" w:color="auto"/>
        <w:bottom w:val="none" w:sz="0" w:space="0" w:color="auto"/>
        <w:right w:val="none" w:sz="0" w:space="0" w:color="auto"/>
      </w:divBdr>
    </w:div>
    <w:div w:id="1932591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EE0CBF-4364-4F18-9722-3586172319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8473</Words>
  <Characters>48297</Characters>
  <Application>Microsoft Office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56657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Aulona</dc:creator>
  <cp:keywords/>
  <dc:description/>
  <cp:lastModifiedBy>AM</cp:lastModifiedBy>
  <cp:revision>2</cp:revision>
  <cp:lastPrinted>2025-11-04T10:22:00Z</cp:lastPrinted>
  <dcterms:created xsi:type="dcterms:W3CDTF">2025-11-05T08:50:00Z</dcterms:created>
  <dcterms:modified xsi:type="dcterms:W3CDTF">2025-11-05T08:50:00Z</dcterms:modified>
</cp:coreProperties>
</file>